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13EEC" w14:textId="77777777" w:rsidR="00C154F6" w:rsidRPr="00354926" w:rsidRDefault="00C154F6" w:rsidP="00C154F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367C8F7" w14:textId="77777777" w:rsidR="00C154F6" w:rsidRPr="00A45058" w:rsidRDefault="00C154F6" w:rsidP="00C154F6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F956E6C" w14:textId="19592066" w:rsidR="00C154F6" w:rsidRDefault="00C154F6" w:rsidP="00C154F6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</w:t>
      </w:r>
      <w:r w:rsidR="001B0EF5">
        <w:rPr>
          <w:rFonts w:ascii="Times New Roman" w:eastAsia="Calibri" w:hAnsi="Times New Roman"/>
          <w:b/>
          <w:iCs/>
          <w:sz w:val="28"/>
          <w:szCs w:val="28"/>
        </w:rPr>
        <w:t xml:space="preserve">ые при проведении промежуточной аттестации </w:t>
      </w:r>
      <w:r w:rsidR="00711BE4">
        <w:rPr>
          <w:rFonts w:ascii="Times New Roman" w:eastAsia="Calibri" w:hAnsi="Times New Roman"/>
          <w:b/>
          <w:iCs/>
          <w:sz w:val="28"/>
          <w:szCs w:val="28"/>
        </w:rPr>
        <w:t>по дисциплине:</w:t>
      </w:r>
    </w:p>
    <w:p w14:paraId="7E04CDD3" w14:textId="77777777" w:rsidR="00711BE4" w:rsidRPr="00A45058" w:rsidRDefault="00711BE4" w:rsidP="00C154F6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</w:p>
    <w:p w14:paraId="6169A98A" w14:textId="72B9CBAB" w:rsidR="00742E58" w:rsidRDefault="00C154F6" w:rsidP="00C154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E0DFE" w:rsidRPr="00EE0DFE">
        <w:rPr>
          <w:rFonts w:ascii="Times New Roman" w:hAnsi="Times New Roman"/>
          <w:b/>
          <w:iCs/>
          <w:sz w:val="28"/>
          <w:szCs w:val="28"/>
        </w:rPr>
        <w:t>Цифровое право и управление цифровой репутацией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5F77C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EE728E0" w14:textId="77777777" w:rsidR="00EE1E5A" w:rsidRDefault="00EE1E5A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640381" w14:textId="038EA7B5" w:rsidR="008B0759" w:rsidRPr="00134EF5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2</w:t>
      </w:r>
    </w:p>
    <w:p w14:paraId="4089AAA3" w14:textId="77777777" w:rsidR="008B0759" w:rsidRDefault="008B0759" w:rsidP="005F77C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1D1924" w14:textId="77777777" w:rsidR="008B0759" w:rsidRPr="00EE1E5A" w:rsidRDefault="008B0759" w:rsidP="005F77C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EE1E5A">
        <w:rPr>
          <w:rFonts w:ascii="Times New Roman" w:eastAsia="Calibri" w:hAnsi="Times New Roman"/>
          <w:b/>
          <w:bCs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EE1E5A">
        <w:rPr>
          <w:rFonts w:ascii="Times New Roman" w:eastAsia="Calibri" w:hAnsi="Times New Roman"/>
          <w:b/>
          <w:bCs/>
          <w:sz w:val="28"/>
          <w:szCs w:val="28"/>
        </w:rPr>
        <w:t>обучающемуся</w:t>
      </w:r>
      <w:proofErr w:type="gramEnd"/>
      <w:r w:rsidRPr="00EE1E5A">
        <w:rPr>
          <w:rFonts w:ascii="Times New Roman" w:eastAsia="Calibri" w:hAnsi="Times New Roman"/>
          <w:b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6BF3E5B5" w14:textId="77777777" w:rsidR="008B0759" w:rsidRDefault="008B0759" w:rsidP="005F77C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BEFE89F" w14:textId="1D193ADD" w:rsidR="008B0759" w:rsidRPr="008B0759" w:rsidRDefault="008B0759" w:rsidP="005F77C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0759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41AA582C" w14:textId="77777777" w:rsidR="00EE1E5A" w:rsidRDefault="00EE1E5A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E848CF" w14:textId="77777777" w:rsidR="00EE1E5A" w:rsidRDefault="00EE1E5A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1E5A"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ОПК-4</w:t>
      </w:r>
    </w:p>
    <w:p w14:paraId="4D497A5E" w14:textId="77777777" w:rsidR="00EE1E5A" w:rsidRDefault="00EE1E5A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C426E1" w14:textId="5F5022BE" w:rsidR="008B0759" w:rsidRPr="00293A31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Цифровое право, как отрасль права. Предмет информационно-правового регулирования.</w:t>
      </w:r>
      <w:r w:rsidR="00293A31">
        <w:rPr>
          <w:rFonts w:ascii="Times New Roman" w:hAnsi="Times New Roman"/>
          <w:sz w:val="28"/>
          <w:szCs w:val="28"/>
        </w:rPr>
        <w:t xml:space="preserve"> </w:t>
      </w:r>
      <w:r w:rsidRPr="00293A31">
        <w:rPr>
          <w:rFonts w:ascii="Times New Roman" w:hAnsi="Times New Roman"/>
          <w:sz w:val="28"/>
          <w:szCs w:val="28"/>
        </w:rPr>
        <w:t xml:space="preserve">Комплексный характер цифрового права. </w:t>
      </w:r>
    </w:p>
    <w:p w14:paraId="420EB734" w14:textId="03C1036F" w:rsidR="008B0759" w:rsidRPr="00293A31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Соотношение цифрового права со смежными отраслями права. Актуальные направления развития науки цифрового права. Принцип информационной открытости деятельности органа власти.</w:t>
      </w:r>
    </w:p>
    <w:p w14:paraId="499718B0" w14:textId="77777777" w:rsidR="008B0759" w:rsidRPr="000E0B70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C067F32" w14:textId="77777777" w:rsidR="008B0759" w:rsidRPr="009E1B6B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46DEFE0C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t>Правовое регулирование отношений в области обработки персональных данных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14:paraId="679D100E" w14:textId="77777777" w:rsidR="008B0759" w:rsidRPr="00692264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t xml:space="preserve">Институт </w:t>
      </w:r>
      <w:proofErr w:type="gramStart"/>
      <w:r w:rsidRPr="00692264">
        <w:rPr>
          <w:rFonts w:ascii="Times New Roman" w:hAnsi="Times New Roman"/>
          <w:sz w:val="28"/>
          <w:szCs w:val="28"/>
        </w:rPr>
        <w:t>Интернет-права</w:t>
      </w:r>
      <w:proofErr w:type="gramEnd"/>
      <w:r w:rsidRPr="00692264">
        <w:rPr>
          <w:rFonts w:ascii="Times New Roman" w:hAnsi="Times New Roman"/>
          <w:sz w:val="28"/>
          <w:szCs w:val="28"/>
        </w:rPr>
        <w:t xml:space="preserve"> в цифровом праве. Субъекты </w:t>
      </w:r>
      <w:proofErr w:type="gramStart"/>
      <w:r w:rsidRPr="00692264">
        <w:rPr>
          <w:rFonts w:ascii="Times New Roman" w:hAnsi="Times New Roman"/>
          <w:sz w:val="28"/>
          <w:szCs w:val="28"/>
        </w:rPr>
        <w:t>Интернет-права</w:t>
      </w:r>
      <w:proofErr w:type="gramEnd"/>
      <w:r w:rsidRPr="00692264">
        <w:rPr>
          <w:rFonts w:ascii="Times New Roman" w:hAnsi="Times New Roman"/>
          <w:sz w:val="28"/>
          <w:szCs w:val="28"/>
        </w:rPr>
        <w:t xml:space="preserve"> и интернет-отношения.</w:t>
      </w:r>
    </w:p>
    <w:p w14:paraId="6A4F25DE" w14:textId="1EAD62E9" w:rsidR="008B0759" w:rsidRPr="000E0B70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Технологии </w:t>
      </w:r>
      <w:proofErr w:type="spellStart"/>
      <w:r w:rsidRPr="000E0B70">
        <w:rPr>
          <w:rFonts w:ascii="Times New Roman" w:hAnsi="Times New Roman"/>
          <w:sz w:val="28"/>
          <w:szCs w:val="28"/>
        </w:rPr>
        <w:t>блокчейн</w:t>
      </w:r>
      <w:proofErr w:type="spellEnd"/>
      <w:r w:rsidRPr="000E0B70">
        <w:rPr>
          <w:rFonts w:ascii="Times New Roman" w:hAnsi="Times New Roman"/>
          <w:sz w:val="28"/>
          <w:szCs w:val="28"/>
        </w:rPr>
        <w:t>. Характеристика смарт-контракта. Особенности правового регулирования.</w:t>
      </w:r>
    </w:p>
    <w:p w14:paraId="55D7B3ED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>Информационная безопасность информационно-телекоммуникационной сети «Интернет» на территории РФ.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EC6">
        <w:rPr>
          <w:rFonts w:ascii="Times New Roman" w:hAnsi="Times New Roman"/>
          <w:sz w:val="28"/>
          <w:szCs w:val="28"/>
        </w:rPr>
        <w:t xml:space="preserve">Основные положения Указа Президента РФ «О некоторых вопросах информационной безопасности Российской Федерации». </w:t>
      </w:r>
    </w:p>
    <w:p w14:paraId="4F1E60BD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7D">
        <w:rPr>
          <w:rFonts w:ascii="Times New Roman" w:hAnsi="Times New Roman"/>
          <w:sz w:val="28"/>
          <w:szCs w:val="28"/>
        </w:rPr>
        <w:lastRenderedPageBreak/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5B72241A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4D64">
        <w:rPr>
          <w:rFonts w:ascii="Times New Roman" w:hAnsi="Times New Roman"/>
          <w:sz w:val="28"/>
          <w:szCs w:val="28"/>
        </w:rPr>
        <w:t xml:space="preserve">Правовое обеспечение информационной безопасности. </w:t>
      </w:r>
      <w:r w:rsidRPr="00780426">
        <w:rPr>
          <w:rFonts w:ascii="Times New Roman" w:hAnsi="Times New Roman"/>
          <w:sz w:val="28"/>
          <w:szCs w:val="28"/>
        </w:rPr>
        <w:t>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44DFD36F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159229F9" w14:textId="77777777" w:rsidR="008B0759" w:rsidRPr="00275562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2361046F" w14:textId="77777777" w:rsidR="008B0759" w:rsidRPr="00780426" w:rsidRDefault="008B0759" w:rsidP="005F77CE">
      <w:pPr>
        <w:pStyle w:val="a3"/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0426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3526B167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4FE">
        <w:rPr>
          <w:rFonts w:ascii="Times New Roman" w:hAnsi="Times New Roman"/>
          <w:sz w:val="28"/>
          <w:szCs w:val="28"/>
        </w:rPr>
        <w:t>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7E1F633D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Глобальная сеть Интернет как социальное пространство. Многофункциональность Интернета: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коммуникационное поле, игра, развлечение, бизнес и деловая активность, справочные базы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 xml:space="preserve">данных. </w:t>
      </w:r>
    </w:p>
    <w:p w14:paraId="02C0D0AA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Интернет как нереализованные возможности личности. Полярность оценок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 xml:space="preserve">Интернета. </w:t>
      </w:r>
      <w:proofErr w:type="gramStart"/>
      <w:r w:rsidRPr="00B82D56">
        <w:rPr>
          <w:rFonts w:ascii="Times New Roman" w:hAnsi="Times New Roman"/>
          <w:sz w:val="28"/>
          <w:szCs w:val="28"/>
        </w:rPr>
        <w:t>Интернет-мифы</w:t>
      </w:r>
      <w:proofErr w:type="gramEnd"/>
      <w:r w:rsidRPr="00B82D56">
        <w:rPr>
          <w:rFonts w:ascii="Times New Roman" w:hAnsi="Times New Roman"/>
          <w:sz w:val="28"/>
          <w:szCs w:val="28"/>
        </w:rPr>
        <w:t xml:space="preserve">. Виртуальные сообщества. </w:t>
      </w:r>
    </w:p>
    <w:p w14:paraId="56A96C0E" w14:textId="098CF754" w:rsidR="008B0759" w:rsidRPr="00293A31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Понятия «репутация» и «цифровая репутация», принципиальные различия. Сетевая этика.</w:t>
      </w:r>
      <w:r w:rsidR="00E43DC4">
        <w:rPr>
          <w:rFonts w:ascii="Times New Roman" w:hAnsi="Times New Roman"/>
          <w:sz w:val="28"/>
          <w:szCs w:val="28"/>
        </w:rPr>
        <w:t xml:space="preserve"> </w:t>
      </w:r>
      <w:r w:rsidRPr="00293A31">
        <w:rPr>
          <w:rFonts w:ascii="Times New Roman" w:hAnsi="Times New Roman"/>
          <w:sz w:val="28"/>
          <w:szCs w:val="28"/>
        </w:rPr>
        <w:t>Понятия «плохой» и «хорошей» цифровой репутации. Влияние цифрового окружения.</w:t>
      </w:r>
    </w:p>
    <w:p w14:paraId="5CE15988" w14:textId="070B9002" w:rsidR="008B0759" w:rsidRPr="00293A31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 xml:space="preserve">Профессии, являющиеся сферой повышенных </w:t>
      </w:r>
      <w:proofErr w:type="spellStart"/>
      <w:r w:rsidRPr="00293A31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293A31">
        <w:rPr>
          <w:rFonts w:ascii="Times New Roman" w:hAnsi="Times New Roman"/>
          <w:sz w:val="28"/>
          <w:szCs w:val="28"/>
        </w:rPr>
        <w:t xml:space="preserve"> рисков. Профессии, которые не несут повышенных </w:t>
      </w:r>
      <w:proofErr w:type="spellStart"/>
      <w:r w:rsidRPr="00293A31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293A31">
        <w:rPr>
          <w:rFonts w:ascii="Times New Roman" w:hAnsi="Times New Roman"/>
          <w:sz w:val="28"/>
          <w:szCs w:val="28"/>
        </w:rPr>
        <w:t xml:space="preserve"> рисков. </w:t>
      </w:r>
    </w:p>
    <w:p w14:paraId="4C34B08A" w14:textId="77777777" w:rsidR="008B0759" w:rsidRPr="001C5D04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C5D04">
        <w:rPr>
          <w:rFonts w:ascii="Times New Roman" w:hAnsi="Times New Roman"/>
          <w:sz w:val="28"/>
          <w:szCs w:val="28"/>
        </w:rPr>
        <w:t>аспространенность социальных сетей среди пользователей Интернета</w:t>
      </w:r>
      <w:r>
        <w:rPr>
          <w:rFonts w:ascii="Times New Roman" w:hAnsi="Times New Roman"/>
          <w:sz w:val="28"/>
          <w:szCs w:val="28"/>
        </w:rPr>
        <w:t>.</w:t>
      </w:r>
      <w:r w:rsidRPr="001C5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1C5D04">
        <w:rPr>
          <w:rFonts w:ascii="Times New Roman" w:hAnsi="Times New Roman"/>
          <w:sz w:val="28"/>
          <w:szCs w:val="28"/>
        </w:rPr>
        <w:t>аиболее распространенные в России социальные сети и характери</w:t>
      </w:r>
      <w:r>
        <w:rPr>
          <w:rFonts w:ascii="Times New Roman" w:hAnsi="Times New Roman"/>
          <w:sz w:val="28"/>
          <w:szCs w:val="28"/>
        </w:rPr>
        <w:t>стики</w:t>
      </w:r>
      <w:r w:rsidRPr="001C5D04">
        <w:rPr>
          <w:rFonts w:ascii="Times New Roman" w:hAnsi="Times New Roman"/>
          <w:sz w:val="28"/>
          <w:szCs w:val="28"/>
        </w:rPr>
        <w:t xml:space="preserve"> их пользователей</w:t>
      </w:r>
      <w:r>
        <w:rPr>
          <w:rFonts w:ascii="Times New Roman" w:hAnsi="Times New Roman"/>
          <w:sz w:val="28"/>
          <w:szCs w:val="28"/>
        </w:rPr>
        <w:t>.</w:t>
      </w:r>
    </w:p>
    <w:p w14:paraId="3572033F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1BC">
        <w:rPr>
          <w:rFonts w:ascii="Times New Roman" w:hAnsi="Times New Roman"/>
          <w:sz w:val="28"/>
          <w:szCs w:val="28"/>
        </w:rPr>
        <w:t>Виды сетевых конфликтов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D56">
        <w:rPr>
          <w:rFonts w:ascii="Times New Roman" w:hAnsi="Times New Roman"/>
          <w:sz w:val="28"/>
          <w:szCs w:val="28"/>
        </w:rPr>
        <w:t>причины и схемы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их развития</w:t>
      </w:r>
      <w:r w:rsidRPr="00BA11BC">
        <w:rPr>
          <w:rFonts w:ascii="Times New Roman" w:hAnsi="Times New Roman"/>
          <w:sz w:val="28"/>
          <w:szCs w:val="28"/>
        </w:rPr>
        <w:t>. Конфликты прямого и косвенного участия</w:t>
      </w:r>
      <w:r>
        <w:rPr>
          <w:rFonts w:ascii="Times New Roman" w:hAnsi="Times New Roman"/>
          <w:sz w:val="28"/>
          <w:szCs w:val="28"/>
        </w:rPr>
        <w:t xml:space="preserve">, их </w:t>
      </w:r>
      <w:r w:rsidRPr="00BA11BC">
        <w:rPr>
          <w:rFonts w:ascii="Times New Roman" w:hAnsi="Times New Roman"/>
          <w:sz w:val="28"/>
          <w:szCs w:val="28"/>
        </w:rPr>
        <w:t>отличия.</w:t>
      </w:r>
    </w:p>
    <w:p w14:paraId="71F347DF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2D56">
        <w:rPr>
          <w:rFonts w:ascii="Times New Roman" w:hAnsi="Times New Roman"/>
          <w:sz w:val="28"/>
          <w:szCs w:val="28"/>
        </w:rPr>
        <w:t>Кибербуллинг</w:t>
      </w:r>
      <w:proofErr w:type="spellEnd"/>
      <w:r w:rsidRPr="00B82D56">
        <w:rPr>
          <w:rFonts w:ascii="Times New Roman" w:hAnsi="Times New Roman"/>
          <w:sz w:val="28"/>
          <w:szCs w:val="28"/>
        </w:rPr>
        <w:t xml:space="preserve"> как новое явление </w:t>
      </w:r>
      <w:proofErr w:type="gramStart"/>
      <w:r w:rsidRPr="00B82D56">
        <w:rPr>
          <w:rFonts w:ascii="Times New Roman" w:hAnsi="Times New Roman"/>
          <w:sz w:val="28"/>
          <w:szCs w:val="28"/>
        </w:rPr>
        <w:t>Интернет-пространства</w:t>
      </w:r>
      <w:proofErr w:type="gramEnd"/>
      <w:r w:rsidRPr="00B82D56">
        <w:rPr>
          <w:rFonts w:ascii="Times New Roman" w:hAnsi="Times New Roman"/>
          <w:sz w:val="28"/>
          <w:szCs w:val="28"/>
        </w:rPr>
        <w:t>: причины. Понятие. Темпы распространения. Последствия для жертвы. Методы предупреждения/борьбы. Почему нельзя участвовать, как это отражается на цифровой репутации.</w:t>
      </w:r>
    </w:p>
    <w:p w14:paraId="7AA5AC98" w14:textId="77777777" w:rsidR="007F4AC4" w:rsidRDefault="007F4AC4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AF7C93" w14:textId="4E3FA4E4" w:rsidR="007F4AC4" w:rsidRPr="007F4AC4" w:rsidRDefault="007F4AC4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F4AC4">
        <w:rPr>
          <w:rFonts w:ascii="Times New Roman" w:hAnsi="Times New Roman"/>
          <w:b/>
          <w:bCs/>
          <w:sz w:val="28"/>
          <w:szCs w:val="28"/>
        </w:rPr>
        <w:lastRenderedPageBreak/>
        <w:t>Оценка знаний по компетенциям ОПК-8</w:t>
      </w:r>
    </w:p>
    <w:p w14:paraId="1A5ECB71" w14:textId="77777777" w:rsidR="007F4AC4" w:rsidRDefault="007F4AC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2ABAE8" w14:textId="77777777" w:rsidR="00E27321" w:rsidRPr="000E0B70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Правовые основы цифрового государственного управления. </w:t>
      </w:r>
    </w:p>
    <w:p w14:paraId="0DA0AD54" w14:textId="7E854242" w:rsidR="00C44C07" w:rsidRPr="009E1B6B" w:rsidRDefault="00C44C07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68261727" w14:textId="77777777" w:rsidR="00C44C07" w:rsidRPr="000E0B70" w:rsidRDefault="00C44C07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Гарантии информационных прав граждан. Право на судебную защиту. </w:t>
      </w:r>
    </w:p>
    <w:p w14:paraId="6C3357C0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48BF">
        <w:rPr>
          <w:rFonts w:ascii="Times New Roman" w:hAnsi="Times New Roman"/>
          <w:sz w:val="28"/>
          <w:szCs w:val="28"/>
        </w:rPr>
        <w:t>Особенности правового регулирования деятельности в глобальной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информационно-телекоммуникационной сети Интернет с учетом специфики в целом,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некоторых аспектов деятельности в ряде национальных сегментов глобальной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информационно-телекоммуникационной сети Интернет.</w:t>
      </w:r>
    </w:p>
    <w:p w14:paraId="0826E06A" w14:textId="47680585" w:rsidR="00C44C07" w:rsidRDefault="00C44C07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Права граждан в информационной сфере.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FE5">
        <w:rPr>
          <w:rFonts w:ascii="Times New Roman" w:hAnsi="Times New Roman"/>
          <w:sz w:val="28"/>
          <w:szCs w:val="28"/>
        </w:rPr>
        <w:t>Право на доступ к информации</w:t>
      </w:r>
    </w:p>
    <w:p w14:paraId="096086A8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Нормативное регулирование деятельности госслужащих в сети. Обзор законодательства.</w:t>
      </w:r>
    </w:p>
    <w:p w14:paraId="571A952D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Ответственность за утаивание сведений об активности в сети.</w:t>
      </w:r>
    </w:p>
    <w:p w14:paraId="31D9B764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Рекомендации по поведению в сети. Правила поведения в сети, включая 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361">
        <w:rPr>
          <w:rFonts w:ascii="Times New Roman" w:hAnsi="Times New Roman"/>
          <w:sz w:val="28"/>
          <w:szCs w:val="28"/>
        </w:rPr>
        <w:t>страницы.</w:t>
      </w:r>
    </w:p>
    <w:p w14:paraId="61BACCAF" w14:textId="358557C1" w:rsidR="00EE1E5A" w:rsidRDefault="00EE1E5A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328F">
        <w:rPr>
          <w:rFonts w:ascii="Times New Roman" w:hAnsi="Times New Roman"/>
          <w:sz w:val="28"/>
          <w:szCs w:val="28"/>
        </w:rPr>
        <w:t>Особенности общественных отношений в цифровом пространстве при взаимодействии с органами государственной власти и местного самоуправления, коммерческими организациями, институтами гражданского общества</w:t>
      </w:r>
      <w:r>
        <w:rPr>
          <w:rFonts w:ascii="Times New Roman" w:hAnsi="Times New Roman"/>
          <w:sz w:val="28"/>
          <w:szCs w:val="28"/>
        </w:rPr>
        <w:t>.</w:t>
      </w:r>
    </w:p>
    <w:p w14:paraId="17EB12A4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 xml:space="preserve">Информационно-аналитические технологии обеспечения взаимодействия граждан и бизнеса с государством. </w:t>
      </w:r>
    </w:p>
    <w:p w14:paraId="0002D61C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Обеспечение информационного взаимодействия между федеральными органами государственной власти и управления (</w:t>
      </w:r>
      <w:proofErr w:type="spellStart"/>
      <w:r w:rsidRPr="009C656B">
        <w:rPr>
          <w:rFonts w:ascii="Times New Roman" w:hAnsi="Times New Roman"/>
          <w:sz w:val="28"/>
          <w:szCs w:val="28"/>
        </w:rPr>
        <w:t>ОГВиУ</w:t>
      </w:r>
      <w:proofErr w:type="spellEnd"/>
      <w:r w:rsidRPr="009C656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9C656B">
        <w:rPr>
          <w:rFonts w:ascii="Times New Roman" w:hAnsi="Times New Roman"/>
          <w:sz w:val="28"/>
          <w:szCs w:val="28"/>
        </w:rPr>
        <w:t>ОГВиУ</w:t>
      </w:r>
      <w:proofErr w:type="spellEnd"/>
      <w:r w:rsidRPr="009C656B">
        <w:rPr>
          <w:rFonts w:ascii="Times New Roman" w:hAnsi="Times New Roman"/>
          <w:sz w:val="28"/>
          <w:szCs w:val="28"/>
        </w:rPr>
        <w:t xml:space="preserve"> субъектов РФ и их ситуационными центрами, в том числе в режиме телеконференций. </w:t>
      </w:r>
    </w:p>
    <w:p w14:paraId="3C3C76B8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управление регионом. Основы построения.</w:t>
      </w:r>
    </w:p>
    <w:p w14:paraId="6E86AEFF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Комплексные системы.</w:t>
      </w:r>
    </w:p>
    <w:p w14:paraId="3FF46DE3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56B">
        <w:rPr>
          <w:rFonts w:ascii="Times New Roman" w:hAnsi="Times New Roman"/>
          <w:sz w:val="28"/>
          <w:szCs w:val="28"/>
        </w:rPr>
        <w:t>проблемы создания.</w:t>
      </w:r>
    </w:p>
    <w:p w14:paraId="705E6705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 xml:space="preserve">Портал государственных услуг Российской Федерации. </w:t>
      </w:r>
    </w:p>
    <w:p w14:paraId="3D23C2AB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 xml:space="preserve">Характеристика электронных документов и специфики их применения в государственном и муниципальном управлении. </w:t>
      </w:r>
    </w:p>
    <w:p w14:paraId="1FEFFC0E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lastRenderedPageBreak/>
        <w:t xml:space="preserve">Анализ портала государственных или муниципальных услуг (на конкретном примере). </w:t>
      </w:r>
    </w:p>
    <w:p w14:paraId="17CFBF50" w14:textId="0E193980" w:rsidR="00E27321" w:rsidRPr="00A648BF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Автоматизированные информационные системы в государственном и муниципальном управлении</w:t>
      </w:r>
    </w:p>
    <w:p w14:paraId="46F6B943" w14:textId="77777777" w:rsidR="00293A31" w:rsidRDefault="00293A31" w:rsidP="005F77C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E5420CD" w14:textId="1DB696C8" w:rsidR="00711BE4" w:rsidRPr="00711BE4" w:rsidRDefault="00711BE4" w:rsidP="00711BE4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11BE4">
        <w:rPr>
          <w:rFonts w:ascii="Times New Roman" w:hAnsi="Times New Roman"/>
          <w:b/>
          <w:bCs/>
          <w:iCs/>
          <w:sz w:val="28"/>
          <w:szCs w:val="28"/>
        </w:rPr>
        <w:t>При про</w:t>
      </w:r>
      <w:r>
        <w:rPr>
          <w:rFonts w:ascii="Times New Roman" w:hAnsi="Times New Roman"/>
          <w:b/>
          <w:bCs/>
          <w:iCs/>
          <w:sz w:val="28"/>
          <w:szCs w:val="28"/>
        </w:rPr>
        <w:t>ведении текущего контроля</w:t>
      </w:r>
      <w:r w:rsidRPr="00711BE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gramStart"/>
      <w:r w:rsidRPr="00711BE4">
        <w:rPr>
          <w:rFonts w:ascii="Times New Roman" w:hAnsi="Times New Roman"/>
          <w:b/>
          <w:bCs/>
          <w:iCs/>
          <w:sz w:val="28"/>
          <w:szCs w:val="28"/>
        </w:rPr>
        <w:t>обучающемус</w:t>
      </w:r>
      <w:r>
        <w:rPr>
          <w:rFonts w:ascii="Times New Roman" w:hAnsi="Times New Roman"/>
          <w:b/>
          <w:bCs/>
          <w:iCs/>
          <w:sz w:val="28"/>
          <w:szCs w:val="28"/>
        </w:rPr>
        <w:t>я</w:t>
      </w:r>
      <w:proofErr w:type="gramEnd"/>
      <w:r>
        <w:rPr>
          <w:rFonts w:ascii="Times New Roman" w:hAnsi="Times New Roman"/>
          <w:b/>
          <w:bCs/>
          <w:iCs/>
          <w:sz w:val="28"/>
          <w:szCs w:val="28"/>
        </w:rPr>
        <w:t xml:space="preserve"> предлагается дать ответы на 10</w:t>
      </w:r>
      <w:r w:rsidRPr="00711BE4">
        <w:rPr>
          <w:rFonts w:ascii="Times New Roman" w:hAnsi="Times New Roman"/>
          <w:b/>
          <w:bCs/>
          <w:iCs/>
          <w:sz w:val="28"/>
          <w:szCs w:val="28"/>
        </w:rPr>
        <w:t xml:space="preserve"> тестовых заданий из нижеприведенного списка. </w:t>
      </w:r>
    </w:p>
    <w:p w14:paraId="07B4A244" w14:textId="77777777" w:rsidR="008B0759" w:rsidRDefault="008B0759" w:rsidP="00711BE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14:paraId="28CEAB67" w14:textId="5C14366D" w:rsidR="001B0EF5" w:rsidRPr="00711BE4" w:rsidRDefault="00E73166" w:rsidP="00711BE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075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3591F845" w14:textId="77777777" w:rsidR="00B91929" w:rsidRPr="008B0759" w:rsidRDefault="00B91929" w:rsidP="005F77CE">
      <w:pPr>
        <w:spacing w:after="0"/>
        <w:ind w:firstLine="709"/>
        <w:jc w:val="both"/>
        <w:rPr>
          <w:b/>
        </w:rPr>
      </w:pPr>
    </w:p>
    <w:p w14:paraId="206D9D99" w14:textId="06597AA9" w:rsidR="00E73166" w:rsidRDefault="00E73166" w:rsidP="005F77C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Hlk196315768"/>
      <w:r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 w:rsidR="009459DE">
        <w:rPr>
          <w:rFonts w:ascii="Times New Roman" w:hAnsi="Times New Roman"/>
          <w:b/>
          <w:sz w:val="28"/>
          <w:szCs w:val="28"/>
        </w:rPr>
        <w:t xml:space="preserve">ям </w:t>
      </w:r>
      <w:r w:rsidR="008B0759">
        <w:rPr>
          <w:rFonts w:ascii="Times New Roman" w:hAnsi="Times New Roman"/>
          <w:b/>
          <w:sz w:val="28"/>
          <w:szCs w:val="28"/>
        </w:rPr>
        <w:t>ОПК-4</w:t>
      </w:r>
    </w:p>
    <w:bookmarkEnd w:id="1"/>
    <w:p w14:paraId="0BA07AA4" w14:textId="632E6C33" w:rsidR="002D5DAA" w:rsidRDefault="002D5DAA" w:rsidP="005F77CE">
      <w:pPr>
        <w:spacing w:after="0"/>
        <w:ind w:firstLine="709"/>
        <w:jc w:val="both"/>
      </w:pPr>
    </w:p>
    <w:p w14:paraId="663667DA" w14:textId="3FA8F9DC" w:rsidR="008D541D" w:rsidRPr="00185F1B" w:rsidRDefault="00EE0DFE" w:rsidP="005F77CE">
      <w:pPr>
        <w:pStyle w:val="a3"/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E0DFE">
        <w:rPr>
          <w:rFonts w:ascii="Times New Roman" w:hAnsi="Times New Roman"/>
          <w:b/>
          <w:bCs/>
          <w:sz w:val="28"/>
          <w:szCs w:val="28"/>
        </w:rPr>
        <w:t xml:space="preserve">Цифровое право, как отрасль права представляет собой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503B059D" w14:textId="20E39DF3" w:rsidR="008D541D" w:rsidRPr="00DD4579" w:rsidRDefault="00EE0DFE" w:rsidP="005F77C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DFE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</w:p>
    <w:p w14:paraId="035335B3" w14:textId="49059F0A" w:rsidR="008D541D" w:rsidRPr="00DD4579" w:rsidRDefault="009F5296" w:rsidP="005F77C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5296">
        <w:rPr>
          <w:rFonts w:ascii="Times New Roman" w:hAnsi="Times New Roman"/>
          <w:sz w:val="28"/>
          <w:szCs w:val="28"/>
        </w:rPr>
        <w:t>подотрасль</w:t>
      </w:r>
      <w:proofErr w:type="spellEnd"/>
      <w:r w:rsidRPr="009F5296">
        <w:rPr>
          <w:rFonts w:ascii="Times New Roman" w:hAnsi="Times New Roman"/>
          <w:sz w:val="28"/>
          <w:szCs w:val="28"/>
        </w:rPr>
        <w:t xml:space="preserve"> административного права</w:t>
      </w:r>
    </w:p>
    <w:p w14:paraId="2A3FC974" w14:textId="4AA9CF24" w:rsidR="008D541D" w:rsidRPr="00DD4579" w:rsidRDefault="009F5296" w:rsidP="005F77C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</w:p>
    <w:p w14:paraId="6C202E2C" w14:textId="65889979" w:rsidR="008D541D" w:rsidRPr="00DD4579" w:rsidRDefault="009F5296" w:rsidP="005F77C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</w:t>
      </w:r>
      <w:r w:rsidR="008D541D" w:rsidRPr="00DD4579">
        <w:rPr>
          <w:rFonts w:ascii="Times New Roman" w:hAnsi="Times New Roman"/>
          <w:sz w:val="28"/>
          <w:szCs w:val="28"/>
        </w:rPr>
        <w:t xml:space="preserve"> государственных информационных систем</w:t>
      </w:r>
      <w:r>
        <w:rPr>
          <w:rFonts w:ascii="Times New Roman" w:hAnsi="Times New Roman"/>
          <w:sz w:val="28"/>
          <w:szCs w:val="28"/>
        </w:rPr>
        <w:t>ах</w:t>
      </w:r>
      <w:r w:rsidR="008D541D" w:rsidRPr="00DD4579">
        <w:rPr>
          <w:rFonts w:ascii="Times New Roman" w:hAnsi="Times New Roman"/>
          <w:sz w:val="28"/>
          <w:szCs w:val="28"/>
        </w:rPr>
        <w:t>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5302176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984652" w14:textId="1573AC4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Метод правового регулирования информационных (цифровых) правоотношений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51CE86D6" w14:textId="3B2FC351" w:rsidR="008D541D" w:rsidRPr="00DD4579" w:rsidRDefault="005D2C24" w:rsidP="005F77C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диспозитивный</w:t>
      </w:r>
    </w:p>
    <w:p w14:paraId="7B17B1C8" w14:textId="1B89D438" w:rsidR="008D541D" w:rsidRPr="00DD4579" w:rsidRDefault="005D2C24" w:rsidP="005F77C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императивно-диспозитивный</w:t>
      </w:r>
    </w:p>
    <w:p w14:paraId="570C3107" w14:textId="67742F2D" w:rsidR="008D541D" w:rsidRPr="00DD4579" w:rsidRDefault="005D2C24" w:rsidP="005F77C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императивный</w:t>
      </w:r>
    </w:p>
    <w:p w14:paraId="5280ACBE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BAB4DF" w14:textId="2583FAC5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Информационные (цифровые) правоотношения представляют собой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…?</w:t>
      </w:r>
    </w:p>
    <w:p w14:paraId="5DB9CA6B" w14:textId="7CA840CB" w:rsidR="008D541D" w:rsidRPr="00DD4579" w:rsidRDefault="005D2C24" w:rsidP="005F77CE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 xml:space="preserve">общественные отношения, урегулированные нормами информационного права, возникающие в процессе поиска, получения, </w:t>
      </w:r>
      <w:r w:rsidRPr="005D2C24">
        <w:rPr>
          <w:rFonts w:ascii="Times New Roman" w:hAnsi="Times New Roman"/>
          <w:sz w:val="28"/>
          <w:szCs w:val="28"/>
        </w:rPr>
        <w:lastRenderedPageBreak/>
        <w:t>передачи, производства и распространения информации, а также связанные с ними отношения</w:t>
      </w:r>
    </w:p>
    <w:p w14:paraId="3B974AEE" w14:textId="75D29CC1" w:rsidR="008D541D" w:rsidRPr="00DD4579" w:rsidRDefault="005D2C24" w:rsidP="005F77CE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</w:p>
    <w:p w14:paraId="3622610E" w14:textId="35D9CE2D" w:rsidR="008D541D" w:rsidRPr="00DD4579" w:rsidRDefault="005D2C24" w:rsidP="005F77CE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</w:p>
    <w:p w14:paraId="5FF232B2" w14:textId="587EE613" w:rsidR="008D541D" w:rsidRPr="00DD4579" w:rsidRDefault="005D2C24" w:rsidP="005F77CE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 xml:space="preserve">общественные отношения, урегулированные нормами информационного права, возникающие в сфере </w:t>
      </w:r>
      <w:r>
        <w:rPr>
          <w:rFonts w:ascii="Times New Roman" w:hAnsi="Times New Roman"/>
          <w:sz w:val="28"/>
          <w:szCs w:val="28"/>
        </w:rPr>
        <w:t>цифрового пространства</w:t>
      </w:r>
    </w:p>
    <w:p w14:paraId="2D6FDF0C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3F021278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Информационная правоспособность представляет собой</w:t>
      </w:r>
      <w:r w:rsidR="005B34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B5E74E9" w14:textId="43F7A731" w:rsidR="008D541D" w:rsidRPr="00DD4579" w:rsidRDefault="005B34C2" w:rsidP="005F77CE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определяемую информационно-правовыми нормами возможность субъекта приобретать информационные права и обязанности (права и обязанности в информационной сфере) и нести юридическую ответственность за их практическую реализацию</w:t>
      </w:r>
    </w:p>
    <w:p w14:paraId="01B7EABC" w14:textId="784EA640" w:rsidR="008D541D" w:rsidRPr="00DD4579" w:rsidRDefault="005B34C2" w:rsidP="005F77CE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субъекта своими действиями приобретать права, создавать для себя юридические обязанности, а также нести ответственность за свои действия в информационной сфере</w:t>
      </w:r>
    </w:p>
    <w:p w14:paraId="07B4EAD8" w14:textId="49C54858" w:rsidR="008D541D" w:rsidRPr="00DD4579" w:rsidRDefault="005B34C2" w:rsidP="005F77CE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иметь информационные права</w:t>
      </w:r>
    </w:p>
    <w:p w14:paraId="42A20AF5" w14:textId="36B46E53" w:rsidR="008D541D" w:rsidRPr="00DD4579" w:rsidRDefault="005B34C2" w:rsidP="005F77CE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 xml:space="preserve">способность иметь </w:t>
      </w:r>
      <w:r>
        <w:rPr>
          <w:rFonts w:ascii="Times New Roman" w:hAnsi="Times New Roman"/>
          <w:sz w:val="28"/>
          <w:szCs w:val="28"/>
        </w:rPr>
        <w:t>цифровые</w:t>
      </w:r>
      <w:r w:rsidRPr="005B34C2">
        <w:rPr>
          <w:rFonts w:ascii="Times New Roman" w:hAnsi="Times New Roman"/>
          <w:sz w:val="28"/>
          <w:szCs w:val="28"/>
        </w:rPr>
        <w:t xml:space="preserve"> права</w:t>
      </w:r>
    </w:p>
    <w:p w14:paraId="37CCAA06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4304A733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5. </w:t>
      </w:r>
      <w:proofErr w:type="spellStart"/>
      <w:r w:rsidR="005B34C2">
        <w:rPr>
          <w:rFonts w:ascii="Times New Roman" w:hAnsi="Times New Roman"/>
          <w:b/>
          <w:bCs/>
          <w:sz w:val="28"/>
          <w:szCs w:val="28"/>
        </w:rPr>
        <w:t>Б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локчейн</w:t>
      </w:r>
      <w:proofErr w:type="spellEnd"/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65246B87" w14:textId="0CB6365B" w:rsidR="005B34C2" w:rsidRPr="005B34C2" w:rsidRDefault="005B34C2" w:rsidP="005F77CE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глобальная сеть с тысячами компьютеров</w:t>
      </w:r>
    </w:p>
    <w:p w14:paraId="413DF3BB" w14:textId="36BE7D07" w:rsidR="005B34C2" w:rsidRPr="005B34C2" w:rsidRDefault="005B34C2" w:rsidP="005F77CE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особо централизованный учетный журнал</w:t>
      </w:r>
    </w:p>
    <w:p w14:paraId="11A1692F" w14:textId="37F787A8" w:rsidR="005B34C2" w:rsidRPr="005B34C2" w:rsidRDefault="005B34C2" w:rsidP="005F77CE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ключевая технология, содержащая децентрализованную запись транзакций</w:t>
      </w:r>
    </w:p>
    <w:p w14:paraId="0F8B1154" w14:textId="0702FCE2" w:rsidR="005B34C2" w:rsidRPr="005B34C2" w:rsidRDefault="005B34C2" w:rsidP="005F77CE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централизованная база данных, подтверждающая проведение сделки</w:t>
      </w:r>
    </w:p>
    <w:p w14:paraId="41A379C7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411476BD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026E95">
        <w:rPr>
          <w:rFonts w:ascii="Times New Roman" w:hAnsi="Times New Roman"/>
          <w:b/>
          <w:bCs/>
          <w:sz w:val="28"/>
          <w:szCs w:val="28"/>
        </w:rPr>
        <w:t>Определите</w:t>
      </w:r>
      <w:r w:rsidR="00026E95" w:rsidRPr="00026E95">
        <w:rPr>
          <w:rFonts w:ascii="Times New Roman" w:hAnsi="Times New Roman"/>
          <w:b/>
          <w:bCs/>
          <w:sz w:val="28"/>
          <w:szCs w:val="28"/>
        </w:rPr>
        <w:t xml:space="preserve"> основные характеристики </w:t>
      </w:r>
      <w:proofErr w:type="spellStart"/>
      <w:r w:rsidR="00026E95" w:rsidRPr="00026E95">
        <w:rPr>
          <w:rFonts w:ascii="Times New Roman" w:hAnsi="Times New Roman"/>
          <w:b/>
          <w:bCs/>
          <w:sz w:val="28"/>
          <w:szCs w:val="28"/>
        </w:rPr>
        <w:t>блокчейна</w:t>
      </w:r>
      <w:proofErr w:type="spellEnd"/>
      <w:r w:rsidR="00026E95">
        <w:rPr>
          <w:rFonts w:ascii="Times New Roman" w:hAnsi="Times New Roman"/>
          <w:b/>
          <w:bCs/>
          <w:sz w:val="28"/>
          <w:szCs w:val="28"/>
        </w:rPr>
        <w:t>.</w:t>
      </w:r>
    </w:p>
    <w:p w14:paraId="22E84D80" w14:textId="77777777" w:rsidR="00BC5C42" w:rsidRDefault="00BC5C42" w:rsidP="005F77CE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 xml:space="preserve">технология криптозащиты </w:t>
      </w:r>
    </w:p>
    <w:p w14:paraId="2F21862F" w14:textId="77777777" w:rsidR="00BC5C42" w:rsidRDefault="00BC5C42" w:rsidP="005F77CE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учетный журнал</w:t>
      </w:r>
    </w:p>
    <w:p w14:paraId="265BFD3C" w14:textId="77777777" w:rsidR="00BC5C42" w:rsidRDefault="00BC5C42" w:rsidP="005F77CE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строго хронологический порядок записей</w:t>
      </w:r>
    </w:p>
    <w:p w14:paraId="0F461900" w14:textId="12F399B2" w:rsidR="00026E95" w:rsidRPr="00BC5C42" w:rsidRDefault="00BC5C42" w:rsidP="005F77CE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система сбора и хранения данных</w:t>
      </w:r>
    </w:p>
    <w:p w14:paraId="4EACD3D3" w14:textId="77777777" w:rsidR="0060418D" w:rsidRDefault="0060418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9C65256" w14:textId="378399B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 xml:space="preserve">7. 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Как соотносятся два термина</w:t>
      </w:r>
      <w:r w:rsidR="00385F7A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распределенный реестр данных</w:t>
      </w:r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385F7A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5A5363" w:rsidRPr="005A5363">
        <w:rPr>
          <w:rFonts w:ascii="Times New Roman" w:hAnsi="Times New Roman"/>
          <w:b/>
          <w:bCs/>
          <w:sz w:val="28"/>
          <w:szCs w:val="28"/>
        </w:rPr>
        <w:t>блокчейн</w:t>
      </w:r>
      <w:proofErr w:type="spellEnd"/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431F9F03" w14:textId="77777777" w:rsidR="005A5363" w:rsidRDefault="005A5363" w:rsidP="005F77CE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распределенный реестр является частным случаем класса </w:t>
      </w:r>
      <w:proofErr w:type="spellStart"/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блокчейнов</w:t>
      </w:r>
      <w:proofErr w:type="spellEnd"/>
    </w:p>
    <w:p w14:paraId="697DD4EF" w14:textId="77777777" w:rsidR="005A5363" w:rsidRPr="005A5363" w:rsidRDefault="005A5363" w:rsidP="005F77CE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</w:t>
      </w:r>
      <w:proofErr w:type="spellEnd"/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является частным случаем класса распределенных реестров</w:t>
      </w:r>
    </w:p>
    <w:p w14:paraId="034DCEB3" w14:textId="1B5EB197" w:rsidR="005A5363" w:rsidRPr="005A5363" w:rsidRDefault="005A5363" w:rsidP="005F77CE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синонимы</w:t>
      </w:r>
    </w:p>
    <w:p w14:paraId="74BD4F4D" w14:textId="4639ACD4" w:rsidR="005A5363" w:rsidRPr="00DD4579" w:rsidRDefault="005A5363" w:rsidP="005F77CE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32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антонимы</w:t>
      </w:r>
    </w:p>
    <w:p w14:paraId="57473764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5FFC634F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8.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4EFD">
        <w:rPr>
          <w:rFonts w:ascii="Times New Roman" w:hAnsi="Times New Roman"/>
          <w:b/>
          <w:bCs/>
          <w:sz w:val="28"/>
          <w:szCs w:val="28"/>
        </w:rPr>
        <w:t xml:space="preserve">В чем заключается </w:t>
      </w:r>
      <w:r w:rsidR="00774EFD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774EFD" w:rsidRPr="00854323">
        <w:rPr>
          <w:rFonts w:ascii="Times New Roman" w:hAnsi="Times New Roman"/>
          <w:b/>
          <w:sz w:val="28"/>
          <w:szCs w:val="28"/>
          <w:lang w:eastAsia="ru-RU"/>
        </w:rPr>
        <w:t xml:space="preserve">ринцип работы </w:t>
      </w:r>
      <w:proofErr w:type="spellStart"/>
      <w:r w:rsidR="00774EFD" w:rsidRPr="00854323">
        <w:rPr>
          <w:rFonts w:ascii="Times New Roman" w:hAnsi="Times New Roman"/>
          <w:b/>
          <w:sz w:val="28"/>
          <w:szCs w:val="28"/>
          <w:lang w:eastAsia="ru-RU"/>
        </w:rPr>
        <w:t>блокчейн</w:t>
      </w:r>
      <w:proofErr w:type="spellEnd"/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38C470A7" w14:textId="77777777" w:rsidR="00774EFD" w:rsidRDefault="00774EFD" w:rsidP="005F77C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информация, создаваемая участниками сети, сохраняется в отдельных блоках. Те, в свою очередь, соединяются между собой в виде последовательной цепочки</w:t>
      </w:r>
    </w:p>
    <w:p w14:paraId="4D41C183" w14:textId="77777777" w:rsidR="00774EFD" w:rsidRDefault="00774EFD" w:rsidP="005F77C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доступ к данным открыт всем</w:t>
      </w:r>
    </w:p>
    <w:p w14:paraId="7166A0F2" w14:textId="77777777" w:rsidR="00774EFD" w:rsidRDefault="00774EFD" w:rsidP="005F77C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 в сети надёжно защищена специальным кодом</w:t>
      </w:r>
    </w:p>
    <w:p w14:paraId="6995F27A" w14:textId="09395EF3" w:rsidR="00774EFD" w:rsidRPr="00774EFD" w:rsidRDefault="00774EFD" w:rsidP="005F77C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74EFD">
        <w:rPr>
          <w:rFonts w:ascii="Times New Roman" w:hAnsi="Times New Roman"/>
          <w:sz w:val="28"/>
          <w:szCs w:val="28"/>
          <w:lang w:eastAsia="ru-RU"/>
        </w:rPr>
        <w:t>ередача информации с участием третьих лиц</w:t>
      </w:r>
    </w:p>
    <w:p w14:paraId="6224ED30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00266D" w14:textId="7777777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9. Какие технологии относят к прорывным технологиям </w:t>
      </w:r>
      <w:proofErr w:type="spellStart"/>
      <w:r w:rsidRPr="00185F1B">
        <w:rPr>
          <w:rFonts w:ascii="Times New Roman" w:hAnsi="Times New Roman"/>
          <w:b/>
          <w:bCs/>
          <w:sz w:val="28"/>
          <w:szCs w:val="28"/>
        </w:rPr>
        <w:t>цифровизации</w:t>
      </w:r>
      <w:proofErr w:type="spellEnd"/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20CED6B3" w14:textId="77777777" w:rsidR="008D541D" w:rsidRPr="00DD4579" w:rsidRDefault="008D541D" w:rsidP="005F77C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3A0F6639" w14:textId="77777777" w:rsidR="008D541D" w:rsidRPr="00DD4579" w:rsidRDefault="008D541D" w:rsidP="005F77C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7BD16E1F" w14:textId="77777777" w:rsidR="008D541D" w:rsidRPr="00DD4579" w:rsidRDefault="008D541D" w:rsidP="005F77C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2C7A9E2A" w14:textId="77777777" w:rsidR="008D541D" w:rsidRPr="00DD4579" w:rsidRDefault="008D541D" w:rsidP="005F77C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3DAC3FED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127152" w14:textId="7777777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10. Информационное общество — это …?</w:t>
      </w:r>
    </w:p>
    <w:p w14:paraId="19923C3F" w14:textId="77777777" w:rsidR="008D541D" w:rsidRPr="00DD4579" w:rsidRDefault="008D541D" w:rsidP="005F77CE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1A1DEE44" w14:textId="77777777" w:rsidR="008D541D" w:rsidRPr="00DD4579" w:rsidRDefault="008D541D" w:rsidP="005F77CE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94A7515" w14:textId="77777777" w:rsidR="008D541D" w:rsidRPr="00DD4579" w:rsidRDefault="008D541D" w:rsidP="005F77CE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общество, в котором преобладающее значение для эффективности различных видов производства, технологий, оборудования, хранения, </w:t>
      </w:r>
      <w:r w:rsidRPr="00DD4579">
        <w:rPr>
          <w:rFonts w:ascii="Times New Roman" w:hAnsi="Times New Roman"/>
          <w:sz w:val="28"/>
          <w:szCs w:val="28"/>
        </w:rPr>
        <w:lastRenderedPageBreak/>
        <w:t>продажи, доставки товаров и услуг являются данные в цифровом виде и обработка больших объемов информации</w:t>
      </w:r>
    </w:p>
    <w:p w14:paraId="087A59F5" w14:textId="77777777" w:rsidR="008D541D" w:rsidRPr="00DD4579" w:rsidRDefault="008D541D" w:rsidP="005F77CE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141D39BF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7777777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11. Информационные технологии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703674B" w14:textId="77777777" w:rsidR="008D541D" w:rsidRPr="00DD4579" w:rsidRDefault="008D541D" w:rsidP="005F77CE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5F77CE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5F77CE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5F77CE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403D1546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D94493" w14:textId="7777777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12. Объекты критической информационной инфраструктуры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18288CC7" w14:textId="77777777" w:rsidR="008D541D" w:rsidRPr="00DD4579" w:rsidRDefault="008D541D" w:rsidP="005F77CE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66AD6BCF" w14:textId="77777777" w:rsidR="008D541D" w:rsidRPr="00DD4579" w:rsidRDefault="008D541D" w:rsidP="005F77CE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260DC2E9" w14:textId="77777777" w:rsidR="008D541D" w:rsidRPr="00DD4579" w:rsidRDefault="008D541D" w:rsidP="005F77CE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78FB2EE5" w14:textId="77777777" w:rsidR="008D541D" w:rsidRPr="00DD4579" w:rsidRDefault="008D541D" w:rsidP="005F77CE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026603D0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43079E" w14:textId="21371FEF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13. </w:t>
      </w:r>
      <w:r w:rsidR="00425B93" w:rsidRPr="00854323">
        <w:rPr>
          <w:rFonts w:ascii="Times New Roman" w:hAnsi="Times New Roman"/>
          <w:b/>
          <w:sz w:val="28"/>
          <w:szCs w:val="28"/>
          <w:lang w:eastAsia="ru-RU"/>
        </w:rPr>
        <w:t xml:space="preserve">Одна из основных особенностей системы </w:t>
      </w:r>
      <w:proofErr w:type="spellStart"/>
      <w:r w:rsidR="00425B93" w:rsidRPr="00854323">
        <w:rPr>
          <w:rFonts w:ascii="Times New Roman" w:hAnsi="Times New Roman"/>
          <w:b/>
          <w:sz w:val="28"/>
          <w:szCs w:val="28"/>
          <w:lang w:eastAsia="ru-RU"/>
        </w:rPr>
        <w:t>блокчейна</w:t>
      </w:r>
      <w:proofErr w:type="spellEnd"/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59F3DD1E" w14:textId="77777777" w:rsidR="00425B93" w:rsidRPr="00425B93" w:rsidRDefault="00425B93" w:rsidP="005F77CE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непрозрачность в работе</w:t>
      </w:r>
    </w:p>
    <w:p w14:paraId="5EF39AB9" w14:textId="77777777" w:rsidR="00425B93" w:rsidRPr="00425B93" w:rsidRDefault="00425B93" w:rsidP="005F77CE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полная прозрачность</w:t>
      </w:r>
    </w:p>
    <w:p w14:paraId="05CFCAA2" w14:textId="77777777" w:rsidR="00425B93" w:rsidRPr="00425B93" w:rsidRDefault="00425B93" w:rsidP="005F77CE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5B93">
        <w:rPr>
          <w:rFonts w:ascii="Times New Roman" w:hAnsi="Times New Roman"/>
          <w:bCs/>
          <w:sz w:val="28"/>
          <w:szCs w:val="28"/>
          <w:lang w:eastAsia="ru-RU"/>
        </w:rPr>
        <w:t>блокчейн</w:t>
      </w:r>
      <w:proofErr w:type="spellEnd"/>
      <w:r w:rsidRPr="00425B93">
        <w:rPr>
          <w:rFonts w:ascii="Times New Roman" w:hAnsi="Times New Roman"/>
          <w:bCs/>
          <w:sz w:val="28"/>
          <w:szCs w:val="28"/>
          <w:lang w:eastAsia="ru-RU"/>
        </w:rPr>
        <w:t xml:space="preserve"> не снижает вероятность хищения средств пользователей</w:t>
      </w:r>
    </w:p>
    <w:p w14:paraId="0C45685F" w14:textId="5243959F" w:rsidR="00425B93" w:rsidRPr="00425B93" w:rsidRDefault="00425B93" w:rsidP="005F77CE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нет верных ответов</w:t>
      </w:r>
    </w:p>
    <w:p w14:paraId="1EACECD3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F270F7" w14:textId="6A7E053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14. </w:t>
      </w:r>
      <w:r w:rsidR="00C52C0F" w:rsidRPr="00C52C0F">
        <w:rPr>
          <w:rFonts w:ascii="Times New Roman" w:hAnsi="Times New Roman"/>
          <w:b/>
          <w:bCs/>
          <w:sz w:val="28"/>
          <w:szCs w:val="28"/>
        </w:rPr>
        <w:t xml:space="preserve">Правовой основой регулирования отношения, связанные с использованием технологий </w:t>
      </w:r>
      <w:proofErr w:type="spellStart"/>
      <w:r w:rsidR="00C52C0F" w:rsidRPr="00C52C0F">
        <w:rPr>
          <w:rFonts w:ascii="Times New Roman" w:hAnsi="Times New Roman"/>
          <w:b/>
          <w:bCs/>
          <w:sz w:val="28"/>
          <w:szCs w:val="28"/>
        </w:rPr>
        <w:t>блокчейна</w:t>
      </w:r>
      <w:proofErr w:type="spellEnd"/>
      <w:r w:rsidR="00C52C0F" w:rsidRPr="00C52C0F">
        <w:rPr>
          <w:rFonts w:ascii="Times New Roman" w:hAnsi="Times New Roman"/>
          <w:b/>
          <w:bCs/>
          <w:sz w:val="28"/>
          <w:szCs w:val="28"/>
        </w:rPr>
        <w:t xml:space="preserve"> является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C9392C4" w14:textId="4D06B6B9" w:rsidR="00C52C0F" w:rsidRPr="00C52C0F" w:rsidRDefault="00C52C0F" w:rsidP="005F77CE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от 18.03.2019 № 34-ФЗ «О внесении изменений в части первую, вторую и статью 1124 части третьей ГК РФ»</w:t>
      </w:r>
    </w:p>
    <w:p w14:paraId="54725A1E" w14:textId="2646E91A" w:rsidR="00C52C0F" w:rsidRPr="00C52C0F" w:rsidRDefault="00C52C0F" w:rsidP="005F77CE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lastRenderedPageBreak/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</w:t>
      </w:r>
    </w:p>
    <w:p w14:paraId="41F826D6" w14:textId="09695CDF" w:rsidR="00C52C0F" w:rsidRPr="00C52C0F" w:rsidRDefault="00C52C0F" w:rsidP="005F77CE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№ 419059-7 «Федеральный закон "О цифровых финансовых активах, цифровой валюте и о внесении изменений в отдельные законодательные акты Российской Федерации" от 31.07.2020 N 259-ФЗ»</w:t>
      </w:r>
    </w:p>
    <w:p w14:paraId="6930CDAA" w14:textId="6043DB74" w:rsidR="008D541D" w:rsidRPr="00C52C0F" w:rsidRDefault="00C52C0F" w:rsidP="005F77CE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все ответы верны</w:t>
      </w:r>
    </w:p>
    <w:p w14:paraId="6B061F36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4EE088" w14:textId="2847D613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15. 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Определение </w:t>
      </w:r>
      <w:proofErr w:type="spellStart"/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блокчейна</w:t>
      </w:r>
      <w:proofErr w:type="spellEnd"/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введено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в</w:t>
      </w:r>
      <w:proofErr w:type="gramEnd"/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…?</w:t>
      </w:r>
    </w:p>
    <w:p w14:paraId="3FDD30BA" w14:textId="77777777" w:rsidR="003C2C24" w:rsidRDefault="003C2C24" w:rsidP="005F77C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Федеральном </w:t>
      </w:r>
      <w:proofErr w:type="gramStart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законе</w:t>
      </w:r>
      <w:proofErr w:type="gramEnd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</w:t>
      </w:r>
      <w:proofErr w:type="spellStart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краудфандинге</w:t>
      </w:r>
      <w:proofErr w:type="spellEnd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»)</w:t>
      </w:r>
    </w:p>
    <w:p w14:paraId="3CC07211" w14:textId="7D6795F8" w:rsidR="003C2C24" w:rsidRDefault="003C2C24" w:rsidP="005F77C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Федеральном </w:t>
      </w:r>
      <w:proofErr w:type="gramStart"/>
      <w:r w:rsidRPr="003C2C24">
        <w:rPr>
          <w:rFonts w:ascii="Times New Roman" w:hAnsi="Times New Roman"/>
          <w:sz w:val="28"/>
          <w:szCs w:val="28"/>
          <w:lang w:eastAsia="ru-RU"/>
        </w:rPr>
        <w:t>законе</w:t>
      </w:r>
      <w:proofErr w:type="gramEnd"/>
      <w:r w:rsidRPr="003C2C24">
        <w:rPr>
          <w:rFonts w:ascii="Times New Roman" w:hAnsi="Times New Roman"/>
          <w:sz w:val="28"/>
          <w:szCs w:val="28"/>
          <w:lang w:eastAsia="ru-RU"/>
        </w:rPr>
        <w:t xml:space="preserve"> от 31.07.2020 N 258-ФЗ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Об экспериментальных правовых режимах в сфере цифровых инноваций в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602CDF67" w14:textId="77777777" w:rsidR="003C2C24" w:rsidRDefault="003C2C24" w:rsidP="005F77C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гражданском </w:t>
      </w:r>
      <w:proofErr w:type="gramStart"/>
      <w:r w:rsidRPr="003C2C24">
        <w:rPr>
          <w:rFonts w:ascii="Times New Roman" w:hAnsi="Times New Roman"/>
          <w:sz w:val="28"/>
          <w:szCs w:val="28"/>
          <w:lang w:eastAsia="ru-RU"/>
        </w:rPr>
        <w:t>кодексе</w:t>
      </w:r>
      <w:proofErr w:type="gramEnd"/>
      <w:r w:rsidRPr="003C2C24">
        <w:rPr>
          <w:rFonts w:ascii="Times New Roman" w:hAnsi="Times New Roman"/>
          <w:sz w:val="28"/>
          <w:szCs w:val="28"/>
          <w:lang w:eastAsia="ru-RU"/>
        </w:rPr>
        <w:t xml:space="preserve"> РФ</w:t>
      </w:r>
    </w:p>
    <w:p w14:paraId="2C94A3DA" w14:textId="3D82DFBC" w:rsidR="003C2C24" w:rsidRPr="003C2C24" w:rsidRDefault="003C2C24" w:rsidP="005F77C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2C24">
        <w:rPr>
          <w:rFonts w:ascii="Times New Roman" w:hAnsi="Times New Roman"/>
          <w:sz w:val="28"/>
          <w:szCs w:val="28"/>
          <w:lang w:eastAsia="ru-RU"/>
        </w:rPr>
        <w:t>Проекте</w:t>
      </w:r>
      <w:proofErr w:type="gramEnd"/>
      <w:r w:rsidRPr="003C2C24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419059–7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64E8532D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4D0E3832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6068B978" w14:textId="77777777" w:rsidR="008D541D" w:rsidRPr="00DD4579" w:rsidRDefault="008D541D" w:rsidP="005F77CE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5F77CE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5F77CE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5F77CE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</w:t>
      </w:r>
      <w:proofErr w:type="gramStart"/>
      <w:r w:rsidRPr="00DD4579">
        <w:rPr>
          <w:rFonts w:ascii="Times New Roman" w:hAnsi="Times New Roman"/>
          <w:sz w:val="28"/>
          <w:szCs w:val="28"/>
        </w:rPr>
        <w:t>дств вз</w:t>
      </w:r>
      <w:proofErr w:type="gramEnd"/>
      <w:r w:rsidRPr="00DD4579">
        <w:rPr>
          <w:rFonts w:ascii="Times New Roman" w:hAnsi="Times New Roman"/>
          <w:sz w:val="28"/>
          <w:szCs w:val="28"/>
        </w:rPr>
        <w:t>аимодействия таких субъектов</w:t>
      </w:r>
    </w:p>
    <w:p w14:paraId="3FCBC93A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948CAE7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7BFF7F1" w14:textId="77777777" w:rsidR="008D541D" w:rsidRPr="00DD4579" w:rsidRDefault="008D541D" w:rsidP="005F77CE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5F77CE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5F77CE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5F77CE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07F394C9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0727AF" w14:textId="0249D0F3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8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558A2D1B" w14:textId="77777777" w:rsidR="008D541D" w:rsidRPr="00DD4579" w:rsidRDefault="008D541D" w:rsidP="005F77CE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30F1380E" w14:textId="77777777" w:rsidR="008D541D" w:rsidRPr="00DD4579" w:rsidRDefault="008D541D" w:rsidP="005F77CE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3100435C" w14:textId="77777777" w:rsidR="008D541D" w:rsidRPr="00DD4579" w:rsidRDefault="008D541D" w:rsidP="005F77CE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7224E4D4" w14:textId="77777777" w:rsidR="008D541D" w:rsidRPr="00DD4579" w:rsidRDefault="008D541D" w:rsidP="005F77CE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269F86E9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6B9301" w14:textId="49A46F30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15F335C1" w14:textId="77777777" w:rsidR="008D541D" w:rsidRPr="00DD4579" w:rsidRDefault="008D541D" w:rsidP="005F77CE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E61DCEB" w14:textId="77777777" w:rsidR="008D541D" w:rsidRPr="00DD4579" w:rsidRDefault="008D541D" w:rsidP="005F77CE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7B64F8DC" w14:textId="77777777" w:rsidR="008D541D" w:rsidRPr="00DD4579" w:rsidRDefault="008D541D" w:rsidP="005F77CE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6BAC19CA" w14:textId="77777777" w:rsidR="008D541D" w:rsidRPr="00DD4579" w:rsidRDefault="008D541D" w:rsidP="005F77CE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44663C9D" w14:textId="77777777" w:rsidR="008D541D" w:rsidRPr="00DD4579" w:rsidRDefault="008D541D" w:rsidP="005F77CE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510772B5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D1AD7F" w14:textId="7562CC34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2</w:t>
      </w:r>
      <w:r w:rsidR="00981B64">
        <w:rPr>
          <w:rFonts w:ascii="Times New Roman" w:hAnsi="Times New Roman"/>
          <w:b/>
          <w:bCs/>
          <w:sz w:val="28"/>
          <w:szCs w:val="28"/>
        </w:rPr>
        <w:t>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5DF9C5D7" w14:textId="77777777" w:rsidR="008D541D" w:rsidRPr="00DD4579" w:rsidRDefault="008D541D" w:rsidP="005F77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5227A7BD" w14:textId="77777777" w:rsidR="008D541D" w:rsidRPr="00DD4579" w:rsidRDefault="008D541D" w:rsidP="005F77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65AE74F" w14:textId="77777777" w:rsidR="008D541D" w:rsidRPr="00DD4579" w:rsidRDefault="008D541D" w:rsidP="005F77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78689FE2" w14:textId="77777777" w:rsidR="008D541D" w:rsidRPr="00DD4579" w:rsidRDefault="008D541D" w:rsidP="005F77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25C87055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DA3A30" w14:textId="097F3E66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6AF71BC7" w14:textId="77777777" w:rsidR="008D541D" w:rsidRPr="00DD4579" w:rsidRDefault="008D541D" w:rsidP="005F77CE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24F1810E" w14:textId="77777777" w:rsidR="008D541D" w:rsidRPr="00DD4579" w:rsidRDefault="008D541D" w:rsidP="005F77CE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225C555F" w14:textId="44D01211" w:rsidR="008D541D" w:rsidRPr="00981B64" w:rsidRDefault="008D541D" w:rsidP="005F77CE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72DC48A1" w14:textId="77777777" w:rsidR="0060418D" w:rsidRDefault="0060418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8C534A4" w14:textId="158A39E8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22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6CE3CA6C" w14:textId="77777777" w:rsidR="008D541D" w:rsidRPr="003A592B" w:rsidRDefault="008D541D" w:rsidP="005F77CE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9D98E5D" w14:textId="77777777" w:rsidR="008D541D" w:rsidRPr="003A592B" w:rsidRDefault="008D541D" w:rsidP="005F77CE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2A376CD0" w14:textId="77777777" w:rsidR="008D541D" w:rsidRPr="003A592B" w:rsidRDefault="008D541D" w:rsidP="005F77CE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2B56381D" w14:textId="77777777" w:rsidR="008D541D" w:rsidRPr="003A592B" w:rsidRDefault="008D541D" w:rsidP="005F77CE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07DB300B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B36E21" w14:textId="533F25D8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6F94A74D" w14:textId="77777777" w:rsidR="008D541D" w:rsidRPr="003A592B" w:rsidRDefault="008D541D" w:rsidP="005F77CE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34E32178" w14:textId="77777777" w:rsidR="008D541D" w:rsidRPr="003A592B" w:rsidRDefault="008D541D" w:rsidP="005F77CE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887D309" w14:textId="77777777" w:rsidR="008D541D" w:rsidRPr="003A592B" w:rsidRDefault="008D541D" w:rsidP="005F77CE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DB7BCF6" w14:textId="77777777" w:rsidR="008D541D" w:rsidRPr="003A592B" w:rsidRDefault="008D541D" w:rsidP="005F77CE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7ECECAAB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0218F8" w14:textId="02B3A99A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4184D290" w14:textId="77777777" w:rsidR="008D541D" w:rsidRPr="003A592B" w:rsidRDefault="008D541D" w:rsidP="005F77CE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1F8EAA71" w14:textId="77777777" w:rsidR="008D541D" w:rsidRPr="003A592B" w:rsidRDefault="008D541D" w:rsidP="005F77CE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3F2D7982" w14:textId="77777777" w:rsidR="008D541D" w:rsidRPr="003A592B" w:rsidRDefault="008D541D" w:rsidP="005F77CE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4E9B3C81" w14:textId="77777777" w:rsidR="008D541D" w:rsidRPr="003A592B" w:rsidRDefault="008D541D" w:rsidP="005F77CE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346CF742" w14:textId="77777777" w:rsidR="008D541D" w:rsidRPr="003A592B" w:rsidRDefault="008D541D" w:rsidP="005F77CE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5E41F68F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F2F86A" w14:textId="038DD913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5330C30A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10B729E2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5DCE6F02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53858A80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451F241F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56B98803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26A3B142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3B3595DA" w14:textId="4206A740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. Перечислите участников системы обеспечения информационной безопасности Российской Федерации 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>согласно Доктрины</w:t>
      </w:r>
      <w:proofErr w:type="gramEnd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информационной безопасности РФ.</w:t>
      </w:r>
    </w:p>
    <w:p w14:paraId="11C28FA2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592B">
        <w:rPr>
          <w:rFonts w:ascii="Times New Roman" w:hAnsi="Times New Roman"/>
          <w:sz w:val="28"/>
          <w:szCs w:val="28"/>
        </w:rPr>
        <w:t>ф</w:t>
      </w:r>
      <w:proofErr w:type="gramEnd"/>
      <w:r w:rsidRPr="003A592B">
        <w:rPr>
          <w:rFonts w:ascii="Times New Roman" w:hAnsi="Times New Roman"/>
          <w:sz w:val="28"/>
          <w:szCs w:val="28"/>
        </w:rPr>
        <w:t>едеральные и муниципальные органы власти</w:t>
      </w:r>
    </w:p>
    <w:p w14:paraId="700CFF9B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3DB6E1A2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BFAD54D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50D5AF75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30B8F618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42C5C159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239CB048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984AC0" w14:textId="0907196C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. Какую информацию относят к 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>конфиденциальной</w:t>
      </w:r>
      <w:proofErr w:type="gramEnd"/>
      <w:r w:rsidR="008D541D"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55785D66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05A3EDFF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7CEDFE3D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513F699D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08C384D4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4FCB75DB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4B753F47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4D2375F3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097622" w14:textId="3F57DD4C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4205F368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7957BCC3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5F178D4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0BB53DC0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430EB555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264F5BC4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4D803888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6470C32B" w14:textId="54FC24EF" w:rsidR="0060418D" w:rsidRDefault="0060418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284A839" w14:textId="54EB1CA5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. Что можно отнести к стратегическим целями обеспечения информационной безопасности в области государственной и общественной безопасности 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>согласно Доктрины</w:t>
      </w:r>
      <w:proofErr w:type="gramEnd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информационной безопасности РФ?</w:t>
      </w:r>
    </w:p>
    <w:p w14:paraId="16368B32" w14:textId="77777777" w:rsidR="008D541D" w:rsidRPr="003A592B" w:rsidRDefault="008D541D" w:rsidP="005F77CE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4586B3A3" w14:textId="3FCF71F6" w:rsidR="008D541D" w:rsidRPr="003A592B" w:rsidRDefault="008D541D" w:rsidP="005F77CE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обороноспособности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5BA65013" w14:textId="6CAF1605" w:rsidR="008D541D" w:rsidRPr="003A592B" w:rsidRDefault="008D541D" w:rsidP="005F77CE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обеспечение секретности информационной структуры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165ADD45" w14:textId="77DEAA0D" w:rsidR="008D541D" w:rsidRPr="003A592B" w:rsidRDefault="008D541D" w:rsidP="005F77CE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территориальной целостности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36E756EA" w14:textId="77777777" w:rsidR="008D541D" w:rsidRPr="003A592B" w:rsidRDefault="008D541D" w:rsidP="005F77CE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705A5FE9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59E111" w14:textId="4FB9B648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30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161C227E" w14:textId="77777777" w:rsidR="008D541D" w:rsidRPr="003A592B" w:rsidRDefault="008D541D" w:rsidP="005F77CE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50640308" w14:textId="77777777" w:rsidR="008D541D" w:rsidRPr="003A592B" w:rsidRDefault="008D541D" w:rsidP="005F77CE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27D519C8" w14:textId="77777777" w:rsidR="008D541D" w:rsidRPr="003A592B" w:rsidRDefault="008D541D" w:rsidP="005F77CE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354AD943" w14:textId="77777777" w:rsidR="008D541D" w:rsidRPr="003A592B" w:rsidRDefault="008D541D" w:rsidP="005F77CE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561E6E98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A26EAF" w14:textId="78E8A6EA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67CEDD8" w14:textId="77777777" w:rsidR="008D541D" w:rsidRPr="003A592B" w:rsidRDefault="008D541D" w:rsidP="005F77CE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01BD28C7" w14:textId="77777777" w:rsidR="008D541D" w:rsidRPr="003A592B" w:rsidRDefault="008D541D" w:rsidP="005F77CE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0D1FB56" w14:textId="77777777" w:rsidR="008D541D" w:rsidRPr="003A592B" w:rsidRDefault="008D541D" w:rsidP="005F77CE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22A3F00F" w14:textId="77777777" w:rsidR="008D541D" w:rsidRPr="003A592B" w:rsidRDefault="008D541D" w:rsidP="005F77CE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063D2374" w14:textId="77777777" w:rsidR="008D541D" w:rsidRPr="003A592B" w:rsidRDefault="008D541D" w:rsidP="005F77CE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54D2FA89" w14:textId="77777777" w:rsidR="008B0759" w:rsidRDefault="008B0759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9D5236" w14:textId="45C45F7E" w:rsidR="008B0759" w:rsidRDefault="008B0759" w:rsidP="005F77C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 ОПК-8</w:t>
      </w:r>
    </w:p>
    <w:p w14:paraId="70BF228C" w14:textId="77777777" w:rsidR="008B0759" w:rsidRDefault="008B0759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4D1A4" w14:textId="3E646E4C" w:rsidR="00981B64" w:rsidRPr="00DE5C88" w:rsidRDefault="008B0759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981B64" w:rsidRPr="00DE5C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Зачем надо учиться управлять цифровой репутацией?</w:t>
      </w:r>
    </w:p>
    <w:p w14:paraId="45B826C5" w14:textId="07F9A591" w:rsidR="00DE5C88" w:rsidRPr="00DE5C88" w:rsidRDefault="00DE5C88" w:rsidP="005F77CE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бесполезное знание</w:t>
      </w:r>
    </w:p>
    <w:p w14:paraId="44B43233" w14:textId="06704F49" w:rsidR="00DE5C88" w:rsidRPr="00DE5C88" w:rsidRDefault="00DE5C88" w:rsidP="005F77CE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вопрос личной цифровой безопасности</w:t>
      </w:r>
    </w:p>
    <w:p w14:paraId="4FF6B82D" w14:textId="60C0EC2F" w:rsidR="00DE5C88" w:rsidRPr="00DE5C88" w:rsidRDefault="00DE5C88" w:rsidP="005F77CE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требуется для карьерного роста</w:t>
      </w:r>
    </w:p>
    <w:p w14:paraId="0DE5C57E" w14:textId="60A06F8A" w:rsidR="00DE5C88" w:rsidRPr="00981B64" w:rsidRDefault="00DE5C88" w:rsidP="005F77CE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репутация – это капитал, который будет работать на вас</w:t>
      </w:r>
    </w:p>
    <w:p w14:paraId="6885AE49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C3DC6E" w14:textId="3E52C83D" w:rsidR="002D5DAA" w:rsidRPr="00DE5C88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981B64" w:rsidRPr="00DE5C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Можно ли полностью удалить информацию о своей сетевой личности из Интернета?</w:t>
      </w:r>
    </w:p>
    <w:p w14:paraId="3029ADE4" w14:textId="5D36FB3E" w:rsidR="00DE5C88" w:rsidRPr="00DE5C88" w:rsidRDefault="00DE5C88" w:rsidP="005F77CE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да, для этого и существуют специальные фирмы, предлагающие услуги по управлению репутацией</w:t>
      </w:r>
    </w:p>
    <w:p w14:paraId="4A00DD24" w14:textId="238F77C5" w:rsidR="00DE5C88" w:rsidRPr="00DE5C88" w:rsidRDefault="00DE5C88" w:rsidP="005F77CE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можно, но не полностью, и надо обращаться к специалистам</w:t>
      </w:r>
    </w:p>
    <w:p w14:paraId="49D1F1E7" w14:textId="7FAE58C3" w:rsidR="00DE5C88" w:rsidRPr="00DE5C88" w:rsidRDefault="00DE5C88" w:rsidP="005F77CE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 xml:space="preserve">если не пользоваться </w:t>
      </w:r>
      <w:proofErr w:type="spellStart"/>
      <w:r w:rsidRPr="00DE5C88">
        <w:rPr>
          <w:rFonts w:ascii="Times New Roman" w:hAnsi="Times New Roman"/>
          <w:sz w:val="28"/>
          <w:szCs w:val="28"/>
        </w:rPr>
        <w:t>соцсетями</w:t>
      </w:r>
      <w:proofErr w:type="spellEnd"/>
      <w:r w:rsidRPr="00DE5C88">
        <w:rPr>
          <w:rFonts w:ascii="Times New Roman" w:hAnsi="Times New Roman"/>
          <w:sz w:val="28"/>
          <w:szCs w:val="28"/>
        </w:rPr>
        <w:t>, то в интернете не будет вашей личной информации</w:t>
      </w:r>
    </w:p>
    <w:p w14:paraId="1B07332D" w14:textId="49C38A81" w:rsidR="00DE5C88" w:rsidRPr="00DE5C88" w:rsidRDefault="00DE5C88" w:rsidP="005F77CE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нет, можно только скрыть личную информацию или запутать цифровые следы, ведущие к реальной личности</w:t>
      </w:r>
    </w:p>
    <w:p w14:paraId="6B7C0407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817EE" w14:textId="771525D2" w:rsidR="00DE5C88" w:rsidRPr="008F67CE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DE5C88" w:rsidRPr="008F67C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F67CE" w:rsidRPr="008F67CE">
        <w:rPr>
          <w:rFonts w:ascii="Times New Roman" w:hAnsi="Times New Roman"/>
          <w:b/>
          <w:bCs/>
          <w:sz w:val="28"/>
          <w:szCs w:val="28"/>
        </w:rPr>
        <w:t>Как формулируется «первое правило Сети»?</w:t>
      </w:r>
    </w:p>
    <w:p w14:paraId="5363BCE0" w14:textId="2B844714" w:rsidR="008F67CE" w:rsidRPr="008F67CE" w:rsidRDefault="008F67CE" w:rsidP="005F77CE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навсегда останется в сети</w:t>
      </w:r>
    </w:p>
    <w:p w14:paraId="05870730" w14:textId="77777777" w:rsidR="008F67CE" w:rsidRDefault="008F67CE" w:rsidP="005F77CE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попадает в сеть, получает статус публичной информации</w:t>
      </w:r>
    </w:p>
    <w:p w14:paraId="40C5C9EF" w14:textId="0B8B995C" w:rsidR="008F67CE" w:rsidRPr="008F67CE" w:rsidRDefault="008F67CE" w:rsidP="005F77CE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хранится, пока не выйдут из строя накопители информации</w:t>
      </w:r>
    </w:p>
    <w:p w14:paraId="0D798756" w14:textId="4BC10F50" w:rsidR="008F67CE" w:rsidRDefault="008F67CE" w:rsidP="005F77CE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переживет человеческую цивилизацию</w:t>
      </w:r>
    </w:p>
    <w:p w14:paraId="0FB374C3" w14:textId="77777777" w:rsidR="0060418D" w:rsidRDefault="0060418D" w:rsidP="005F77CE">
      <w:pPr>
        <w:pStyle w:val="a3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75519E" w14:textId="49280DEF" w:rsidR="008F67CE" w:rsidRPr="007D5CB2" w:rsidRDefault="008B0759" w:rsidP="005F77CE">
      <w:pPr>
        <w:pStyle w:val="a3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8F67CE" w:rsidRPr="007D5CB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>Какими законами регулируется деятельность госслужащих в социальных сетях?</w:t>
      </w:r>
    </w:p>
    <w:p w14:paraId="6E58731A" w14:textId="23C273EC" w:rsidR="007D5CB2" w:rsidRPr="007D5CB2" w:rsidRDefault="007D5CB2" w:rsidP="005F77CE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D5CB2">
        <w:rPr>
          <w:rFonts w:ascii="Times New Roman" w:hAnsi="Times New Roman"/>
          <w:sz w:val="28"/>
          <w:szCs w:val="28"/>
        </w:rPr>
        <w:t>иповым кодексом этики и служебного поведения государственных служащих российской федерации и муниципальных служащих и Указом Президента РФ «Об утверждении общих принципов служебного поведения государственных служащих»</w:t>
      </w:r>
    </w:p>
    <w:p w14:paraId="2B16E24D" w14:textId="7CF3AD47" w:rsidR="007D5CB2" w:rsidRPr="007D5CB2" w:rsidRDefault="007D5CB2" w:rsidP="005F77CE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lastRenderedPageBreak/>
        <w:t xml:space="preserve">Федеральными законами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D5CB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муниципальной службе в Российской Федерации»</w:t>
      </w:r>
    </w:p>
    <w:p w14:paraId="671022D0" w14:textId="69B5C11D" w:rsidR="007D5CB2" w:rsidRPr="007D5CB2" w:rsidRDefault="007D5CB2" w:rsidP="005F77CE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Федеральным законом «Об информации, информационных технологиях и о защите информации»</w:t>
      </w:r>
    </w:p>
    <w:p w14:paraId="091C6B57" w14:textId="0F9E4A88" w:rsidR="007D5CB2" w:rsidRPr="007D5CB2" w:rsidRDefault="007D5CB2" w:rsidP="005F77CE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D5CB2">
        <w:rPr>
          <w:rFonts w:ascii="Times New Roman" w:hAnsi="Times New Roman"/>
          <w:sz w:val="28"/>
          <w:szCs w:val="28"/>
        </w:rPr>
        <w:t>семи вышеперечисленными нормативными актами</w:t>
      </w:r>
    </w:p>
    <w:p w14:paraId="729305D3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C580E" w14:textId="6A8B68D9" w:rsidR="002D5DAA" w:rsidRPr="007D5CB2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>. Обязан ли соискатель, претендующий на замещение должности гражданской службы, предоставлять сведения о своей активности в сети по требованию работодателя?</w:t>
      </w:r>
    </w:p>
    <w:p w14:paraId="6A72B17A" w14:textId="414E4583" w:rsidR="007D5CB2" w:rsidRPr="007D5CB2" w:rsidRDefault="007D5CB2" w:rsidP="005F77CE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это обязательное условие при трудоустройстве на государственную службу</w:t>
      </w:r>
    </w:p>
    <w:p w14:paraId="6D5B8ADE" w14:textId="509D0023" w:rsidR="007D5CB2" w:rsidRPr="007D5CB2" w:rsidRDefault="007D5CB2" w:rsidP="005F77CE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нет, это нарушение права соискателя на неприкосновенность личной жизни. Нормы закона касаются только уже </w:t>
      </w:r>
      <w:proofErr w:type="gramStart"/>
      <w:r w:rsidRPr="007D5CB2">
        <w:rPr>
          <w:rFonts w:ascii="Times New Roman" w:hAnsi="Times New Roman"/>
          <w:sz w:val="28"/>
          <w:szCs w:val="28"/>
        </w:rPr>
        <w:t>работающих</w:t>
      </w:r>
      <w:proofErr w:type="gramEnd"/>
      <w:r w:rsidRPr="007D5CB2">
        <w:rPr>
          <w:rFonts w:ascii="Times New Roman" w:hAnsi="Times New Roman"/>
          <w:sz w:val="28"/>
          <w:szCs w:val="28"/>
        </w:rPr>
        <w:t xml:space="preserve"> на государственной службе</w:t>
      </w:r>
    </w:p>
    <w:p w14:paraId="4BF165A7" w14:textId="52B26677" w:rsidR="007D5CB2" w:rsidRPr="007D5CB2" w:rsidRDefault="007D5CB2" w:rsidP="005F77CE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но если должность, на которую претендует соискатель, подразумевает доступ к секретной информации или информации только для служебного пользования</w:t>
      </w:r>
    </w:p>
    <w:p w14:paraId="0D535735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938816" w14:textId="76B6D0E6" w:rsidR="007D5CB2" w:rsidRPr="007D5CB2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 xml:space="preserve"> В рамках предоставления информации об активности в сети обязан ли госслужащий сообщать об аккаунтах, которые зарегистрированы под псевдонимом?</w:t>
      </w:r>
    </w:p>
    <w:p w14:paraId="2C77551D" w14:textId="603D724C" w:rsidR="007D5CB2" w:rsidRPr="007D5CB2" w:rsidRDefault="007D5CB2" w:rsidP="005F77CE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да, вся информация об активности в социальных сетях должна быть представлена работодателю </w:t>
      </w:r>
    </w:p>
    <w:p w14:paraId="69873A95" w14:textId="6184A2CF" w:rsidR="007D5CB2" w:rsidRPr="007D5CB2" w:rsidRDefault="007D5CB2" w:rsidP="005F77CE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нет, работодатель имеет право требовать информацию только об аккаунтах, </w:t>
      </w:r>
      <w:proofErr w:type="gramStart"/>
      <w:r w:rsidRPr="007D5CB2">
        <w:rPr>
          <w:rFonts w:ascii="Times New Roman" w:hAnsi="Times New Roman"/>
          <w:sz w:val="28"/>
          <w:szCs w:val="28"/>
        </w:rPr>
        <w:t>которые</w:t>
      </w:r>
      <w:proofErr w:type="gramEnd"/>
      <w:r w:rsidRPr="007D5CB2">
        <w:rPr>
          <w:rFonts w:ascii="Times New Roman" w:hAnsi="Times New Roman"/>
          <w:sz w:val="28"/>
          <w:szCs w:val="28"/>
        </w:rPr>
        <w:t xml:space="preserve"> госслужащий ведет под собственным именем</w:t>
      </w:r>
    </w:p>
    <w:p w14:paraId="458766F0" w14:textId="2769B73C" w:rsidR="007D5CB2" w:rsidRPr="007D5CB2" w:rsidRDefault="007D5CB2" w:rsidP="005F77CE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да, но при условии, что аккаунты, </w:t>
      </w:r>
      <w:proofErr w:type="gramStart"/>
      <w:r w:rsidRPr="007D5CB2">
        <w:rPr>
          <w:rFonts w:ascii="Times New Roman" w:hAnsi="Times New Roman"/>
          <w:sz w:val="28"/>
          <w:szCs w:val="28"/>
        </w:rPr>
        <w:t>зарегистрированные</w:t>
      </w:r>
      <w:proofErr w:type="gramEnd"/>
      <w:r w:rsidRPr="007D5CB2">
        <w:rPr>
          <w:rFonts w:ascii="Times New Roman" w:hAnsi="Times New Roman"/>
          <w:sz w:val="28"/>
          <w:szCs w:val="28"/>
        </w:rPr>
        <w:t xml:space="preserve"> под псевдонимом, имеют отношение к профессиональным обязанностям госслужащего</w:t>
      </w:r>
    </w:p>
    <w:p w14:paraId="514540EE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A741DB" w14:textId="4B6D969A" w:rsidR="007D5CB2" w:rsidRPr="00F122A4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7D5CB2" w:rsidRPr="00F122A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С какой периодичностью информация об активности в социальных сетях должна представляться госслужащими?</w:t>
      </w:r>
    </w:p>
    <w:p w14:paraId="3162BC6C" w14:textId="0DC8DAE5" w:rsidR="00F122A4" w:rsidRPr="00F122A4" w:rsidRDefault="00F122A4" w:rsidP="005F77CE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ежегодно</w:t>
      </w:r>
    </w:p>
    <w:p w14:paraId="33E34AE2" w14:textId="3A8BAC5C" w:rsidR="00F122A4" w:rsidRPr="00F122A4" w:rsidRDefault="00F122A4" w:rsidP="005F77CE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ежеквартально</w:t>
      </w:r>
    </w:p>
    <w:p w14:paraId="31BC9D2A" w14:textId="4F0CBC7F" w:rsidR="00F122A4" w:rsidRPr="00F122A4" w:rsidRDefault="00F122A4" w:rsidP="005F77CE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один раз в три года</w:t>
      </w:r>
    </w:p>
    <w:p w14:paraId="6016FC1D" w14:textId="6FBBC1AD" w:rsidR="007D5CB2" w:rsidRPr="00F122A4" w:rsidRDefault="00F122A4" w:rsidP="005F77CE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по запросу кадровой службы</w:t>
      </w:r>
    </w:p>
    <w:p w14:paraId="5D2C43F2" w14:textId="77777777" w:rsidR="0060418D" w:rsidRDefault="0060418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DCCA44D" w14:textId="68D8B889" w:rsidR="007D5CB2" w:rsidRPr="00F122A4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8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 xml:space="preserve">. Обязан ли госслужащий или кандидат на должность указывать в дополнении к информации о </w:t>
      </w:r>
      <w:proofErr w:type="gramStart"/>
      <w:r w:rsidR="00F122A4" w:rsidRPr="00F122A4">
        <w:rPr>
          <w:rFonts w:ascii="Times New Roman" w:hAnsi="Times New Roman"/>
          <w:b/>
          <w:bCs/>
          <w:sz w:val="28"/>
          <w:szCs w:val="28"/>
        </w:rPr>
        <w:t>своих</w:t>
      </w:r>
      <w:proofErr w:type="gramEnd"/>
      <w:r w:rsidR="00F122A4" w:rsidRPr="00F122A4">
        <w:rPr>
          <w:rFonts w:ascii="Times New Roman" w:hAnsi="Times New Roman"/>
          <w:b/>
          <w:bCs/>
          <w:sz w:val="28"/>
          <w:szCs w:val="28"/>
        </w:rPr>
        <w:t xml:space="preserve"> аккаунтах в сети, пароли к ним?</w:t>
      </w:r>
    </w:p>
    <w:p w14:paraId="4A38616C" w14:textId="75236B07" w:rsidR="00F122A4" w:rsidRPr="00F122A4" w:rsidRDefault="00F122A4" w:rsidP="005F77CE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 xml:space="preserve">да, обязан. </w:t>
      </w:r>
      <w:proofErr w:type="gramStart"/>
      <w:r w:rsidRPr="00F122A4">
        <w:rPr>
          <w:rFonts w:ascii="Times New Roman" w:hAnsi="Times New Roman"/>
          <w:sz w:val="28"/>
          <w:szCs w:val="28"/>
        </w:rPr>
        <w:t>Подобная</w:t>
      </w:r>
      <w:proofErr w:type="gramEnd"/>
      <w:r w:rsidRPr="00F122A4">
        <w:rPr>
          <w:rFonts w:ascii="Times New Roman" w:hAnsi="Times New Roman"/>
          <w:sz w:val="28"/>
          <w:szCs w:val="28"/>
        </w:rPr>
        <w:t xml:space="preserve"> требование содержится в Методических рекомендациях Минтруда. </w:t>
      </w:r>
    </w:p>
    <w:p w14:paraId="0AFDDF9E" w14:textId="71E1608F" w:rsidR="00F122A4" w:rsidRPr="00F122A4" w:rsidRDefault="00F122A4" w:rsidP="005F77CE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да, обязан, если этого требует кадровая политика организации, в которой он работает или проходит собеседование</w:t>
      </w:r>
    </w:p>
    <w:p w14:paraId="4F17C8FA" w14:textId="0827F628" w:rsidR="00F122A4" w:rsidRPr="00F122A4" w:rsidRDefault="00F122A4" w:rsidP="005F77CE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 xml:space="preserve">да, обязан, поскольку попал в случайную выборку проверки активности госслужащих в </w:t>
      </w:r>
      <w:proofErr w:type="spellStart"/>
      <w:r w:rsidRPr="00F122A4">
        <w:rPr>
          <w:rFonts w:ascii="Times New Roman" w:hAnsi="Times New Roman"/>
          <w:sz w:val="28"/>
          <w:szCs w:val="28"/>
        </w:rPr>
        <w:t>соцсетях</w:t>
      </w:r>
      <w:proofErr w:type="spellEnd"/>
      <w:r w:rsidRPr="00F122A4">
        <w:rPr>
          <w:rFonts w:ascii="Times New Roman" w:hAnsi="Times New Roman"/>
          <w:sz w:val="28"/>
          <w:szCs w:val="28"/>
        </w:rPr>
        <w:t xml:space="preserve"> и этого требует его непосредственный руководитель</w:t>
      </w:r>
    </w:p>
    <w:p w14:paraId="0160D585" w14:textId="77777777" w:rsidR="00F122A4" w:rsidRPr="00F122A4" w:rsidRDefault="00F122A4" w:rsidP="005F77CE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нет, не обязан</w:t>
      </w:r>
    </w:p>
    <w:p w14:paraId="06379580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71962B" w14:textId="2BA084A1" w:rsidR="007D5CB2" w:rsidRPr="00F122A4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. Заполняя информацию о профилях в социальных сетях, госслужащий не указал несколько заброшенных аккаунтов, которые он не использовал несколько месяцев. Проверка выявила этот факт. Какие последствия это повлечет?</w:t>
      </w:r>
    </w:p>
    <w:p w14:paraId="2E16C631" w14:textId="3EC24E24" w:rsidR="00F122A4" w:rsidRPr="00F122A4" w:rsidRDefault="00F122A4" w:rsidP="005F77CE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22A4">
        <w:rPr>
          <w:rFonts w:ascii="Times New Roman" w:hAnsi="Times New Roman"/>
          <w:sz w:val="28"/>
          <w:szCs w:val="28"/>
        </w:rPr>
        <w:t>никаких</w:t>
      </w:r>
      <w:proofErr w:type="gramEnd"/>
      <w:r w:rsidRPr="00F122A4">
        <w:rPr>
          <w:rFonts w:ascii="Times New Roman" w:hAnsi="Times New Roman"/>
          <w:sz w:val="28"/>
          <w:szCs w:val="28"/>
        </w:rPr>
        <w:t>, поскольку эти аккаунты не используются госслужащим в настоящее время</w:t>
      </w:r>
    </w:p>
    <w:p w14:paraId="10D4912D" w14:textId="33E415E2" w:rsidR="00F122A4" w:rsidRPr="00F122A4" w:rsidRDefault="00F122A4" w:rsidP="005F77CE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выговор от руководства с занесением в личное дело, поскольку госслужащий нарушил требования о представлении информации о своей активности в социальных сетях</w:t>
      </w:r>
    </w:p>
    <w:p w14:paraId="6ACD261A" w14:textId="442801E9" w:rsidR="00F122A4" w:rsidRPr="00F122A4" w:rsidRDefault="00F122A4" w:rsidP="005F77CE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увольнение с должности государственного служащего, поскольку это приравнивается к непредставлению соответствующих сведений и отнесено к ограничениям по госслужбе</w:t>
      </w:r>
    </w:p>
    <w:p w14:paraId="1D6F0946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2CC99D" w14:textId="2212AFB6" w:rsidR="00283D30" w:rsidRPr="00283D30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283D30" w:rsidRPr="00283D30">
        <w:rPr>
          <w:rFonts w:ascii="Times New Roman" w:hAnsi="Times New Roman"/>
          <w:b/>
          <w:bCs/>
          <w:sz w:val="28"/>
          <w:szCs w:val="28"/>
        </w:rPr>
        <w:t xml:space="preserve">. Что является более верным с точки зрения эффективного управления цифровой репутацией пользователя? </w:t>
      </w:r>
    </w:p>
    <w:p w14:paraId="067CD2D2" w14:textId="0E4FF3F9" w:rsidR="00283D30" w:rsidRPr="00E767B5" w:rsidRDefault="00E767B5" w:rsidP="005F77CE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в каждой из популярных социальных сетей по несколько учетных записей и активно их заполнять различной информацией, параллельно формируя большой круг виртуальных друзей и подписчиков, которые могут поддерживать и распространять информацию о вас в сети</w:t>
      </w:r>
    </w:p>
    <w:p w14:paraId="011E45AF" w14:textId="18F2424C" w:rsidR="00283D30" w:rsidRPr="00E767B5" w:rsidRDefault="00E767B5" w:rsidP="005F77CE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официальные профили в 2-3-х популярных социальных сетях и использовать их только для размещения в открытом доступе информации, связанной с рабочими вопросами или профессиональными интересами</w:t>
      </w:r>
    </w:p>
    <w:p w14:paraId="2E642BF3" w14:textId="79D168FF" w:rsidR="00283D30" w:rsidRPr="00E767B5" w:rsidRDefault="00E767B5" w:rsidP="005F77CE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один официальный профиль в 2-3-х популярных сетях, отражающий профессиональные интересы и несколько профилей под другими именами, которые использовать для личных целей</w:t>
      </w:r>
    </w:p>
    <w:p w14:paraId="3F18B216" w14:textId="67571D61" w:rsidR="007D5CB2" w:rsidRPr="00E767B5" w:rsidRDefault="00E767B5" w:rsidP="005F77CE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lastRenderedPageBreak/>
        <w:t>н</w:t>
      </w:r>
      <w:r w:rsidR="00283D30" w:rsidRPr="00E767B5">
        <w:rPr>
          <w:rFonts w:ascii="Times New Roman" w:hAnsi="Times New Roman"/>
          <w:sz w:val="28"/>
          <w:szCs w:val="28"/>
        </w:rPr>
        <w:t>е заводить профилей в популярных социальных сетях, а использовать для сетевого общения узконаправленные сетевые платформы по интересам, объединяющие сравнительно небольшой круг пользователей</w:t>
      </w:r>
    </w:p>
    <w:p w14:paraId="47C377A1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7A9EC5" w14:textId="5D265DA3" w:rsidR="00F122A4" w:rsidRPr="00E767B5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="00E767B5" w:rsidRPr="00E767B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gramStart"/>
      <w:r w:rsidR="00E767B5" w:rsidRPr="00E767B5">
        <w:rPr>
          <w:rFonts w:ascii="Times New Roman" w:hAnsi="Times New Roman"/>
          <w:b/>
          <w:bCs/>
          <w:sz w:val="28"/>
          <w:szCs w:val="28"/>
        </w:rPr>
        <w:t>Верно</w:t>
      </w:r>
      <w:proofErr w:type="gramEnd"/>
      <w:r w:rsidR="00E767B5" w:rsidRPr="00E767B5">
        <w:rPr>
          <w:rFonts w:ascii="Times New Roman" w:hAnsi="Times New Roman"/>
          <w:b/>
          <w:bCs/>
          <w:sz w:val="28"/>
          <w:szCs w:val="28"/>
        </w:rPr>
        <w:t xml:space="preserve"> или неверно утверждение, что вести активность в социальных сетях проще и безопаснее под полностью выдуманными профилями (другое имя, возраст, пол, профессия и т.д.).</w:t>
      </w:r>
    </w:p>
    <w:p w14:paraId="5F88FEC6" w14:textId="3955F920" w:rsidR="00F122A4" w:rsidRPr="00E767B5" w:rsidRDefault="00E767B5" w:rsidP="005F77CE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67B5">
        <w:rPr>
          <w:rFonts w:ascii="Times New Roman" w:hAnsi="Times New Roman"/>
          <w:sz w:val="28"/>
          <w:szCs w:val="28"/>
        </w:rPr>
        <w:t>в</w:t>
      </w:r>
      <w:proofErr w:type="gramEnd"/>
      <w:r w:rsidRPr="00E767B5">
        <w:rPr>
          <w:rFonts w:ascii="Times New Roman" w:hAnsi="Times New Roman"/>
          <w:sz w:val="28"/>
          <w:szCs w:val="28"/>
        </w:rPr>
        <w:t>ерно</w:t>
      </w:r>
    </w:p>
    <w:p w14:paraId="32430855" w14:textId="7E385B15" w:rsidR="00E767B5" w:rsidRPr="00E767B5" w:rsidRDefault="00E767B5" w:rsidP="005F77CE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неверно</w:t>
      </w:r>
    </w:p>
    <w:p w14:paraId="30D133FB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B42F64" w14:textId="012813DF" w:rsidR="001848A9" w:rsidRPr="001848A9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="00E767B5" w:rsidRPr="001848A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848A9" w:rsidRPr="001848A9">
        <w:rPr>
          <w:rFonts w:ascii="Times New Roman" w:hAnsi="Times New Roman"/>
          <w:b/>
          <w:bCs/>
          <w:sz w:val="28"/>
          <w:szCs w:val="28"/>
        </w:rPr>
        <w:t xml:space="preserve">Кто несет главную ответственность за защиту неприкосновенности личной жизни пользователя в </w:t>
      </w:r>
      <w:proofErr w:type="spellStart"/>
      <w:r w:rsidR="001848A9" w:rsidRPr="001848A9">
        <w:rPr>
          <w:rFonts w:ascii="Times New Roman" w:hAnsi="Times New Roman"/>
          <w:b/>
          <w:bCs/>
          <w:sz w:val="28"/>
          <w:szCs w:val="28"/>
        </w:rPr>
        <w:t>соцсетях</w:t>
      </w:r>
      <w:proofErr w:type="spellEnd"/>
      <w:r w:rsidR="001848A9" w:rsidRPr="001848A9">
        <w:rPr>
          <w:rFonts w:ascii="Times New Roman" w:hAnsi="Times New Roman"/>
          <w:b/>
          <w:bCs/>
          <w:sz w:val="28"/>
          <w:szCs w:val="28"/>
        </w:rPr>
        <w:t>?</w:t>
      </w:r>
    </w:p>
    <w:p w14:paraId="4FDF9472" w14:textId="689EAFA1" w:rsidR="001848A9" w:rsidRPr="001848A9" w:rsidRDefault="001848A9" w:rsidP="005F77CE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разработчики и владельцы сетевой платформы, где размещена учетная запись</w:t>
      </w:r>
    </w:p>
    <w:p w14:paraId="5833D080" w14:textId="5334CCC1" w:rsidR="001848A9" w:rsidRPr="001848A9" w:rsidRDefault="001848A9" w:rsidP="005F77CE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государство, на основании статьи Конституции о праве на неприкосновенность частной жизни, личную и семейную тайну, защиту чести, достоинства и своего доброго имени</w:t>
      </w:r>
    </w:p>
    <w:p w14:paraId="76F96D83" w14:textId="77777777" w:rsidR="001848A9" w:rsidRPr="001848A9" w:rsidRDefault="001848A9" w:rsidP="005F77CE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лично пользователь</w:t>
      </w:r>
    </w:p>
    <w:p w14:paraId="64C3EB83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A377EB" w14:textId="753CE16E" w:rsidR="005F16DC" w:rsidRPr="005F16DC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1848A9" w:rsidRPr="005F16D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Какие бывают виды сетевых конфликтов?</w:t>
      </w:r>
    </w:p>
    <w:p w14:paraId="473C3CC6" w14:textId="56309DEA" w:rsidR="005F16DC" w:rsidRPr="005F16DC" w:rsidRDefault="005F16DC" w:rsidP="005F77CE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прямые и косвенные</w:t>
      </w:r>
    </w:p>
    <w:p w14:paraId="6CF45FEE" w14:textId="29386DCC" w:rsidR="005F16DC" w:rsidRPr="005F16DC" w:rsidRDefault="005F16DC" w:rsidP="005F77CE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косвенные и публичные</w:t>
      </w:r>
    </w:p>
    <w:p w14:paraId="4B2EFDCB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10BCB" w14:textId="30C4ECE8" w:rsidR="005F16DC" w:rsidRPr="005F16DC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4. Что такое конфликт косвенного участия?</w:t>
      </w:r>
    </w:p>
    <w:p w14:paraId="678DD2B7" w14:textId="7CFFD055" w:rsidR="005F16DC" w:rsidRPr="005F16DC" w:rsidRDefault="005F16DC" w:rsidP="005F77CE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в сети появляется негативная информация о пользователе или компании, выложенная третьими лицами</w:t>
      </w:r>
    </w:p>
    <w:p w14:paraId="530B2339" w14:textId="7CD5E37D" w:rsidR="00E767B5" w:rsidRPr="005F16DC" w:rsidRDefault="005F16DC" w:rsidP="005F77CE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негативная информация кроме основной цели задевает еще несколько объектов или субъектов управления репутацией в сети</w:t>
      </w:r>
    </w:p>
    <w:p w14:paraId="64CB4297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E31110" w14:textId="77D1336F" w:rsidR="00F122A4" w:rsidRPr="005F16DC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Каких трех тем следует избегать при общении в сети, чтобы минимизировать вероятность сетевого скандала?</w:t>
      </w:r>
    </w:p>
    <w:p w14:paraId="0766DE7F" w14:textId="2C0CFBE7" w:rsidR="005F16DC" w:rsidRPr="005F16DC" w:rsidRDefault="005F16DC" w:rsidP="005F77CE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религия, секс</w:t>
      </w:r>
    </w:p>
    <w:p w14:paraId="1072741F" w14:textId="6A13EB92" w:rsidR="005F16DC" w:rsidRPr="005F16DC" w:rsidRDefault="005F16DC" w:rsidP="005F77CE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спорт, секс, Родина</w:t>
      </w:r>
    </w:p>
    <w:p w14:paraId="5370E4C3" w14:textId="1F051791" w:rsidR="005F16DC" w:rsidRPr="005F16DC" w:rsidRDefault="005F16DC" w:rsidP="005F77CE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большие собаки, самоубийства</w:t>
      </w:r>
    </w:p>
    <w:p w14:paraId="64C67FA2" w14:textId="2E1B4F75" w:rsidR="0060418D" w:rsidRDefault="0060418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4D8A6A1" w14:textId="4C28F3DF" w:rsidR="00F122A4" w:rsidRPr="005F16DC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16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Что нельзя делать, если вы совершили ошибку в сети и спровоцировали сетевой конфликт?</w:t>
      </w:r>
    </w:p>
    <w:p w14:paraId="557DE000" w14:textId="311B92A0" w:rsidR="005F16DC" w:rsidRPr="005F16DC" w:rsidRDefault="005F16DC" w:rsidP="005F77CE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удалять пост, который вызвал волну негатива</w:t>
      </w:r>
    </w:p>
    <w:p w14:paraId="071749B3" w14:textId="6AA16E81" w:rsidR="005F16DC" w:rsidRPr="005F16DC" w:rsidRDefault="005F16DC" w:rsidP="005F77CE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 xml:space="preserve">мобилизовать лояльную аудиторию и организовать </w:t>
      </w:r>
      <w:proofErr w:type="gramStart"/>
      <w:r w:rsidRPr="005F16DC">
        <w:rPr>
          <w:rFonts w:ascii="Times New Roman" w:hAnsi="Times New Roman"/>
          <w:sz w:val="28"/>
          <w:szCs w:val="28"/>
        </w:rPr>
        <w:t>масштабный</w:t>
      </w:r>
      <w:proofErr w:type="gramEnd"/>
      <w:r w:rsidRPr="005F16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16DC">
        <w:rPr>
          <w:rFonts w:ascii="Times New Roman" w:hAnsi="Times New Roman"/>
          <w:sz w:val="28"/>
          <w:szCs w:val="28"/>
        </w:rPr>
        <w:t>флешмоб</w:t>
      </w:r>
      <w:proofErr w:type="spellEnd"/>
      <w:r w:rsidRPr="005F16DC">
        <w:rPr>
          <w:rFonts w:ascii="Times New Roman" w:hAnsi="Times New Roman"/>
          <w:sz w:val="28"/>
          <w:szCs w:val="28"/>
        </w:rPr>
        <w:t xml:space="preserve"> в свою поддержку</w:t>
      </w:r>
    </w:p>
    <w:p w14:paraId="23731DDD" w14:textId="58C614D8" w:rsidR="005F16DC" w:rsidRPr="005F16DC" w:rsidRDefault="005F16DC" w:rsidP="005F77CE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предложить компенсацию за возможный ущерб</w:t>
      </w:r>
    </w:p>
    <w:p w14:paraId="08E4B079" w14:textId="18AE6318" w:rsidR="005F16DC" w:rsidRPr="005F16DC" w:rsidRDefault="005F16DC" w:rsidP="005F77CE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вступать в дискуссии и отвечать на каждый негативный пост в ваш адрес</w:t>
      </w:r>
    </w:p>
    <w:p w14:paraId="417450AE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55DA86" w14:textId="7F47C168" w:rsidR="005F16DC" w:rsidRPr="005F16DC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Что не желательно делать, если оказались в эпицентре конфликта косвенного участия?</w:t>
      </w:r>
    </w:p>
    <w:p w14:paraId="4D4BDF87" w14:textId="3E124F91" w:rsidR="008E69DF" w:rsidRPr="008E69DF" w:rsidRDefault="008E69DF" w:rsidP="005F77CE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все отрицать</w:t>
      </w:r>
    </w:p>
    <w:p w14:paraId="72CB1628" w14:textId="57C0631B" w:rsidR="008E69DF" w:rsidRPr="008E69DF" w:rsidRDefault="008E69DF" w:rsidP="005F77CE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не давать комментариев</w:t>
      </w:r>
    </w:p>
    <w:p w14:paraId="741DEDBF" w14:textId="45E4F06E" w:rsidR="008E69DF" w:rsidRPr="008E69DF" w:rsidRDefault="008E69DF" w:rsidP="005F77CE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закрыть свои личные страницы</w:t>
      </w:r>
    </w:p>
    <w:p w14:paraId="3B36A3E9" w14:textId="4FBCCD49" w:rsidR="008E69DF" w:rsidRPr="008E69DF" w:rsidRDefault="008E69DF" w:rsidP="005F77CE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 xml:space="preserve">заказать услугу по удалению компромата из Сети </w:t>
      </w:r>
    </w:p>
    <w:p w14:paraId="63AC2F31" w14:textId="293ED2AE" w:rsidR="005F16DC" w:rsidRPr="008E69DF" w:rsidRDefault="008E69DF" w:rsidP="005F77CE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продолжать общение в Сети, как будто бы ничего не произошло</w:t>
      </w:r>
    </w:p>
    <w:p w14:paraId="264805E5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E9A61C" w14:textId="4C6311A4" w:rsidR="008E69DF" w:rsidRPr="008E69DF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8E69DF" w:rsidRPr="008E69DF">
        <w:rPr>
          <w:rFonts w:ascii="Times New Roman" w:hAnsi="Times New Roman"/>
          <w:b/>
          <w:bCs/>
          <w:sz w:val="28"/>
          <w:szCs w:val="28"/>
        </w:rPr>
        <w:t xml:space="preserve">. Что такое </w:t>
      </w:r>
      <w:proofErr w:type="spellStart"/>
      <w:r w:rsidR="008E69DF" w:rsidRPr="008E69DF">
        <w:rPr>
          <w:rFonts w:ascii="Times New Roman" w:hAnsi="Times New Roman"/>
          <w:b/>
          <w:bCs/>
          <w:sz w:val="28"/>
          <w:szCs w:val="28"/>
        </w:rPr>
        <w:t>кибербуллинг</w:t>
      </w:r>
      <w:proofErr w:type="spellEnd"/>
      <w:r w:rsidR="008E69DF" w:rsidRPr="008E69DF">
        <w:rPr>
          <w:rFonts w:ascii="Times New Roman" w:hAnsi="Times New Roman"/>
          <w:b/>
          <w:bCs/>
          <w:sz w:val="28"/>
          <w:szCs w:val="28"/>
        </w:rPr>
        <w:t>?</w:t>
      </w:r>
    </w:p>
    <w:p w14:paraId="7A0D5F8E" w14:textId="14DFDE2D" w:rsidR="008E69DF" w:rsidRPr="008E69DF" w:rsidRDefault="008E69DF" w:rsidP="005F77CE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психологический виртуальный террор, который наносит непоправимый вред психике пользователя, приводит к суицидам</w:t>
      </w:r>
    </w:p>
    <w:p w14:paraId="3EB6A53D" w14:textId="5253B486" w:rsidR="00E73166" w:rsidRDefault="008E69DF" w:rsidP="0060418D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дистанционное взаимодействие между подростками в Сети, направленное на то, чтобы сводить счеты друг с другом</w:t>
      </w:r>
    </w:p>
    <w:p w14:paraId="2E1043C8" w14:textId="77777777" w:rsidR="001B0EF5" w:rsidRDefault="001B0EF5" w:rsidP="001B0EF5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051FE8" w14:textId="77777777" w:rsidR="001B0EF5" w:rsidRPr="00185F1B" w:rsidRDefault="001B0EF5" w:rsidP="001B0EF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7CA5CF5C" w14:textId="77777777" w:rsidR="001B0EF5" w:rsidRPr="00DD4579" w:rsidRDefault="001B0EF5" w:rsidP="001B0EF5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0010F297" w14:textId="77777777" w:rsidR="001B0EF5" w:rsidRPr="00DD4579" w:rsidRDefault="001B0EF5" w:rsidP="001B0EF5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5372934" w14:textId="77777777" w:rsidR="001B0EF5" w:rsidRPr="00DD4579" w:rsidRDefault="001B0EF5" w:rsidP="001B0EF5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0347905" w14:textId="77777777" w:rsidR="001B0EF5" w:rsidRPr="00DD4579" w:rsidRDefault="001B0EF5" w:rsidP="001B0EF5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813A716" w14:textId="77777777" w:rsidR="001B0EF5" w:rsidRPr="00DD4579" w:rsidRDefault="001B0EF5" w:rsidP="001B0EF5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74FDAA8A" w14:textId="77777777" w:rsidR="001B0EF5" w:rsidRDefault="001B0EF5" w:rsidP="001B0EF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846F23" w14:textId="77777777" w:rsidR="001B0EF5" w:rsidRPr="00185F1B" w:rsidRDefault="001B0EF5" w:rsidP="001B0EF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6DA8670E" w14:textId="77777777" w:rsidR="001B0EF5" w:rsidRPr="00DD4579" w:rsidRDefault="001B0EF5" w:rsidP="001B0EF5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70868004" w14:textId="77777777" w:rsidR="001B0EF5" w:rsidRPr="00DD4579" w:rsidRDefault="001B0EF5" w:rsidP="001B0EF5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72EA0413" w14:textId="77777777" w:rsidR="001B0EF5" w:rsidRPr="00DD4579" w:rsidRDefault="001B0EF5" w:rsidP="001B0EF5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5A2C83DB" w14:textId="12E79966" w:rsidR="001B0EF5" w:rsidRPr="001B0EF5" w:rsidRDefault="001B0EF5" w:rsidP="001B0EF5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6B2EAC95" w14:textId="77777777" w:rsidR="001B0EF5" w:rsidRPr="001B0EF5" w:rsidRDefault="001B0EF5" w:rsidP="001B0EF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B0EF5" w:rsidRPr="001B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D0D"/>
    <w:multiLevelType w:val="hybridMultilevel"/>
    <w:tmpl w:val="CECCF3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25DEC"/>
    <w:multiLevelType w:val="hybridMultilevel"/>
    <w:tmpl w:val="024EE0B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DF7DDE"/>
    <w:multiLevelType w:val="hybridMultilevel"/>
    <w:tmpl w:val="228009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15231BB5"/>
    <w:multiLevelType w:val="hybridMultilevel"/>
    <w:tmpl w:val="4C3278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7D6DB0"/>
    <w:multiLevelType w:val="hybridMultilevel"/>
    <w:tmpl w:val="6AD4E6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B95206"/>
    <w:multiLevelType w:val="hybridMultilevel"/>
    <w:tmpl w:val="EDE03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1935A6"/>
    <w:multiLevelType w:val="hybridMultilevel"/>
    <w:tmpl w:val="DF7E92D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A25391"/>
    <w:multiLevelType w:val="hybridMultilevel"/>
    <w:tmpl w:val="47446CB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89006A"/>
    <w:multiLevelType w:val="hybridMultilevel"/>
    <w:tmpl w:val="430CB7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493D11"/>
    <w:multiLevelType w:val="hybridMultilevel"/>
    <w:tmpl w:val="AFA852D0"/>
    <w:lvl w:ilvl="0" w:tplc="7EFC2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6B12DF"/>
    <w:multiLevelType w:val="hybridMultilevel"/>
    <w:tmpl w:val="6C1ABC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47B19"/>
    <w:multiLevelType w:val="hybridMultilevel"/>
    <w:tmpl w:val="6A92E5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3E61FD"/>
    <w:multiLevelType w:val="hybridMultilevel"/>
    <w:tmpl w:val="EC726D0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854001"/>
    <w:multiLevelType w:val="hybridMultilevel"/>
    <w:tmpl w:val="6B6C93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66247BF"/>
    <w:multiLevelType w:val="hybridMultilevel"/>
    <w:tmpl w:val="3E4A2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70784B"/>
    <w:multiLevelType w:val="hybridMultilevel"/>
    <w:tmpl w:val="6BD2AF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3D53DFD"/>
    <w:multiLevelType w:val="hybridMultilevel"/>
    <w:tmpl w:val="C4547C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F0402D"/>
    <w:multiLevelType w:val="hybridMultilevel"/>
    <w:tmpl w:val="7E98EA6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72B1E86"/>
    <w:multiLevelType w:val="hybridMultilevel"/>
    <w:tmpl w:val="6A0261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6B07FE8"/>
    <w:multiLevelType w:val="hybridMultilevel"/>
    <w:tmpl w:val="61D215B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7EF605F"/>
    <w:multiLevelType w:val="hybridMultilevel"/>
    <w:tmpl w:val="E8A22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5"/>
  </w:num>
  <w:num w:numId="5">
    <w:abstractNumId w:val="6"/>
  </w:num>
  <w:num w:numId="6">
    <w:abstractNumId w:val="51"/>
  </w:num>
  <w:num w:numId="7">
    <w:abstractNumId w:val="27"/>
  </w:num>
  <w:num w:numId="8">
    <w:abstractNumId w:val="46"/>
  </w:num>
  <w:num w:numId="9">
    <w:abstractNumId w:val="38"/>
  </w:num>
  <w:num w:numId="10">
    <w:abstractNumId w:val="25"/>
  </w:num>
  <w:num w:numId="11">
    <w:abstractNumId w:val="42"/>
  </w:num>
  <w:num w:numId="12">
    <w:abstractNumId w:val="39"/>
  </w:num>
  <w:num w:numId="13">
    <w:abstractNumId w:val="52"/>
  </w:num>
  <w:num w:numId="14">
    <w:abstractNumId w:val="34"/>
  </w:num>
  <w:num w:numId="15">
    <w:abstractNumId w:val="49"/>
  </w:num>
  <w:num w:numId="16">
    <w:abstractNumId w:val="18"/>
  </w:num>
  <w:num w:numId="17">
    <w:abstractNumId w:val="16"/>
  </w:num>
  <w:num w:numId="18">
    <w:abstractNumId w:val="33"/>
  </w:num>
  <w:num w:numId="19">
    <w:abstractNumId w:val="17"/>
  </w:num>
  <w:num w:numId="20">
    <w:abstractNumId w:val="22"/>
  </w:num>
  <w:num w:numId="21">
    <w:abstractNumId w:val="37"/>
  </w:num>
  <w:num w:numId="22">
    <w:abstractNumId w:val="15"/>
  </w:num>
  <w:num w:numId="23">
    <w:abstractNumId w:val="43"/>
  </w:num>
  <w:num w:numId="24">
    <w:abstractNumId w:val="50"/>
  </w:num>
  <w:num w:numId="25">
    <w:abstractNumId w:val="32"/>
  </w:num>
  <w:num w:numId="26">
    <w:abstractNumId w:val="30"/>
  </w:num>
  <w:num w:numId="27">
    <w:abstractNumId w:val="23"/>
  </w:num>
  <w:num w:numId="28">
    <w:abstractNumId w:val="5"/>
  </w:num>
  <w:num w:numId="29">
    <w:abstractNumId w:val="3"/>
  </w:num>
  <w:num w:numId="30">
    <w:abstractNumId w:val="28"/>
  </w:num>
  <w:num w:numId="31">
    <w:abstractNumId w:val="9"/>
  </w:num>
  <w:num w:numId="32">
    <w:abstractNumId w:val="35"/>
  </w:num>
  <w:num w:numId="33">
    <w:abstractNumId w:val="20"/>
  </w:num>
  <w:num w:numId="34">
    <w:abstractNumId w:val="21"/>
  </w:num>
  <w:num w:numId="35">
    <w:abstractNumId w:val="36"/>
  </w:num>
  <w:num w:numId="36">
    <w:abstractNumId w:val="24"/>
  </w:num>
  <w:num w:numId="37">
    <w:abstractNumId w:val="47"/>
  </w:num>
  <w:num w:numId="38">
    <w:abstractNumId w:val="40"/>
  </w:num>
  <w:num w:numId="39">
    <w:abstractNumId w:val="2"/>
  </w:num>
  <w:num w:numId="40">
    <w:abstractNumId w:val="7"/>
  </w:num>
  <w:num w:numId="41">
    <w:abstractNumId w:val="8"/>
  </w:num>
  <w:num w:numId="42">
    <w:abstractNumId w:val="4"/>
  </w:num>
  <w:num w:numId="43">
    <w:abstractNumId w:val="26"/>
  </w:num>
  <w:num w:numId="44">
    <w:abstractNumId w:val="44"/>
  </w:num>
  <w:num w:numId="45">
    <w:abstractNumId w:val="11"/>
  </w:num>
  <w:num w:numId="46">
    <w:abstractNumId w:val="19"/>
  </w:num>
  <w:num w:numId="47">
    <w:abstractNumId w:val="13"/>
  </w:num>
  <w:num w:numId="48">
    <w:abstractNumId w:val="48"/>
  </w:num>
  <w:num w:numId="49">
    <w:abstractNumId w:val="41"/>
  </w:num>
  <w:num w:numId="50">
    <w:abstractNumId w:val="29"/>
  </w:num>
  <w:num w:numId="51">
    <w:abstractNumId w:val="0"/>
  </w:num>
  <w:num w:numId="52">
    <w:abstractNumId w:val="12"/>
  </w:num>
  <w:num w:numId="53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E95"/>
    <w:rsid w:val="00071EAD"/>
    <w:rsid w:val="000D0A41"/>
    <w:rsid w:val="000E0B70"/>
    <w:rsid w:val="000E5F64"/>
    <w:rsid w:val="00122EC6"/>
    <w:rsid w:val="00123A00"/>
    <w:rsid w:val="001848A9"/>
    <w:rsid w:val="00185F1B"/>
    <w:rsid w:val="001B0EF5"/>
    <w:rsid w:val="001C4361"/>
    <w:rsid w:val="001C5D04"/>
    <w:rsid w:val="001D75D9"/>
    <w:rsid w:val="00202C6E"/>
    <w:rsid w:val="00203FAD"/>
    <w:rsid w:val="002569E4"/>
    <w:rsid w:val="00275562"/>
    <w:rsid w:val="00275923"/>
    <w:rsid w:val="00283D30"/>
    <w:rsid w:val="00293A31"/>
    <w:rsid w:val="002D5DAA"/>
    <w:rsid w:val="0030131E"/>
    <w:rsid w:val="00354926"/>
    <w:rsid w:val="00385F7A"/>
    <w:rsid w:val="00393C5F"/>
    <w:rsid w:val="003A50D0"/>
    <w:rsid w:val="003B63AC"/>
    <w:rsid w:val="003C2C24"/>
    <w:rsid w:val="003D7FE5"/>
    <w:rsid w:val="00425B93"/>
    <w:rsid w:val="00482378"/>
    <w:rsid w:val="004A3B6E"/>
    <w:rsid w:val="005610FC"/>
    <w:rsid w:val="005611E1"/>
    <w:rsid w:val="005A1AEB"/>
    <w:rsid w:val="005A5363"/>
    <w:rsid w:val="005B34C2"/>
    <w:rsid w:val="005D2A4F"/>
    <w:rsid w:val="005D2C24"/>
    <w:rsid w:val="005F16DC"/>
    <w:rsid w:val="005F77CE"/>
    <w:rsid w:val="0060418D"/>
    <w:rsid w:val="00692264"/>
    <w:rsid w:val="0070183A"/>
    <w:rsid w:val="00711BE4"/>
    <w:rsid w:val="00715445"/>
    <w:rsid w:val="00742E58"/>
    <w:rsid w:val="00774EFD"/>
    <w:rsid w:val="00780426"/>
    <w:rsid w:val="007A42C9"/>
    <w:rsid w:val="007A5550"/>
    <w:rsid w:val="007D5CB2"/>
    <w:rsid w:val="007D794B"/>
    <w:rsid w:val="007F4AC4"/>
    <w:rsid w:val="00803311"/>
    <w:rsid w:val="00857C46"/>
    <w:rsid w:val="008812A4"/>
    <w:rsid w:val="008B0759"/>
    <w:rsid w:val="008B5FD5"/>
    <w:rsid w:val="008D541D"/>
    <w:rsid w:val="008E69DF"/>
    <w:rsid w:val="008F67CE"/>
    <w:rsid w:val="009356FF"/>
    <w:rsid w:val="009459DE"/>
    <w:rsid w:val="00981B64"/>
    <w:rsid w:val="009A304A"/>
    <w:rsid w:val="009F5296"/>
    <w:rsid w:val="00A648BF"/>
    <w:rsid w:val="00A74EDB"/>
    <w:rsid w:val="00A86BA4"/>
    <w:rsid w:val="00AA3F74"/>
    <w:rsid w:val="00AC1C7D"/>
    <w:rsid w:val="00B0328F"/>
    <w:rsid w:val="00B34A35"/>
    <w:rsid w:val="00B82D56"/>
    <w:rsid w:val="00B91929"/>
    <w:rsid w:val="00BA11BC"/>
    <w:rsid w:val="00BB3CAA"/>
    <w:rsid w:val="00BC5C42"/>
    <w:rsid w:val="00BC74FE"/>
    <w:rsid w:val="00C154F6"/>
    <w:rsid w:val="00C44C07"/>
    <w:rsid w:val="00C52C0F"/>
    <w:rsid w:val="00CC7E9D"/>
    <w:rsid w:val="00CE3885"/>
    <w:rsid w:val="00D354DA"/>
    <w:rsid w:val="00D90126"/>
    <w:rsid w:val="00DD7189"/>
    <w:rsid w:val="00DE1D7E"/>
    <w:rsid w:val="00DE5C88"/>
    <w:rsid w:val="00E112BF"/>
    <w:rsid w:val="00E27321"/>
    <w:rsid w:val="00E332A8"/>
    <w:rsid w:val="00E341CA"/>
    <w:rsid w:val="00E43DC4"/>
    <w:rsid w:val="00E73166"/>
    <w:rsid w:val="00E767B5"/>
    <w:rsid w:val="00EE0DFE"/>
    <w:rsid w:val="00EE1E5A"/>
    <w:rsid w:val="00F122A4"/>
    <w:rsid w:val="00F318C8"/>
    <w:rsid w:val="00F76AD0"/>
    <w:rsid w:val="00F9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3</cp:revision>
  <dcterms:created xsi:type="dcterms:W3CDTF">2025-12-19T06:34:00Z</dcterms:created>
  <dcterms:modified xsi:type="dcterms:W3CDTF">2025-12-19T07:22:00Z</dcterms:modified>
</cp:coreProperties>
</file>