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36" w:rsidRPr="006E31C0" w:rsidRDefault="00514F36" w:rsidP="002D0D78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514F36" w:rsidRPr="006E31C0" w:rsidRDefault="00514F36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1F7" w:rsidRPr="00A9087A" w:rsidRDefault="004351F7" w:rsidP="004351F7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432B4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514F36" w:rsidRPr="006E31C0" w:rsidRDefault="00514F36" w:rsidP="002D0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14F36" w:rsidRDefault="006D0BE9" w:rsidP="002D0D78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«Особенности и механизм внедрения си</w:t>
      </w:r>
      <w:r w:rsidR="00514F36">
        <w:rPr>
          <w:rFonts w:ascii="Times New Roman" w:eastAsiaTheme="minorHAnsi" w:hAnsi="Times New Roman"/>
          <w:b/>
          <w:sz w:val="28"/>
          <w:szCs w:val="28"/>
        </w:rPr>
        <w:t xml:space="preserve">стемы противодействия коррупции </w:t>
      </w:r>
      <w:r>
        <w:rPr>
          <w:rFonts w:ascii="Times New Roman" w:eastAsiaTheme="minorHAnsi" w:hAnsi="Times New Roman"/>
          <w:b/>
          <w:sz w:val="28"/>
          <w:szCs w:val="28"/>
        </w:rPr>
        <w:t>в соответствии с международным стандартом</w:t>
      </w:r>
    </w:p>
    <w:p w:rsidR="004B3D51" w:rsidRPr="00514F36" w:rsidRDefault="006D0BE9" w:rsidP="002D0D78">
      <w:pPr>
        <w:spacing w:after="0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ISO 37001:2016»</w:t>
      </w:r>
    </w:p>
    <w:p w:rsidR="00F432B4" w:rsidRDefault="00F432B4" w:rsidP="00F432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32B4" w:rsidRDefault="00F432B4" w:rsidP="002D0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32B4" w:rsidRDefault="00F432B4" w:rsidP="00F432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ПК-2, ПК-6</w:t>
      </w:r>
    </w:p>
    <w:p w:rsidR="00F432B4" w:rsidRDefault="00F432B4" w:rsidP="00F432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C0411" w:rsidRPr="002C0411" w:rsidRDefault="002C0411" w:rsidP="002C041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411">
        <w:rPr>
          <w:rFonts w:ascii="Times New Roman" w:hAnsi="Times New Roman"/>
          <w:b/>
          <w:bCs/>
          <w:sz w:val="28"/>
          <w:szCs w:val="28"/>
        </w:rPr>
        <w:t>При проведении п</w:t>
      </w:r>
      <w:r>
        <w:rPr>
          <w:rFonts w:ascii="Times New Roman" w:hAnsi="Times New Roman"/>
          <w:b/>
          <w:bCs/>
          <w:sz w:val="28"/>
          <w:szCs w:val="28"/>
        </w:rPr>
        <w:t>ромежуточной аттестации (экзамен</w:t>
      </w:r>
      <w:r w:rsidRPr="002C0411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gramStart"/>
      <w:r w:rsidRPr="002C0411">
        <w:rPr>
          <w:rFonts w:ascii="Times New Roman" w:hAnsi="Times New Roman"/>
          <w:b/>
          <w:bCs/>
          <w:sz w:val="28"/>
          <w:szCs w:val="28"/>
        </w:rPr>
        <w:t>обучающемуся</w:t>
      </w:r>
      <w:proofErr w:type="gramEnd"/>
      <w:r w:rsidRPr="002C0411">
        <w:rPr>
          <w:rFonts w:ascii="Times New Roman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F432B4" w:rsidRDefault="00F432B4" w:rsidP="00F432B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432B4" w:rsidRPr="00A77BF6" w:rsidRDefault="00F432B4" w:rsidP="00F432B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77BF6">
        <w:rPr>
          <w:rFonts w:ascii="Times New Roman" w:hAnsi="Times New Roman"/>
          <w:b/>
          <w:iCs/>
          <w:sz w:val="28"/>
          <w:szCs w:val="28"/>
        </w:rPr>
        <w:t>Примерный перечень вопросов к экзамену</w:t>
      </w:r>
    </w:p>
    <w:p w:rsidR="00F432B4" w:rsidRDefault="00F432B4" w:rsidP="00F432B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>Теоретические основы противодействия коррупции, цели и задачи. Международный опыт управления противодействием коррупции. Роль международного стандарта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Структура международного стандарта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Экономический, </w:t>
      </w:r>
      <w:proofErr w:type="spellStart"/>
      <w:r>
        <w:rPr>
          <w:rFonts w:ascii="Times New Roman" w:hAnsi="Times New Roman"/>
          <w:iCs/>
          <w:sz w:val="28"/>
          <w:szCs w:val="28"/>
        </w:rPr>
        <w:t>имиджевый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иной вред коррупции на предприятиях транспортной отрасли.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Особенности, механизм внедрения и аудит системы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Терминология международного стандарта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 Применение цикла PDCA международного стандарта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 Особенности системы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Механизм внедрения системы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 Аудит системы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Совершенствование системы управления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Основные теоретические, методологические и практические вопросы проектирования и внедрения системы управления </w:t>
      </w:r>
      <w:r>
        <w:rPr>
          <w:rFonts w:ascii="Times New Roman" w:hAnsi="Times New Roman"/>
          <w:iCs/>
          <w:sz w:val="28"/>
          <w:szCs w:val="28"/>
        </w:rPr>
        <w:lastRenderedPageBreak/>
        <w:t>противодействием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12. Цели и задачи внедрения системы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13. Проведение диагностического аудита на соответствие требованиям ISO 37001, подготовка рабочей группы и разработка плана внедрения.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Анализ практики (работа с годовыми отчетами и сайтами компаний) и анализ транспарантной в области противодействия коррупции в целях выявления лучших </w:t>
      </w:r>
      <w:proofErr w:type="gramStart"/>
      <w:r>
        <w:rPr>
          <w:rFonts w:ascii="Times New Roman" w:hAnsi="Times New Roman"/>
          <w:iCs/>
          <w:sz w:val="28"/>
          <w:szCs w:val="28"/>
        </w:rPr>
        <w:t>практик и направлений развития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Контекст организации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16. Лидерство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17. Приверженность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18. Планирование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19. Поддержка системы управления противодействием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 Понимание организац</w:t>
      </w:r>
      <w:proofErr w:type="gramStart"/>
      <w:r>
        <w:rPr>
          <w:rFonts w:ascii="Times New Roman" w:hAnsi="Times New Roman"/>
          <w:iCs/>
          <w:sz w:val="28"/>
          <w:szCs w:val="28"/>
        </w:rPr>
        <w:t>ии и ее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контекста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 Понимание потребностей и ожиданий заинтересованных сторон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Определение </w:t>
      </w:r>
      <w:proofErr w:type="gramStart"/>
      <w:r>
        <w:rPr>
          <w:rFonts w:ascii="Times New Roman" w:hAnsi="Times New Roman"/>
          <w:iCs/>
          <w:sz w:val="28"/>
          <w:szCs w:val="28"/>
        </w:rPr>
        <w:t>области действия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международным стандартом ISO 37001:2016 для организации транспортной отрасли.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23. Понятие «Система менеджмента противодействия коррупции»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24. Оценка коррупционных рисков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25. Политика противодействия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26. Функции, ответственность и полномочия в организации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27. Роли и ответственность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  Антикоррупционная служба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29. Делегирование принятия решений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30. Действия в отношении рисков и возможностей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31. Цели в области противодействия коррупции и планирование их достижения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32. Ресурсы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33. Компетентность, осведомленность и обучение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34. Коммуникация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35. Документированная информация при противодействии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36. Функционирование системы управления противодействием коррупции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37. Планирование и управление деятельностью, комплексная проверка, финансовый и нефинансовый контроль в соответствии с международным стандартом ISO 37001:2016.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Внедрение антикоррупционных мер контроля подконтрольными организациями и </w:t>
      </w:r>
      <w:proofErr w:type="gramStart"/>
      <w:r>
        <w:rPr>
          <w:rFonts w:ascii="Times New Roman" w:hAnsi="Times New Roman"/>
          <w:iCs/>
          <w:sz w:val="28"/>
          <w:szCs w:val="28"/>
        </w:rPr>
        <w:t>бизнес-партнерами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международным стандартом ISO 37001:2016. Антикоррупционные обязательства.</w:t>
      </w:r>
    </w:p>
    <w:p w:rsidR="00F432B4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39. Подарки, знаки признательности, пожертвования и подобные поощрения. Меры при несоответствующих механизмах противодействия коррупции. Информирование о подозрениях. Расследование и принятие мер в отношении коррупции в соответствии с международным стандартом ISO 37001:2016.</w:t>
      </w:r>
    </w:p>
    <w:p w:rsidR="00805C1B" w:rsidRDefault="00F432B4" w:rsidP="00F432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40. Анализ системы противодействия коррупции в соответствии с международным стандартом ISO 37001:2016 со стороны высшего руководства. Постоянные улучшения системы противодействия коррупции в соответствии с международным стандартом ISO 37001:2016.</w:t>
      </w:r>
    </w:p>
    <w:p w:rsidR="00805C1B" w:rsidRDefault="00805C1B" w:rsidP="00805C1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DA4C51"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ПК-2, ПК-6</w:t>
      </w:r>
    </w:p>
    <w:p w:rsidR="00805C1B" w:rsidRPr="00DA4C51" w:rsidRDefault="00805C1B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805C1B" w:rsidRPr="00805C1B" w:rsidRDefault="00805C1B" w:rsidP="00805C1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05C1B">
        <w:rPr>
          <w:rFonts w:ascii="Times New Roman" w:hAnsi="Times New Roman"/>
          <w:b/>
          <w:bCs/>
          <w:iCs/>
          <w:sz w:val="28"/>
          <w:szCs w:val="28"/>
        </w:rPr>
        <w:t>При проведении п</w:t>
      </w:r>
      <w:r>
        <w:rPr>
          <w:rFonts w:ascii="Times New Roman" w:hAnsi="Times New Roman"/>
          <w:b/>
          <w:bCs/>
          <w:iCs/>
          <w:sz w:val="28"/>
          <w:szCs w:val="28"/>
        </w:rPr>
        <w:t>ромежуточной аттестации (зачет</w:t>
      </w:r>
      <w:r w:rsidRPr="00805C1B">
        <w:rPr>
          <w:rFonts w:ascii="Times New Roman" w:hAnsi="Times New Roman"/>
          <w:b/>
          <w:bCs/>
          <w:iCs/>
          <w:sz w:val="28"/>
          <w:szCs w:val="28"/>
        </w:rPr>
        <w:t xml:space="preserve">) </w:t>
      </w:r>
      <w:proofErr w:type="gramStart"/>
      <w:r w:rsidRPr="00805C1B">
        <w:rPr>
          <w:rFonts w:ascii="Times New Roman" w:hAnsi="Times New Roman"/>
          <w:b/>
          <w:bCs/>
          <w:iCs/>
          <w:sz w:val="28"/>
          <w:szCs w:val="28"/>
        </w:rPr>
        <w:t>обучающемуся</w:t>
      </w:r>
      <w:proofErr w:type="gramEnd"/>
      <w:r w:rsidRPr="00805C1B">
        <w:rPr>
          <w:rFonts w:ascii="Times New Roman" w:hAnsi="Times New Roman"/>
          <w:b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A4C51" w:rsidRPr="00DA4C51" w:rsidRDefault="00DA4C51" w:rsidP="00805C1B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A4C51">
        <w:rPr>
          <w:rFonts w:ascii="Times New Roman" w:hAnsi="Times New Roman"/>
          <w:b/>
          <w:iCs/>
          <w:sz w:val="28"/>
          <w:szCs w:val="28"/>
        </w:rPr>
        <w:t>Примерный перечень вопросов к зачету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1.</w:t>
      </w:r>
      <w:r w:rsidRPr="00DA4C51">
        <w:rPr>
          <w:rFonts w:ascii="Times New Roman" w:hAnsi="Times New Roman"/>
          <w:iCs/>
          <w:sz w:val="28"/>
          <w:szCs w:val="28"/>
        </w:rPr>
        <w:tab/>
        <w:t>Теоретические основы противодействия коррупции, цели и задачи. Международный опыт управления противодействием коррупции. Роль международного стандарта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2. Структура международного стандарта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 xml:space="preserve">3. Экономический, </w:t>
      </w:r>
      <w:proofErr w:type="spellStart"/>
      <w:r w:rsidRPr="00DA4C51">
        <w:rPr>
          <w:rFonts w:ascii="Times New Roman" w:hAnsi="Times New Roman"/>
          <w:iCs/>
          <w:sz w:val="28"/>
          <w:szCs w:val="28"/>
        </w:rPr>
        <w:t>имиджевый</w:t>
      </w:r>
      <w:proofErr w:type="spellEnd"/>
      <w:r w:rsidRPr="00DA4C51">
        <w:rPr>
          <w:rFonts w:ascii="Times New Roman" w:hAnsi="Times New Roman"/>
          <w:iCs/>
          <w:sz w:val="28"/>
          <w:szCs w:val="28"/>
        </w:rPr>
        <w:t xml:space="preserve"> и иной вред коррупции на предприятиях транспортной отрасли.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4. Особенности, механизм внедрения и аудит системы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5. Терминология международного стандарта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6. Применение цикла PDCA международного стандарта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7. Особенности системы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8. Механизм внедрения системы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9. Аудит системы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10. Совершенствование системы управления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11. Основные теоретические, методологические и практические вопросы проектирования и внедрения системы управления противодействием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12. Цели и задачи внедрения системы противодействия коррупции в соответствии с международным стандартом ISO 37001:2016.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>13. Проведение диагностического аудита на соответствие требованиям ISO 37001, подготовка рабочей группы и разработка плана внедрения.</w:t>
      </w:r>
    </w:p>
    <w:p w:rsidR="00DA4C51" w:rsidRPr="00DA4C51" w:rsidRDefault="00DA4C51" w:rsidP="00DA4C5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A4C51">
        <w:rPr>
          <w:rFonts w:ascii="Times New Roman" w:hAnsi="Times New Roman"/>
          <w:iCs/>
          <w:sz w:val="28"/>
          <w:szCs w:val="28"/>
        </w:rPr>
        <w:t xml:space="preserve">14. Анализ практики (работа с годовыми отчетами и сайтами компаний) и анализ транспарантной в области противодействия коррупции в целях выявления лучших </w:t>
      </w:r>
      <w:proofErr w:type="gramStart"/>
      <w:r w:rsidRPr="00DA4C51">
        <w:rPr>
          <w:rFonts w:ascii="Times New Roman" w:hAnsi="Times New Roman"/>
          <w:iCs/>
          <w:sz w:val="28"/>
          <w:szCs w:val="28"/>
        </w:rPr>
        <w:t>практик и направлений развития системы менеджмента противодействия коррупции</w:t>
      </w:r>
      <w:proofErr w:type="gramEnd"/>
      <w:r w:rsidRPr="00DA4C51">
        <w:rPr>
          <w:rFonts w:ascii="Times New Roman" w:hAnsi="Times New Roman"/>
          <w:iCs/>
          <w:sz w:val="28"/>
          <w:szCs w:val="28"/>
        </w:rPr>
        <w:t>.</w:t>
      </w:r>
    </w:p>
    <w:p w:rsidR="00F432B4" w:rsidRPr="00805C1B" w:rsidRDefault="00DA4C51" w:rsidP="00805C1B">
      <w:pPr>
        <w:tabs>
          <w:tab w:val="left" w:pos="1134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 w:rsidRPr="00DA4C51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514F36" w:rsidRDefault="00514F36" w:rsidP="002D0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4351F7" w:rsidRDefault="004351F7" w:rsidP="002D0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51F7" w:rsidRDefault="004351F7" w:rsidP="002D0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3,4</w:t>
      </w:r>
    </w:p>
    <w:p w:rsidR="00F432B4" w:rsidRDefault="00F432B4" w:rsidP="00F74C8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461AC" w:rsidRPr="00D461AC" w:rsidRDefault="00D461AC" w:rsidP="00D461AC">
      <w:pPr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  <w:r w:rsidRPr="00D461AC">
        <w:rPr>
          <w:rFonts w:ascii="Times New Roman" w:eastAsia="Calibri" w:hAnsi="Times New Roman"/>
          <w:b/>
          <w:iCs/>
          <w:sz w:val="28"/>
          <w:szCs w:val="28"/>
        </w:rPr>
        <w:t>При проведении текущего контроля</w:t>
      </w:r>
      <w:r w:rsidRPr="00D461AC">
        <w:rPr>
          <w:rFonts w:ascii="Times New Roman" w:eastAsia="Calibri" w:hAnsi="Times New Roman"/>
          <w:b/>
          <w:iCs/>
          <w:color w:val="FF0000"/>
          <w:sz w:val="28"/>
          <w:szCs w:val="28"/>
        </w:rPr>
        <w:t xml:space="preserve"> </w:t>
      </w:r>
      <w:proofErr w:type="gramStart"/>
      <w:r w:rsidRPr="00D461AC">
        <w:rPr>
          <w:rFonts w:ascii="Times New Roman" w:eastAsia="Calibri" w:hAnsi="Times New Roman"/>
          <w:b/>
          <w:iCs/>
          <w:sz w:val="28"/>
          <w:szCs w:val="28"/>
        </w:rPr>
        <w:t>обучающемуся</w:t>
      </w:r>
      <w:proofErr w:type="gramEnd"/>
      <w:r w:rsidRPr="00D461AC">
        <w:rPr>
          <w:rFonts w:ascii="Times New Roman" w:eastAsia="Calibri" w:hAnsi="Times New Roman"/>
          <w:b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D461AC" w:rsidRDefault="00D461AC" w:rsidP="002D0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B3D51" w:rsidRPr="00514F36" w:rsidRDefault="006D0BE9" w:rsidP="002D0D78">
      <w:pPr>
        <w:spacing w:after="0"/>
        <w:ind w:firstLine="709"/>
        <w:jc w:val="center"/>
        <w:rPr>
          <w:b/>
        </w:rPr>
      </w:pPr>
      <w:r w:rsidRPr="00514F3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010365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4B3D51" w:rsidRPr="00F432B4" w:rsidRDefault="004B3D51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>Механизм внедрения системы противодействия коррупции в соответствии с международным стандартом ISO 37001: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2016 для предприятий транспорта: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Применим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 применим 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>При проведении расследования в рамках системы менеджмента противодействия коррупции (СМПК) работники, прямо или косвенно заинтересованные в его результатах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Участвуют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2D0D78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участвуют</w:t>
      </w:r>
      <w:r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</w:t>
      </w:r>
      <w:r w:rsidR="002D0D78">
        <w:rPr>
          <w:rFonts w:ascii="Times New Roman" w:hAnsi="Times New Roman"/>
          <w:sz w:val="28"/>
          <w:szCs w:val="28"/>
        </w:rPr>
        <w:t>частвуют только в рабочее время</w:t>
      </w:r>
      <w:r w:rsidR="002D0D78" w:rsidRPr="002D0D78">
        <w:rPr>
          <w:rFonts w:ascii="Times New Roman" w:hAnsi="Times New Roman"/>
          <w:sz w:val="28"/>
          <w:szCs w:val="28"/>
        </w:rPr>
        <w:t>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>Расследование завершается составлением Акта расследования, в котором отражается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Только осн</w:t>
      </w:r>
      <w:r w:rsidR="002D0D78">
        <w:rPr>
          <w:rFonts w:ascii="Times New Roman" w:hAnsi="Times New Roman"/>
          <w:sz w:val="28"/>
          <w:szCs w:val="28"/>
        </w:rPr>
        <w:t>ование проведения расследования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Только выводы и предложен</w:t>
      </w:r>
      <w:r w:rsidR="002D0D78">
        <w:rPr>
          <w:rFonts w:ascii="Times New Roman" w:hAnsi="Times New Roman"/>
          <w:sz w:val="28"/>
          <w:szCs w:val="28"/>
        </w:rPr>
        <w:t>ия по результатам расследования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Основание проведения расследования; факты и обстоятельства, установленные в результате расследования; выводы и предложения по результатам расследования</w:t>
      </w:r>
      <w:r w:rsidR="002D0D78" w:rsidRPr="002D0D78">
        <w:rPr>
          <w:rFonts w:ascii="Times New Roman" w:hAnsi="Times New Roman"/>
          <w:sz w:val="28"/>
          <w:szCs w:val="28"/>
        </w:rPr>
        <w:t>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>4. Под объектами комплексной проверки в рамках системы менеджмента противодейст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вия коррупции (СМПК) понимаются: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Работники Комбината, бизнес-процессы, договора, деловые партнеры Комбината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4351F7" w:rsidRDefault="002D0D78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Только бизнес-процессы</w:t>
      </w:r>
      <w:r w:rsidRPr="004351F7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lastRenderedPageBreak/>
        <w:t>5. В рамках системы менеджмента противодействия коррупции (СМПК) организации на плановой основе комплексной проверке подлежат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2D0D78" w:rsidRDefault="002D0D78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Все работники организации</w:t>
      </w:r>
      <w:r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Лица, претендующие при приеме или переводе на должности с </w:t>
      </w:r>
      <w:proofErr w:type="spellStart"/>
      <w:r w:rsidR="002D0D78">
        <w:rPr>
          <w:rFonts w:ascii="Times New Roman" w:hAnsi="Times New Roman"/>
          <w:sz w:val="28"/>
          <w:szCs w:val="28"/>
        </w:rPr>
        <w:t>коррупциогенный</w:t>
      </w:r>
      <w:proofErr w:type="spellEnd"/>
      <w:r w:rsidR="002D0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функциями по </w:t>
      </w:r>
      <w:r w:rsidR="002D0D78">
        <w:rPr>
          <w:rFonts w:ascii="Times New Roman" w:hAnsi="Times New Roman"/>
          <w:sz w:val="28"/>
          <w:szCs w:val="28"/>
        </w:rPr>
        <w:t>результатам оценки рисков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Все работники организации, принятые на работу до даты утверждения Руководства по СМПК.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>6. В рамках системы менеджмента противодействия коррупции (СМПК) организации на плановой основе комплексной проверке подлежат</w:t>
      </w:r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Все делов</w:t>
      </w:r>
      <w:r w:rsidR="002D0D78">
        <w:rPr>
          <w:rFonts w:ascii="Times New Roman" w:hAnsi="Times New Roman"/>
          <w:sz w:val="28"/>
          <w:szCs w:val="28"/>
        </w:rPr>
        <w:t>ые партнеры организации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Деловые партнеры организации, с которыми предусматривается реализация проектов, сделок и иной деловой активности более чем один раз с обл</w:t>
      </w:r>
      <w:r w:rsidR="002D0D78">
        <w:rPr>
          <w:rFonts w:ascii="Times New Roman" w:hAnsi="Times New Roman"/>
          <w:sz w:val="28"/>
          <w:szCs w:val="28"/>
        </w:rPr>
        <w:t>астью проверки на отчетную дату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Все деловые партнеры организации, с которыми заключены договоры поставки по состоянию на 31 декабря отчетного года.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 xml:space="preserve">7. В случае если работник/кандидат будет заниматься разработкой проекта решения и внедрением решений, закупками, продажами, осуществление проверки на предмет возможной связи работника/кандидата </w:t>
      </w:r>
      <w:proofErr w:type="gramStart"/>
      <w:r w:rsidRPr="002D0D78">
        <w:rPr>
          <w:rFonts w:ascii="Times New Roman" w:hAnsi="Times New Roman"/>
          <w:b/>
          <w:sz w:val="28"/>
          <w:szCs w:val="28"/>
          <w:u w:val="single"/>
        </w:rPr>
        <w:t>с</w:t>
      </w:r>
      <w:proofErr w:type="gramEnd"/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Конкурирующими организациями, в целях минимизации рисков уте</w:t>
      </w:r>
      <w:r w:rsidR="002D0D78">
        <w:rPr>
          <w:rFonts w:ascii="Times New Roman" w:hAnsi="Times New Roman"/>
          <w:sz w:val="28"/>
          <w:szCs w:val="28"/>
        </w:rPr>
        <w:t>чки конфиденциальной информации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Работниками организации, принятыми на раб</w:t>
      </w:r>
      <w:r w:rsidR="002D0D78">
        <w:rPr>
          <w:rFonts w:ascii="Times New Roman" w:hAnsi="Times New Roman"/>
          <w:sz w:val="28"/>
          <w:szCs w:val="28"/>
        </w:rPr>
        <w:t>оту до 31 декабря текущего года</w:t>
      </w:r>
      <w:r w:rsidR="002D0D78" w:rsidRPr="002D0D78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Верные ответы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и B.</w:t>
      </w:r>
    </w:p>
    <w:p w:rsidR="00F32FA7" w:rsidRDefault="00F32FA7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2D0D78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0D78">
        <w:rPr>
          <w:rFonts w:ascii="Times New Roman" w:hAnsi="Times New Roman"/>
          <w:b/>
          <w:sz w:val="28"/>
          <w:szCs w:val="28"/>
          <w:u w:val="single"/>
        </w:rPr>
        <w:t xml:space="preserve">8. Подразделение (отдел) антикоррупционной политики при необходимости с работником/кандидатом на должность проводит очную беседу с целью уточнения сведений из запросов при проведении комплексной проверки в рамках </w:t>
      </w:r>
      <w:proofErr w:type="gramStart"/>
      <w:r w:rsidRPr="002D0D78">
        <w:rPr>
          <w:rFonts w:ascii="Times New Roman" w:hAnsi="Times New Roman"/>
          <w:b/>
          <w:sz w:val="28"/>
          <w:szCs w:val="28"/>
          <w:u w:val="single"/>
        </w:rPr>
        <w:t>системы менеджмента противодействия коррупции организации</w:t>
      </w:r>
      <w:proofErr w:type="gramEnd"/>
      <w:r w:rsidR="002D0D78" w:rsidRPr="002D0D7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 приема/перевода на должность с </w:t>
      </w:r>
      <w:proofErr w:type="spellStart"/>
      <w:r w:rsidR="002D0D78">
        <w:rPr>
          <w:rFonts w:ascii="Times New Roman" w:hAnsi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функциями. В срок не более 3 рабочих дней с момента назначения внеплановой комплексной проверки.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До приема/перевода на должность с </w:t>
      </w:r>
      <w:proofErr w:type="spellStart"/>
      <w:r w:rsidR="002D0D78">
        <w:rPr>
          <w:rFonts w:ascii="Times New Roman" w:hAnsi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функциями. В срок не более 7 рабочих дней с момента назначения внеплановой комплексной проверки.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 приема/перевода на должность с </w:t>
      </w:r>
      <w:proofErr w:type="spellStart"/>
      <w:r w:rsidR="002D0D78">
        <w:rPr>
          <w:rFonts w:ascii="Times New Roman" w:hAnsi="Times New Roman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функциями. В срок, указанный во внутреннем локальном документе.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9. В рамках системы менеджмента противодействия коррупции (СМПК) организации комплексной проверке подлежат бизнес-процессы, и</w:t>
      </w:r>
      <w:r w:rsidR="00812A34">
        <w:rPr>
          <w:rFonts w:ascii="Times New Roman" w:hAnsi="Times New Roman"/>
          <w:b/>
          <w:sz w:val="28"/>
          <w:szCs w:val="28"/>
          <w:u w:val="single"/>
        </w:rPr>
        <w:t>меющие риски выше</w:t>
      </w:r>
      <w:r w:rsidR="00812A34" w:rsidRPr="00812A3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4351F7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Среднего</w:t>
      </w:r>
      <w:r w:rsidRPr="004351F7">
        <w:rPr>
          <w:rFonts w:ascii="Times New Roman" w:hAnsi="Times New Roman"/>
          <w:sz w:val="28"/>
          <w:szCs w:val="28"/>
        </w:rPr>
        <w:t>;</w:t>
      </w:r>
    </w:p>
    <w:p w:rsidR="004B3D51" w:rsidRPr="004351F7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Низкого</w:t>
      </w:r>
      <w:r w:rsidRPr="004351F7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Высокого.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10. Верно ли утверждение о том, что «Комплексная проверка проводится в целях формирования обоснованного представления об уровне коррупционных рисков, с которыми столкнется Комбинат, если будет далее осуществлять данные бизнес-процессы без необходимых изменений»?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11. Верно ли утверждение о том, что организация может заявить о нулевой терпимости к коррупции?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BF0956" w:rsidRDefault="00BF0956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12. Верно ли утверждение о том, что «Работник организации обеспечивает прозрачность, законность и справедливость принятия решений, противостоит действиям, наносящим ущерб интересам Комбината, препятствующим или снижающим эффективность функционирования его подразделений»?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 xml:space="preserve">13. Верно ли утверждение о том, что «Работник организации не допускает недобросовестного поведения, которое может навредить </w:t>
      </w:r>
      <w:r w:rsidRPr="00812A34">
        <w:rPr>
          <w:rFonts w:ascii="Times New Roman" w:hAnsi="Times New Roman"/>
          <w:b/>
          <w:sz w:val="28"/>
          <w:szCs w:val="28"/>
          <w:u w:val="single"/>
        </w:rPr>
        <w:lastRenderedPageBreak/>
        <w:t>репутации организации, либо вовлечь в противозаконную или сомнительную, с точки зрения деловой этики, деятельность»?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 xml:space="preserve">14. В случае возникновения конфликта интересов работник </w:t>
      </w:r>
      <w:r w:rsidR="00812A34">
        <w:rPr>
          <w:rFonts w:ascii="Times New Roman" w:hAnsi="Times New Roman"/>
          <w:b/>
          <w:sz w:val="28"/>
          <w:szCs w:val="28"/>
          <w:u w:val="single"/>
        </w:rPr>
        <w:t>Комбината обязан сообщить о нем</w:t>
      </w:r>
      <w:r w:rsidR="00812A34" w:rsidRPr="00812A3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Рук</w:t>
      </w:r>
      <w:r w:rsidR="00812A34">
        <w:rPr>
          <w:rFonts w:ascii="Times New Roman" w:hAnsi="Times New Roman"/>
          <w:sz w:val="28"/>
          <w:szCs w:val="28"/>
        </w:rPr>
        <w:t>оводителю Управления персоналом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2A34">
        <w:rPr>
          <w:rFonts w:ascii="Times New Roman" w:hAnsi="Times New Roman"/>
          <w:sz w:val="28"/>
          <w:szCs w:val="28"/>
        </w:rPr>
        <w:t>Непосредственному руководителю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15. Верно ли утверждение о том, что «Работники организации не разглашают секретную, конфиденциальную или служебную информацию о заказчике. При предоставлении информации о проекте или контракте работники организации руководствуются внутренними нормативными актами организации</w:t>
      </w:r>
      <w:r w:rsidR="00812A34" w:rsidRPr="00812A3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верно</w:t>
      </w:r>
      <w:r w:rsidRPr="00812A34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 правильного ответа.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 xml:space="preserve">Если в организации отмечено более трех случаев реализации отдельной коррупционной схемы или нескольких коррупционных схем за предыдущий период (приведшие к превышению риск-аппетита), то вероятность реализации данного риска относится </w:t>
      </w:r>
      <w:proofErr w:type="gramStart"/>
      <w:r w:rsidRPr="00812A34">
        <w:rPr>
          <w:rFonts w:ascii="Times New Roman" w:hAnsi="Times New Roman"/>
          <w:b/>
          <w:sz w:val="28"/>
          <w:szCs w:val="28"/>
          <w:u w:val="single"/>
        </w:rPr>
        <w:t>к</w:t>
      </w:r>
      <w:proofErr w:type="gramEnd"/>
      <w:r w:rsidRPr="00812A3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Default="00812A34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D0BE9">
        <w:rPr>
          <w:rFonts w:ascii="Times New Roman" w:hAnsi="Times New Roman"/>
          <w:sz w:val="28"/>
          <w:szCs w:val="28"/>
        </w:rPr>
        <w:t>крайне низкой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низкой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средней 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высокой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крайне высокой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 xml:space="preserve">Если по поводу риска у организации  имеется одно предписание правоохранительных и надзорных органов, то вероятность реализации данного риска (в рамках оцениваемого периода) относится </w:t>
      </w:r>
      <w:proofErr w:type="gramStart"/>
      <w:r w:rsidRPr="00812A34">
        <w:rPr>
          <w:rFonts w:ascii="Times New Roman" w:hAnsi="Times New Roman"/>
          <w:b/>
          <w:sz w:val="28"/>
          <w:szCs w:val="28"/>
          <w:u w:val="single"/>
        </w:rPr>
        <w:t>к</w:t>
      </w:r>
      <w:proofErr w:type="gramEnd"/>
      <w:r w:rsidRPr="00812A3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крайне низкой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низкой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="00812A34">
        <w:rPr>
          <w:rFonts w:ascii="Times New Roman" w:hAnsi="Times New Roman"/>
          <w:sz w:val="28"/>
          <w:szCs w:val="28"/>
        </w:rPr>
        <w:t>редней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высокой</w:t>
      </w:r>
      <w:r w:rsidR="00812A34" w:rsidRPr="00812A34">
        <w:rPr>
          <w:rFonts w:ascii="Times New Roman" w:hAnsi="Times New Roman"/>
          <w:sz w:val="28"/>
          <w:szCs w:val="28"/>
        </w:rPr>
        <w:t>;</w:t>
      </w:r>
    </w:p>
    <w:p w:rsidR="004B3D51" w:rsidRPr="00812A34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крайне высокой</w:t>
      </w:r>
      <w:r w:rsidR="00812A34" w:rsidRPr="00812A34">
        <w:rPr>
          <w:rFonts w:ascii="Times New Roman" w:hAnsi="Times New Roman"/>
          <w:sz w:val="28"/>
          <w:szCs w:val="28"/>
        </w:rPr>
        <w:t>.</w:t>
      </w:r>
    </w:p>
    <w:p w:rsidR="004B3D51" w:rsidRDefault="004B3D51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812A34" w:rsidRDefault="006D0BE9" w:rsidP="002D0D78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12A34">
        <w:rPr>
          <w:rFonts w:ascii="Times New Roman" w:hAnsi="Times New Roman"/>
          <w:b/>
          <w:sz w:val="28"/>
          <w:szCs w:val="28"/>
          <w:u w:val="single"/>
        </w:rPr>
        <w:t>Внутренняя система соответствия,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 и пот</w:t>
      </w:r>
      <w:r w:rsidR="00812A34">
        <w:rPr>
          <w:rFonts w:ascii="Times New Roman" w:hAnsi="Times New Roman"/>
          <w:b/>
          <w:sz w:val="28"/>
          <w:szCs w:val="28"/>
          <w:u w:val="single"/>
        </w:rPr>
        <w:t>ерю репутации компании -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антикоррупционный мониторинг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антикоррупционный самоконтроль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антикоррупционная экспертиза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антикоррупционный </w:t>
      </w:r>
      <w:proofErr w:type="spellStart"/>
      <w:r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29262F" w:rsidRPr="0029262F">
        <w:rPr>
          <w:rFonts w:ascii="Times New Roman" w:hAnsi="Times New Roman"/>
          <w:sz w:val="28"/>
          <w:szCs w:val="28"/>
        </w:rPr>
        <w:t>.</w:t>
      </w:r>
    </w:p>
    <w:p w:rsidR="0029262F" w:rsidRPr="0029262F" w:rsidRDefault="0029262F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3D51" w:rsidRPr="0029262F" w:rsidRDefault="006D0BE9" w:rsidP="002D0D78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262F">
        <w:rPr>
          <w:rFonts w:ascii="Times New Roman" w:hAnsi="Times New Roman"/>
          <w:b/>
          <w:sz w:val="28"/>
          <w:szCs w:val="28"/>
          <w:u w:val="single"/>
        </w:rPr>
        <w:t xml:space="preserve">Введение в компании системы </w:t>
      </w:r>
      <w:proofErr w:type="gramStart"/>
      <w:r w:rsidRPr="0029262F">
        <w:rPr>
          <w:rFonts w:ascii="Times New Roman" w:hAnsi="Times New Roman"/>
          <w:b/>
          <w:sz w:val="28"/>
          <w:szCs w:val="28"/>
          <w:u w:val="single"/>
        </w:rPr>
        <w:t>антикоррупционного</w:t>
      </w:r>
      <w:proofErr w:type="gramEnd"/>
      <w:r w:rsidRPr="0029262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9262F">
        <w:rPr>
          <w:rFonts w:ascii="Times New Roman" w:hAnsi="Times New Roman"/>
          <w:b/>
          <w:sz w:val="28"/>
          <w:szCs w:val="28"/>
          <w:u w:val="single"/>
        </w:rPr>
        <w:t>комплаенса</w:t>
      </w:r>
      <w:proofErr w:type="spellEnd"/>
      <w:r w:rsidRPr="0029262F">
        <w:rPr>
          <w:rFonts w:ascii="Times New Roman" w:hAnsi="Times New Roman"/>
          <w:b/>
          <w:sz w:val="28"/>
          <w:szCs w:val="28"/>
          <w:u w:val="single"/>
        </w:rPr>
        <w:t xml:space="preserve"> позволяет...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9262F" w:rsidRPr="0029262F">
        <w:rPr>
          <w:rFonts w:ascii="Times New Roman" w:hAnsi="Times New Roman"/>
          <w:sz w:val="28"/>
          <w:szCs w:val="28"/>
        </w:rPr>
        <w:t xml:space="preserve"> </w:t>
      </w:r>
      <w:r w:rsidRPr="00514F36">
        <w:rPr>
          <w:rFonts w:ascii="Times New Roman" w:hAnsi="Times New Roman"/>
          <w:sz w:val="28"/>
          <w:szCs w:val="28"/>
        </w:rPr>
        <w:t>сни</w:t>
      </w:r>
      <w:r>
        <w:rPr>
          <w:rFonts w:ascii="Times New Roman" w:hAnsi="Times New Roman"/>
          <w:sz w:val="28"/>
          <w:szCs w:val="28"/>
        </w:rPr>
        <w:t>зить</w:t>
      </w:r>
      <w:r w:rsidRPr="00514F36">
        <w:rPr>
          <w:rFonts w:ascii="Times New Roman" w:hAnsi="Times New Roman"/>
          <w:sz w:val="28"/>
          <w:szCs w:val="28"/>
        </w:rPr>
        <w:t xml:space="preserve"> риски коррупционных </w:t>
      </w:r>
      <w:r w:rsidR="0029262F">
        <w:rPr>
          <w:rFonts w:ascii="Times New Roman" w:hAnsi="Times New Roman"/>
          <w:sz w:val="28"/>
          <w:szCs w:val="28"/>
        </w:rPr>
        <w:t>правонарушений сотрудниками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14F36">
        <w:rPr>
          <w:rFonts w:ascii="Times New Roman" w:hAnsi="Times New Roman"/>
          <w:sz w:val="28"/>
          <w:szCs w:val="28"/>
        </w:rPr>
        <w:t>организации и в отношении сотрудников организации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14F36">
        <w:rPr>
          <w:rFonts w:ascii="Times New Roman" w:hAnsi="Times New Roman"/>
          <w:sz w:val="28"/>
          <w:szCs w:val="28"/>
        </w:rPr>
        <w:t>сни</w:t>
      </w:r>
      <w:r>
        <w:rPr>
          <w:rFonts w:ascii="Times New Roman" w:hAnsi="Times New Roman"/>
          <w:sz w:val="28"/>
          <w:szCs w:val="28"/>
        </w:rPr>
        <w:t>зить</w:t>
      </w:r>
      <w:r w:rsidRPr="00514F36">
        <w:rPr>
          <w:rFonts w:ascii="Times New Roman" w:hAnsi="Times New Roman"/>
          <w:sz w:val="28"/>
          <w:szCs w:val="28"/>
        </w:rPr>
        <w:t xml:space="preserve"> риски причинения убы</w:t>
      </w:r>
      <w:r w:rsidR="0029262F">
        <w:rPr>
          <w:rFonts w:ascii="Times New Roman" w:hAnsi="Times New Roman"/>
          <w:sz w:val="28"/>
          <w:szCs w:val="28"/>
        </w:rPr>
        <w:t>тков и потери деловой репутации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Pr="0029262F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повысить уровень</w:t>
      </w:r>
      <w:r w:rsidRPr="00514F36">
        <w:rPr>
          <w:rFonts w:ascii="Times New Roman" w:hAnsi="Times New Roman"/>
          <w:sz w:val="28"/>
          <w:szCs w:val="28"/>
        </w:rPr>
        <w:t xml:space="preserve"> довери</w:t>
      </w:r>
      <w:r>
        <w:rPr>
          <w:rFonts w:ascii="Times New Roman" w:hAnsi="Times New Roman"/>
          <w:sz w:val="28"/>
          <w:szCs w:val="28"/>
        </w:rPr>
        <w:t>я</w:t>
      </w:r>
      <w:r w:rsidRPr="00514F36">
        <w:rPr>
          <w:rFonts w:ascii="Times New Roman" w:hAnsi="Times New Roman"/>
          <w:sz w:val="28"/>
          <w:szCs w:val="28"/>
        </w:rPr>
        <w:t xml:space="preserve"> клиентов, государства, инвесторов и </w:t>
      </w:r>
      <w:r>
        <w:rPr>
          <w:rFonts w:ascii="Times New Roman" w:hAnsi="Times New Roman"/>
          <w:sz w:val="28"/>
          <w:szCs w:val="28"/>
        </w:rPr>
        <w:t>п</w:t>
      </w:r>
      <w:r w:rsidRPr="00514F36">
        <w:rPr>
          <w:rFonts w:ascii="Times New Roman" w:hAnsi="Times New Roman"/>
          <w:sz w:val="28"/>
          <w:szCs w:val="28"/>
        </w:rPr>
        <w:t>артнеров</w:t>
      </w:r>
      <w:r w:rsidR="0029262F" w:rsidRPr="0029262F">
        <w:rPr>
          <w:rFonts w:ascii="Times New Roman" w:hAnsi="Times New Roman"/>
          <w:sz w:val="28"/>
          <w:szCs w:val="28"/>
        </w:rPr>
        <w:t>;</w:t>
      </w:r>
    </w:p>
    <w:p w:rsidR="004B3D51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д) все перечисленное</w:t>
      </w:r>
      <w:r w:rsidR="0029262F">
        <w:rPr>
          <w:rFonts w:ascii="Times New Roman" w:hAnsi="Times New Roman"/>
          <w:sz w:val="28"/>
          <w:szCs w:val="28"/>
          <w:lang w:val="en-US"/>
        </w:rPr>
        <w:t>.</w:t>
      </w:r>
    </w:p>
    <w:p w:rsidR="0029262F" w:rsidRPr="0029262F" w:rsidRDefault="0029262F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B3D51" w:rsidRPr="0029262F" w:rsidRDefault="006D0BE9" w:rsidP="002D0D78">
      <w:pPr>
        <w:pStyle w:val="a5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262F">
        <w:rPr>
          <w:rFonts w:ascii="Times New Roman" w:hAnsi="Times New Roman"/>
          <w:b/>
          <w:sz w:val="28"/>
          <w:szCs w:val="28"/>
          <w:u w:val="single"/>
        </w:rPr>
        <w:t>Как называется самый известный показатель оценки (индекс) уровня коррупции?</w:t>
      </w:r>
    </w:p>
    <w:p w:rsidR="004B3D51" w:rsidRPr="00514F36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а</w:t>
      </w:r>
      <w:r w:rsidRPr="00514F36">
        <w:rPr>
          <w:rFonts w:ascii="Times New Roman" w:hAnsi="Times New Roman"/>
          <w:sz w:val="28"/>
          <w:szCs w:val="28"/>
          <w:lang w:val="en-US"/>
        </w:rPr>
        <w:t>) Opacity Index</w:t>
      </w:r>
    </w:p>
    <w:p w:rsidR="004B3D51" w:rsidRPr="00514F36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514F36">
        <w:rPr>
          <w:rFonts w:ascii="Times New Roman" w:hAnsi="Times New Roman"/>
          <w:sz w:val="28"/>
          <w:szCs w:val="28"/>
          <w:lang w:val="en-US"/>
        </w:rPr>
        <w:t>) Corruption Perceptions Index </w:t>
      </w:r>
    </w:p>
    <w:p w:rsidR="004B3D51" w:rsidRPr="00514F36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514F36">
        <w:rPr>
          <w:rFonts w:ascii="Times New Roman" w:hAnsi="Times New Roman"/>
          <w:sz w:val="28"/>
          <w:szCs w:val="28"/>
          <w:lang w:val="en-US"/>
        </w:rPr>
        <w:t>) Global Integrity Index </w:t>
      </w:r>
    </w:p>
    <w:p w:rsidR="004B3D51" w:rsidRPr="00514F36" w:rsidRDefault="006D0BE9" w:rsidP="002D0D78">
      <w:pPr>
        <w:pStyle w:val="a5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</w:t>
      </w:r>
      <w:r w:rsidRPr="00514F36">
        <w:rPr>
          <w:rFonts w:ascii="Times New Roman" w:hAnsi="Times New Roman"/>
          <w:sz w:val="28"/>
          <w:szCs w:val="28"/>
          <w:lang w:val="en-US"/>
        </w:rPr>
        <w:t>) Worldwide Governance Index </w:t>
      </w:r>
    </w:p>
    <w:p w:rsidR="0029262F" w:rsidRDefault="0029262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29262F" w:rsidRPr="0029262F" w:rsidRDefault="0029262F" w:rsidP="0029262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29262F" w:rsidRPr="0029262F" w:rsidRDefault="0029262F" w:rsidP="0029262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3D51" w:rsidRPr="004351F7" w:rsidRDefault="006D0BE9" w:rsidP="0029262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9262F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29262F" w:rsidRPr="0029262F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:rsidR="0029262F" w:rsidRPr="004351F7" w:rsidRDefault="0029262F" w:rsidP="0029262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Практические и прикладные аспекты противодействия коррупции. Особенности внедрения </w:t>
      </w:r>
      <w:r>
        <w:rPr>
          <w:rFonts w:ascii="Times New Roman" w:hAnsi="Times New Roman"/>
          <w:sz w:val="28"/>
          <w:szCs w:val="28"/>
        </w:rPr>
        <w:t xml:space="preserve">системы противодействия коррупции в соответствии с международным стандартом ISO 37001:2016 </w:t>
      </w:r>
      <w:r>
        <w:rPr>
          <w:rFonts w:ascii="Times New Roman" w:hAnsi="Times New Roman"/>
          <w:iCs/>
          <w:sz w:val="28"/>
          <w:szCs w:val="28"/>
        </w:rPr>
        <w:t>в сфере транспорта.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  <w:t xml:space="preserve">Междисциплинарные связи внедрения </w:t>
      </w:r>
      <w:r>
        <w:rPr>
          <w:rFonts w:ascii="Times New Roman" w:hAnsi="Times New Roman"/>
          <w:sz w:val="28"/>
          <w:szCs w:val="28"/>
        </w:rPr>
        <w:t>системы противодействия коррупции в соответствии с международным стандартом ISO 37001:2016 с психологией,</w:t>
      </w:r>
      <w:r>
        <w:rPr>
          <w:rFonts w:ascii="Times New Roman" w:hAnsi="Times New Roman"/>
          <w:iCs/>
          <w:sz w:val="28"/>
          <w:szCs w:val="28"/>
        </w:rPr>
        <w:t xml:space="preserve"> философией, правом, педагогикой, экономикой, менеджментом и др.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Задачи внедрения </w:t>
      </w:r>
      <w:r>
        <w:rPr>
          <w:rFonts w:ascii="Times New Roman" w:hAnsi="Times New Roman"/>
          <w:sz w:val="28"/>
          <w:szCs w:val="28"/>
        </w:rPr>
        <w:t>системы противодействия коррупции в соответствии с международным стандартом ISO 37001:2016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Методы аудита </w:t>
      </w:r>
      <w:r>
        <w:rPr>
          <w:rFonts w:ascii="Times New Roman" w:hAnsi="Times New Roman"/>
          <w:sz w:val="28"/>
          <w:szCs w:val="28"/>
        </w:rPr>
        <w:t>системы противодействия коррупции в соответствии с международным стандартом ISO 37001:2016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Организационно-экономическое и психологическое обеспечение 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подготовки внутренних аудиторов </w:t>
      </w:r>
      <w:r>
        <w:rPr>
          <w:rFonts w:ascii="Times New Roman" w:hAnsi="Times New Roman"/>
          <w:sz w:val="28"/>
          <w:szCs w:val="28"/>
        </w:rPr>
        <w:t>системы противодействия коррупции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международным стандартом ISO 37001:2016</w:t>
      </w:r>
      <w:r>
        <w:rPr>
          <w:rFonts w:ascii="Times New Roman" w:hAnsi="Times New Roman"/>
          <w:iCs/>
          <w:sz w:val="28"/>
          <w:szCs w:val="28"/>
        </w:rPr>
        <w:t xml:space="preserve"> в сфере транспорта. 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ab/>
        <w:t xml:space="preserve">Поиск </w:t>
      </w:r>
      <w:r>
        <w:rPr>
          <w:rFonts w:ascii="Times New Roman" w:hAnsi="Times New Roman"/>
          <w:sz w:val="28"/>
          <w:szCs w:val="28"/>
        </w:rPr>
        <w:t>и принятие организационно-управленческих решений в сфере обеспечения безопасности и противодействия коррупции, в том числе в кризисных ситуациях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Оценка рисков и проявление надлежащей осмотрительности по проекту интегрированной системы менеджмента (ИСМ), системы менеджмента противодействия коррупции (СМПК) </w:t>
      </w:r>
      <w:r>
        <w:rPr>
          <w:rFonts w:ascii="Times New Roman" w:hAnsi="Times New Roman"/>
          <w:sz w:val="28"/>
          <w:szCs w:val="28"/>
        </w:rPr>
        <w:t>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</w:t>
      </w:r>
      <w:r>
        <w:rPr>
          <w:rFonts w:ascii="Times New Roman" w:hAnsi="Times New Roman"/>
          <w:iCs/>
          <w:sz w:val="28"/>
          <w:szCs w:val="28"/>
        </w:rPr>
        <w:t>еханизм внедрения системы противодействия коррупции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Внутренний аудит системы противодействия коррупции в соответствии с международным стандартом ISO 37001:2016: цели и задачи.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Программа и план внутреннего аудита системы противодействия коррупции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</w:t>
      </w:r>
      <w:r>
        <w:rPr>
          <w:rFonts w:ascii="Times New Roman" w:hAnsi="Times New Roman"/>
          <w:iCs/>
          <w:sz w:val="28"/>
          <w:szCs w:val="28"/>
        </w:rPr>
        <w:tab/>
        <w:t>Роль и значение деловой этики в формировании мировоззрения и ценностных установок государственного служащего транспортной сферы, противодействии коррупции.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Коррупционные риски транспортной отрасли, подход к их идентификации, анализу и оценке </w:t>
      </w:r>
      <w:r>
        <w:rPr>
          <w:rFonts w:ascii="Times New Roman" w:hAnsi="Times New Roman"/>
          <w:sz w:val="28"/>
          <w:szCs w:val="28"/>
        </w:rPr>
        <w:t>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13. Понятие «Риски и возможности» в соответствии с международным стандартом ISO 37001:2016. Действия в отношении рисков и возможностей.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Цели и задачи внедрения системы противодействия коррупции в соответствии с международным стандартом ISO 37001:2016. Цели в области противодействия коррупции и планирование их достижения.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Роли и ответственность, антикоррупционная служба, делегирование принятия решений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Лидерство и приверженность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Компетентность, осведомленность и обучение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18.</w:t>
      </w:r>
      <w:r>
        <w:rPr>
          <w:rFonts w:ascii="Times New Roman" w:hAnsi="Times New Roman"/>
          <w:iCs/>
          <w:sz w:val="28"/>
          <w:szCs w:val="28"/>
        </w:rPr>
        <w:tab/>
        <w:t>Коррупция как этическая проблема. Профессионально-нравственная деформация государственного служащего транспортной отрасли: причины, формы проявления, механизмы предупреждения.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Внедрение антикоррупционных мер контроля подконтрольными организациями и </w:t>
      </w:r>
      <w:proofErr w:type="gramStart"/>
      <w:r>
        <w:rPr>
          <w:rFonts w:ascii="Times New Roman" w:hAnsi="Times New Roman"/>
          <w:iCs/>
          <w:sz w:val="28"/>
          <w:szCs w:val="28"/>
        </w:rPr>
        <w:t>бизнес-партнерами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международным стандартом ISO 37001:2016.</w:t>
      </w:r>
    </w:p>
    <w:p w:rsidR="004B3D5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 Меры финансового и нефинансового контроля в соответствии с международным стандартом ISO 37001:2016.</w:t>
      </w:r>
    </w:p>
    <w:p w:rsidR="004B3D51" w:rsidRDefault="004B3D51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9262F" w:rsidRPr="0029262F" w:rsidRDefault="0029262F" w:rsidP="002926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</w:t>
      </w:r>
      <w:r w:rsidRPr="0029262F">
        <w:rPr>
          <w:rFonts w:ascii="Times New Roman" w:hAnsi="Times New Roman"/>
          <w:b/>
          <w:sz w:val="28"/>
          <w:szCs w:val="28"/>
        </w:rPr>
        <w:t>6</w:t>
      </w:r>
    </w:p>
    <w:p w:rsidR="0029262F" w:rsidRPr="0029262F" w:rsidRDefault="0029262F" w:rsidP="002926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3D51" w:rsidRPr="0029262F" w:rsidRDefault="006D0BE9" w:rsidP="0029262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9262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29262F" w:rsidRPr="002C0411" w:rsidRDefault="0029262F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  <w:t xml:space="preserve">Проведите мозговой штурм по проблеме </w:t>
      </w:r>
      <w:proofErr w:type="gramStart"/>
      <w:r>
        <w:rPr>
          <w:rFonts w:ascii="Times New Roman" w:hAnsi="Times New Roman"/>
          <w:iCs/>
          <w:sz w:val="28"/>
          <w:szCs w:val="28"/>
        </w:rPr>
        <w:t>внедрения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на предприятии транспорта. Выбранную проблему предварительно согласуйте с преподавателем. Результаты второго этапа представьте в виде аналитической записки.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 xml:space="preserve"> Подготовьте план мероприятий для проведения диагностического аудита на соответствие требованиям ISO 37001, подготовки рабочей группы и разработки плана внедрения. Предварительно согласуйте с преподавателем. Результаты второго этапа представьте в виде сводной таблицы.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 xml:space="preserve">Составьте психологический портрет </w:t>
      </w:r>
      <w:proofErr w:type="gramStart"/>
      <w:r>
        <w:rPr>
          <w:rFonts w:ascii="Times New Roman" w:hAnsi="Times New Roman"/>
          <w:iCs/>
          <w:sz w:val="28"/>
          <w:szCs w:val="28"/>
        </w:rPr>
        <w:t>личности внутреннего аудитора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на предприятии транспорта. Выбранный подход предварительно согласуйте с преподавателем. Результаты оформите в виде психологической </w:t>
      </w:r>
      <w:proofErr w:type="gramStart"/>
      <w:r>
        <w:rPr>
          <w:rFonts w:ascii="Times New Roman" w:hAnsi="Times New Roman"/>
          <w:iCs/>
          <w:sz w:val="28"/>
          <w:szCs w:val="28"/>
        </w:rPr>
        <w:t>характеристики личности внутреннего аудитора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на предприятии транспорта и аналитической </w:t>
      </w:r>
      <w:r>
        <w:rPr>
          <w:rFonts w:ascii="Times New Roman" w:hAnsi="Times New Roman"/>
          <w:iCs/>
          <w:sz w:val="28"/>
          <w:szCs w:val="28"/>
        </w:rPr>
        <w:lastRenderedPageBreak/>
        <w:t>записки, содержащей описание процедуры и критериев составления психологической характеристики.</w:t>
      </w:r>
    </w:p>
    <w:p w:rsidR="004B3D51" w:rsidRPr="002C0411" w:rsidRDefault="006D0BE9" w:rsidP="002D0D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4.</w:t>
      </w:r>
      <w:r>
        <w:rPr>
          <w:rFonts w:ascii="Times New Roman" w:hAnsi="Times New Roman"/>
          <w:iCs/>
          <w:sz w:val="28"/>
          <w:szCs w:val="28"/>
        </w:rPr>
        <w:tab/>
        <w:t xml:space="preserve">Разработайте алгоритм </w:t>
      </w:r>
      <w:proofErr w:type="gramStart"/>
      <w:r>
        <w:rPr>
          <w:rFonts w:ascii="Times New Roman" w:hAnsi="Times New Roman"/>
          <w:iCs/>
          <w:sz w:val="28"/>
          <w:szCs w:val="28"/>
        </w:rPr>
        <w:t>внедрения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международным стандартом ISO 37001:2016 на предприятии транспорта. Результаты представьте в фор</w:t>
      </w:r>
      <w:r w:rsidR="0029262F">
        <w:rPr>
          <w:rFonts w:ascii="Times New Roman" w:hAnsi="Times New Roman"/>
          <w:iCs/>
          <w:sz w:val="28"/>
          <w:szCs w:val="28"/>
        </w:rPr>
        <w:t>ме структурно-логической схемы.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 xml:space="preserve">Проведите исследование на тему: «Коррупция как этическая проблема. Преимущества </w:t>
      </w:r>
      <w:proofErr w:type="gramStart"/>
      <w:r>
        <w:rPr>
          <w:rFonts w:ascii="Times New Roman" w:hAnsi="Times New Roman"/>
          <w:iCs/>
          <w:sz w:val="28"/>
          <w:szCs w:val="28"/>
        </w:rPr>
        <w:t>внедрения системы менеджмента противодействия коррупции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международным стандартом ISO 37001:2016 на предприятиях транспорта», проанализируйте причины коррупционного поведения, нравственные и юридические механизмы его предупреждения. Результаты оформите в виде аналитической записки.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6.</w:t>
      </w:r>
      <w:r>
        <w:rPr>
          <w:rFonts w:ascii="Times New Roman" w:hAnsi="Times New Roman"/>
          <w:iCs/>
          <w:sz w:val="28"/>
          <w:szCs w:val="28"/>
        </w:rPr>
        <w:t xml:space="preserve"> Проведите исследование на тему: «Коррупция на транспорте». 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Проанализируйте понятие «взятка» как предложение, обещание, предоставление, принятие или </w:t>
      </w:r>
      <w:r w:rsidR="0029262F">
        <w:rPr>
          <w:rFonts w:ascii="Times New Roman" w:hAnsi="Times New Roman"/>
          <w:iCs/>
          <w:sz w:val="28"/>
          <w:szCs w:val="28"/>
        </w:rPr>
        <w:t>выспрашивание</w:t>
      </w:r>
      <w:r>
        <w:rPr>
          <w:rFonts w:ascii="Times New Roman" w:hAnsi="Times New Roman"/>
          <w:iCs/>
          <w:sz w:val="28"/>
          <w:szCs w:val="28"/>
        </w:rPr>
        <w:t xml:space="preserve"> неправомерного преимущества в любой форме (как финансовой, так и нефинансовой), напрямую или через посредников, независимо от местонахождения, в нарушение действующего законодательства в качестве побудительного стимула или вознаграждения для лица, действующего или воздерживающего от действий в отношении тех результатов деятельности, за которые он несет ответственность.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Результаты оформите в виде аналитической записки.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 xml:space="preserve"> Проведите мозговой штурм по проблеме предотвращения, обнаружения и противодействия коррупционной деятельности, совершаемой как от имени транспортной организации, так от ее сотрудников или деловых партнеров. Определите, почему применяя ряд соответствующих мер, включающих соответствующие рекомендации, антикоррупционная система управления противодействием коррупции в соответствии с международным стандартом ISO 37001:2016 определяет следующие требования: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об антикоррупционной политике и процедурах;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менеджмент, обязательства и ответственность высшего руководства;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соблюдением своих функций сотрудником;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iCs/>
          <w:sz w:val="28"/>
          <w:szCs w:val="28"/>
        </w:rPr>
        <w:t>противокоррупционные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тренинги;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оценка рисков и проявление надлежащей осмотрительности по проекту ИСМ, СМПК;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контроль финансов, закупок, коммерческой и контрактной деятельности;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отчетность, мониторинг и исследование;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корректирующие действия и непрерывное совершенствование.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8.</w:t>
      </w:r>
      <w:r>
        <w:rPr>
          <w:rFonts w:ascii="Times New Roman" w:hAnsi="Times New Roman"/>
          <w:iCs/>
          <w:sz w:val="28"/>
          <w:szCs w:val="28"/>
        </w:rPr>
        <w:t xml:space="preserve"> Проведите исследование на тему: «Транспортная организация не готова к сертификации на соответствие требованиям ISO 37001:2016. Какие дальнейшие действия?»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Исходные данные: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основе сравнения ожидаемого и текущего состояния дана оценка критичности (масштаба) расхождения: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Расхождение отсутствует или незначительно</w:t>
      </w:r>
      <w:r>
        <w:rPr>
          <w:rFonts w:ascii="Times New Roman" w:hAnsi="Times New Roman"/>
          <w:iCs/>
          <w:sz w:val="28"/>
          <w:szCs w:val="28"/>
        </w:rPr>
        <w:t xml:space="preserve"> – не выявлено;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Умеренное расхождение: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5.3 Организационные роли, ответственность и полномочия 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7.1 Ресурсы 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7.3 Осведомленность и обучение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7.5 Документированная информация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8.1 Операционное планирование и управление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8.6 Обязательства по противодействию взяточничеству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8.7 Подарки, представительские расходы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8.8. Меры при несоответствующих механизмах противодействия взяточничеству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Существенное расхождение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4.1 Понимание организац</w:t>
      </w:r>
      <w:proofErr w:type="gramStart"/>
      <w:r>
        <w:rPr>
          <w:rFonts w:ascii="Times New Roman" w:hAnsi="Times New Roman"/>
          <w:iCs/>
          <w:sz w:val="28"/>
          <w:szCs w:val="28"/>
        </w:rPr>
        <w:t>ии и ее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контекста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4.2 Понимание потребностей и ожиданий заинтересованных сторон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4.3 Определение </w:t>
      </w:r>
      <w:proofErr w:type="gramStart"/>
      <w:r>
        <w:rPr>
          <w:rFonts w:ascii="Times New Roman" w:hAnsi="Times New Roman"/>
          <w:iCs/>
          <w:sz w:val="28"/>
          <w:szCs w:val="28"/>
        </w:rPr>
        <w:t>области действия системы менеджмента противодействия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взяточничеству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4.4. Система менеджмента противодействия взяточничеству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4.5 Оценка риска взяточничества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5.1 Лидерство и приверженность 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5.2 Политика противодействия взяточничеству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6.1 Действия в отношении рисков и возможностей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6.2 Цели в области противодействия взяточничеству и планирование их достижении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7.1 Ресурсы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7.2 Компетентность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7.2.2 Процесс трудоустройства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7.4 Коммуникации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8.2 Комплексная проверка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8.3 Меры в финансовой сфере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8.4 Меры в нефинансовой сфере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8.5 Контроль противодействия взяточничеству контролируемыми организациями и деловыми партнерами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8.9 Информирование о подозрениях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8.10 Расследование и принятие мер в отношении взяточничества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9.1 Мониторинг, измерение, анализ и оценка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9.2 Внутренний аудит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9.3. Анализ высшим руководством 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9.4 Анализ, проводимый службой обеспечения соответствия антикоррупционным нормам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10.1 Несоответствие и корректирующее действие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10.2 Постоянное улучшение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Примечание: Оценка соответствия основана на сравнении ожидаемого состояния системы менеджмента и наблюдений о ее текущем состоянии. На основе сравнения ожидаемого и текущего состояния дана оценка критичности (масштаба) расхождения: от отсутствия до существенного расхождения.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Результаты оформите в виде аналитической записки.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9.</w:t>
      </w:r>
      <w:r>
        <w:rPr>
          <w:rFonts w:ascii="Times New Roman" w:hAnsi="Times New Roman"/>
          <w:iCs/>
          <w:sz w:val="28"/>
          <w:szCs w:val="28"/>
        </w:rPr>
        <w:t xml:space="preserve"> Проведите исследование на тему: «Как выявить необходимость </w:t>
      </w:r>
      <w:proofErr w:type="gramStart"/>
      <w:r>
        <w:rPr>
          <w:rFonts w:ascii="Times New Roman" w:hAnsi="Times New Roman"/>
          <w:iCs/>
          <w:sz w:val="28"/>
          <w:szCs w:val="28"/>
        </w:rPr>
        <w:t>доработки имеющихся документов организации / разработки новых документов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в соответствии с требованиями международного стандарта ISO 37001:2016?». Результаты исследования необходимы для консолидации информации по практической консультации и работе рабочей группы для составления плана внедрения система управления противодействием коррупции в соответствии с международным стандартом ISO 37001:2016. Результаты оформите в виде аналитической записки.</w:t>
      </w:r>
    </w:p>
    <w:p w:rsidR="004B3D51" w:rsidRDefault="006D0BE9" w:rsidP="002D0D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10.</w:t>
      </w:r>
      <w:r>
        <w:rPr>
          <w:rFonts w:ascii="Times New Roman" w:hAnsi="Times New Roman"/>
          <w:iCs/>
          <w:sz w:val="28"/>
          <w:szCs w:val="28"/>
        </w:rPr>
        <w:t xml:space="preserve"> Проведите исследование на тему: «Как ресурсы необходимы транспортной организации для внедрения системы противодействия коррупции в соответствии с требованиями ISO 37001:2016». Результаты оформите в виде аналитической записки с приложением расчетных таблиц.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7575" w:rsidRPr="004351F7" w:rsidRDefault="00267575" w:rsidP="00267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</w:t>
      </w:r>
      <w:r w:rsidRPr="00267575">
        <w:rPr>
          <w:rFonts w:ascii="Times New Roman" w:hAnsi="Times New Roman"/>
          <w:b/>
          <w:sz w:val="28"/>
          <w:szCs w:val="28"/>
        </w:rPr>
        <w:t>6</w:t>
      </w:r>
    </w:p>
    <w:p w:rsidR="00267575" w:rsidRPr="004351F7" w:rsidRDefault="00267575" w:rsidP="002675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3D51" w:rsidRPr="00267575" w:rsidRDefault="006D0BE9" w:rsidP="00267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6757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4B3D51" w:rsidRPr="004351F7" w:rsidRDefault="004B3D51" w:rsidP="00267575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1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Организация автотранспорта планирует внедрить систему противодействия коррупции в соответствии с международным стандартом ISO 37001:2016. Численность сотрудников организации – 58 человек.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противодействия коррупции в организации не проводилось.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Задача: предложить порядок действий для подготовки к международной сертификации в соответствии с международным стандартом ISO 37001:2016.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2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Организация автотранспорта имеет опыт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/>
          <w:iCs/>
          <w:sz w:val="28"/>
          <w:szCs w:val="28"/>
        </w:rPr>
        <w:t xml:space="preserve"> 9001 «Система менеджмента качества» и в следующем году планирует внедрить систему противодействия коррупции в соответствии с международным стандартом ISO 37001:2016. Численность сотрудников организации – 106 человек.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противодействия коррупции в организации не проводилось.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предложить порядок действий для подготовки к международной сертификации в соответствии с международным стандартом ISO 37001:2016.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3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Организация автотранспорта (осуществляет грузовые перевозки морским транспортом, в том числе за рубеж) имеет опыт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/>
          <w:iCs/>
          <w:sz w:val="28"/>
          <w:szCs w:val="28"/>
        </w:rPr>
        <w:t xml:space="preserve"> 9001 «Система менеджмента качества» и в следующем году планирует внедрить систему противодействия коррупции в соответствии с международным стандартом ISO 37001:2016. Численность сотрудников организации – 516 человек.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противодействия коррупции в организации не проводилось.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предложить порядок действий для подготовки к международной сертификации в соответствии с международным стандартом ISO 37001:2016.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4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Организация автотранспорта (осуществляет перевозки пассажиров внутри города по заказам крупных корпоративных клиентов) не имеет опыта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/>
          <w:iCs/>
          <w:sz w:val="28"/>
          <w:szCs w:val="28"/>
        </w:rPr>
        <w:t xml:space="preserve"> 9001 «Система менеджмента качества» и не планирует внедрить систему противодействия коррупции в соответствии с международным стандартом ISO 37001:2016. Численность сотрудников организации – 16 человек.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противодействия коррупции в организации не проводилось. Заказчик внедряет у себя систему противодействия коррупции в соответствии с международным стандартом ISO 37001:2016.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Задача: предложить порядок действий и детализированную программу курса по противодействию коррупции для первичного обучения работников транспортной организации по вопросам противодействия коррупции в соответствии с международным стандартом ISO 37001:2016.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5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Организация автотранспорта (осуществляет перевозки пассажиров внутри города по заказам крупных корпоративных клиентов) не имеет опыта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/>
          <w:iCs/>
          <w:sz w:val="28"/>
          <w:szCs w:val="28"/>
        </w:rPr>
        <w:t xml:space="preserve"> 9001 «Система менеджмента качества» и не планирует внедрить систему противодействия коррупции в соответствии с международным стандартом ISO 37001:2016. Численность сотрудников организации – 16 человек.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противодействия коррупции в организации не проводилось. Заказчик внедряет у себя систему противодействия коррупции в соответствии с международным стандартом ISO 37001:2016. Заказчик направил транспортной организации-подрядчику Анкету по вопросам противодействия коррупции.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Задача: определить ТОП-10 вопросов, которые с наибольшей вероятностью окажутся в Анкете по вопросам противодействия коррупции. 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6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организации автотранспорта (осуществляет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ведутся записи.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определить ТОП-10 первоочередных мер.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7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организации автотранспорта (осуществляет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ведутся записи.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ответить на вопрос где приобрести оригинал международного стандарта ISO 37001:2016.</w:t>
      </w:r>
    </w:p>
    <w:p w:rsidR="00267575" w:rsidRDefault="0026757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lastRenderedPageBreak/>
        <w:t>Ситуационная задача 8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организации автотранспорта (осуществляет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ведутся записи. Выявлены 3 факта коррупции при закупке запасных частей.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определить ТОП-10 первоочередных мер.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9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организации автотранспорта (осуществляет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ведутся записи. Выявлены 13 фактов коррупции при закупке запасных частей, бумаги для принтеров, проведении финансовых операций и приеме на работу.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Задача: определить ТОП-10 первоочередных мер.</w:t>
      </w:r>
    </w:p>
    <w:p w:rsidR="004B3D51" w:rsidRDefault="004B3D51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B3D51" w:rsidRPr="00267575" w:rsidRDefault="006D0BE9" w:rsidP="002D0D78">
      <w:pPr>
        <w:spacing w:after="0"/>
        <w:ind w:firstLine="709"/>
        <w:jc w:val="both"/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</w:pPr>
      <w:r w:rsidRPr="00267575">
        <w:rPr>
          <w:rFonts w:ascii="Times New Roman Italic" w:hAnsi="Times New Roman Italic" w:cs="Times New Roman Italic"/>
          <w:b/>
          <w:i/>
          <w:sz w:val="28"/>
          <w:szCs w:val="28"/>
          <w:u w:val="single"/>
        </w:rPr>
        <w:t>Ситуационная задача 9</w:t>
      </w:r>
    </w:p>
    <w:p w:rsidR="004B3D51" w:rsidRDefault="006D0BE9" w:rsidP="002D0D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организации автотранспорта (осуществляет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ведутся записи. Не выявлены факты коррупции, однако финансовые результаты деятельности организации снижаются, исполнительская дисциплина падает, качество закупаемых запасных частей снижается, что приводит к необходимости частых ремонтов. За истекший год автомобили трижды попадали в аварийные ситуации при оказании транспортных услуг по заказам крупных корпоративных клиентов. В организацию поступила информация, что один из заказчиков готовит судебный иск.</w:t>
      </w:r>
    </w:p>
    <w:p w:rsidR="00267575" w:rsidRPr="004351F7" w:rsidRDefault="0026757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sectPr w:rsidR="00267575" w:rsidRPr="0043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FA" w:rsidRDefault="000304FA">
      <w:pPr>
        <w:spacing w:line="240" w:lineRule="auto"/>
      </w:pPr>
      <w:r>
        <w:separator/>
      </w:r>
    </w:p>
  </w:endnote>
  <w:endnote w:type="continuationSeparator" w:id="0">
    <w:p w:rsidR="000304FA" w:rsidRDefault="0003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Italic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FA" w:rsidRDefault="000304FA">
      <w:pPr>
        <w:spacing w:after="0"/>
      </w:pPr>
      <w:r>
        <w:separator/>
      </w:r>
    </w:p>
  </w:footnote>
  <w:footnote w:type="continuationSeparator" w:id="0">
    <w:p w:rsidR="000304FA" w:rsidRDefault="00030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multilevel"/>
    <w:tmpl w:val="5B8D7C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F94A58"/>
    <w:multiLevelType w:val="singleLevel"/>
    <w:tmpl w:val="7DF94A58"/>
    <w:lvl w:ilvl="0">
      <w:start w:val="1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938"/>
    <w:rsid w:val="00010365"/>
    <w:rsid w:val="000304FA"/>
    <w:rsid w:val="00054016"/>
    <w:rsid w:val="000C79B1"/>
    <w:rsid w:val="000F0DB4"/>
    <w:rsid w:val="000F5A15"/>
    <w:rsid w:val="000F72E8"/>
    <w:rsid w:val="00106485"/>
    <w:rsid w:val="0011317B"/>
    <w:rsid w:val="00160071"/>
    <w:rsid w:val="0018514D"/>
    <w:rsid w:val="001D75D9"/>
    <w:rsid w:val="001D7EC9"/>
    <w:rsid w:val="001F467C"/>
    <w:rsid w:val="00202C6E"/>
    <w:rsid w:val="00203FAD"/>
    <w:rsid w:val="00207E4A"/>
    <w:rsid w:val="00223A67"/>
    <w:rsid w:val="00246BD8"/>
    <w:rsid w:val="002569E4"/>
    <w:rsid w:val="002656DC"/>
    <w:rsid w:val="00267575"/>
    <w:rsid w:val="00271598"/>
    <w:rsid w:val="0029262F"/>
    <w:rsid w:val="002A509B"/>
    <w:rsid w:val="002C0411"/>
    <w:rsid w:val="002C24B8"/>
    <w:rsid w:val="002D0D78"/>
    <w:rsid w:val="002D166E"/>
    <w:rsid w:val="002D5DAA"/>
    <w:rsid w:val="00354926"/>
    <w:rsid w:val="0036504D"/>
    <w:rsid w:val="003868AE"/>
    <w:rsid w:val="003A50D0"/>
    <w:rsid w:val="003B63AC"/>
    <w:rsid w:val="00405C9A"/>
    <w:rsid w:val="00422128"/>
    <w:rsid w:val="00434A33"/>
    <w:rsid w:val="004351F7"/>
    <w:rsid w:val="00445E0F"/>
    <w:rsid w:val="004827ED"/>
    <w:rsid w:val="004871E3"/>
    <w:rsid w:val="004A7EEB"/>
    <w:rsid w:val="004B3D51"/>
    <w:rsid w:val="00514F36"/>
    <w:rsid w:val="00520B7A"/>
    <w:rsid w:val="00541B10"/>
    <w:rsid w:val="00550BA2"/>
    <w:rsid w:val="005610FC"/>
    <w:rsid w:val="005611E1"/>
    <w:rsid w:val="005852CE"/>
    <w:rsid w:val="00586492"/>
    <w:rsid w:val="0059178E"/>
    <w:rsid w:val="0059336D"/>
    <w:rsid w:val="005D2A4F"/>
    <w:rsid w:val="005F2DD6"/>
    <w:rsid w:val="00645645"/>
    <w:rsid w:val="006A0C1F"/>
    <w:rsid w:val="006A4BDA"/>
    <w:rsid w:val="006D0BE9"/>
    <w:rsid w:val="006D6239"/>
    <w:rsid w:val="006E4DCE"/>
    <w:rsid w:val="00715445"/>
    <w:rsid w:val="007248EA"/>
    <w:rsid w:val="00742E58"/>
    <w:rsid w:val="007A42C9"/>
    <w:rsid w:val="007A5550"/>
    <w:rsid w:val="007B2BF7"/>
    <w:rsid w:val="00803311"/>
    <w:rsid w:val="00805C1B"/>
    <w:rsid w:val="00812A34"/>
    <w:rsid w:val="008523C9"/>
    <w:rsid w:val="00857C46"/>
    <w:rsid w:val="00862E0A"/>
    <w:rsid w:val="008777BA"/>
    <w:rsid w:val="008802BA"/>
    <w:rsid w:val="00887E12"/>
    <w:rsid w:val="008C68A7"/>
    <w:rsid w:val="00934133"/>
    <w:rsid w:val="00991052"/>
    <w:rsid w:val="00994282"/>
    <w:rsid w:val="00996A1B"/>
    <w:rsid w:val="009A02E8"/>
    <w:rsid w:val="009D37B2"/>
    <w:rsid w:val="009D3EAD"/>
    <w:rsid w:val="009F0481"/>
    <w:rsid w:val="00A44E4E"/>
    <w:rsid w:val="00A74EDB"/>
    <w:rsid w:val="00A77BF6"/>
    <w:rsid w:val="00A91011"/>
    <w:rsid w:val="00AA3F74"/>
    <w:rsid w:val="00AF5097"/>
    <w:rsid w:val="00B01509"/>
    <w:rsid w:val="00B052B3"/>
    <w:rsid w:val="00B11C93"/>
    <w:rsid w:val="00B169E7"/>
    <w:rsid w:val="00B3462A"/>
    <w:rsid w:val="00B35E03"/>
    <w:rsid w:val="00B378EC"/>
    <w:rsid w:val="00B436C8"/>
    <w:rsid w:val="00B43B98"/>
    <w:rsid w:val="00BB521F"/>
    <w:rsid w:val="00BF0956"/>
    <w:rsid w:val="00C42ADD"/>
    <w:rsid w:val="00C4495C"/>
    <w:rsid w:val="00C55569"/>
    <w:rsid w:val="00C648AC"/>
    <w:rsid w:val="00C82B1D"/>
    <w:rsid w:val="00CD1C20"/>
    <w:rsid w:val="00CE3885"/>
    <w:rsid w:val="00D076C1"/>
    <w:rsid w:val="00D12349"/>
    <w:rsid w:val="00D16202"/>
    <w:rsid w:val="00D178AC"/>
    <w:rsid w:val="00D23997"/>
    <w:rsid w:val="00D354DA"/>
    <w:rsid w:val="00D461AC"/>
    <w:rsid w:val="00D57B8A"/>
    <w:rsid w:val="00D8047A"/>
    <w:rsid w:val="00D8748E"/>
    <w:rsid w:val="00D90126"/>
    <w:rsid w:val="00DA4C51"/>
    <w:rsid w:val="00DC0EEE"/>
    <w:rsid w:val="00DF673C"/>
    <w:rsid w:val="00E112BF"/>
    <w:rsid w:val="00E16860"/>
    <w:rsid w:val="00E329EE"/>
    <w:rsid w:val="00E332A8"/>
    <w:rsid w:val="00E40184"/>
    <w:rsid w:val="00E567D9"/>
    <w:rsid w:val="00E579B6"/>
    <w:rsid w:val="00E75A17"/>
    <w:rsid w:val="00E85E10"/>
    <w:rsid w:val="00EC583F"/>
    <w:rsid w:val="00EC6686"/>
    <w:rsid w:val="00EE2375"/>
    <w:rsid w:val="00F040C7"/>
    <w:rsid w:val="00F177EE"/>
    <w:rsid w:val="00F25A3A"/>
    <w:rsid w:val="00F32FA7"/>
    <w:rsid w:val="00F432B4"/>
    <w:rsid w:val="00F524E7"/>
    <w:rsid w:val="00F54049"/>
    <w:rsid w:val="00F74C82"/>
    <w:rsid w:val="00FF3FE6"/>
    <w:rsid w:val="2DBA2158"/>
    <w:rsid w:val="5FD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4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eastAsia="Calibri" w:cs="Calibri"/>
      <w:lang w:val="en-US"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  <w:sz w:val="24"/>
      <w:szCs w:val="24"/>
      <w:lang w:val="en-US"/>
    </w:rPr>
  </w:style>
  <w:style w:type="character" w:customStyle="1" w:styleId="s1">
    <w:name w:val="s1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4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eastAsia="Calibri" w:cs="Calibri"/>
      <w:lang w:val="en-US"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  <w:sz w:val="24"/>
      <w:szCs w:val="24"/>
      <w:lang w:val="en-US"/>
    </w:rPr>
  </w:style>
  <w:style w:type="character" w:customStyle="1" w:styleId="s1">
    <w:name w:val="s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9032">
          <w:marLeft w:val="-18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10</cp:revision>
  <dcterms:created xsi:type="dcterms:W3CDTF">2025-12-19T06:38:00Z</dcterms:created>
  <dcterms:modified xsi:type="dcterms:W3CDTF">2025-12-19T09:53:00Z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