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53299A" w:rsidRPr="0053299A">
        <w:rPr>
          <w:rFonts w:ascii="Times New Roman" w:hAnsi="Times New Roman" w:cs="Times New Roman"/>
          <w:b/>
          <w:sz w:val="28"/>
          <w:szCs w:val="28"/>
        </w:rPr>
        <w:t>Эксплуатация технических средств обеспечения движения поездов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Какие ключевые разделы обязательно должны быть включены в задание на проектирование ВОЛС? Приведите примеры исходных данных для проектирования.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В чём заключаются принципиальные отличия состава рабочего проекта ВОЛС от предпроектной документации?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Опишите пошагово последовательность проектирования ВОЛС от получения ТЗ до сдачи документации.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Какие нормативные документы регламентируют требования к надёжности ВОЛС? Перечислите основные показатели надёжности.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Какие факторы влияют на расчёт длины регенерационного участка? Приведите формулу расчёта с пояснением параметров.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Каковы критерии выбора оптимальной трассы ВОЛС? Опишите методику сравнительного анализа вариантов.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По каким параметрам выбирается марка оптического кабеля? Приведите примеры маркировки и её расшифровки.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В чём заключаются особенности технологии прокладки кабеля в сложных грунтах (скальных, болотистых)?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Какие защитные меры применяются при пересечении ВОЛС водных преград? Опишите варианты прокладки.</w:t>
      </w:r>
    </w:p>
    <w:p w:rsidR="00DF7825" w:rsidRPr="00DF7825" w:rsidRDefault="00DF7825" w:rsidP="00DF78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rStyle w:val="markdown-word"/>
          <w:sz w:val="28"/>
          <w:szCs w:val="28"/>
        </w:rPr>
        <w:t>Каковы основные этапы строительства ВОЛС? Укажите контрольные точки качества на каждом этапе.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DF78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bookmarkStart w:id="0" w:name="_GoBack"/>
      <w:r w:rsidRPr="00DF7825">
        <w:rPr>
          <w:sz w:val="28"/>
          <w:szCs w:val="28"/>
        </w:rPr>
        <w:t>Сравните методы прокладки ВОЛС в канализации и в грунт: преимущества, недостатки, область применения.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Какие требования предъявляются к подвеске оптических кабелей на опорах ЛЭП? Перечислите ключевые нормативы.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Опишите технологию монтажа оптических муфт: этапы, инструменты, критерии качества.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 xml:space="preserve">Какие виды измерений проводятся в процессе строительства ВОЛС? Для чего нужен </w:t>
      </w:r>
      <w:proofErr w:type="spellStart"/>
      <w:r w:rsidRPr="00DF7825">
        <w:rPr>
          <w:sz w:val="28"/>
          <w:szCs w:val="28"/>
        </w:rPr>
        <w:t>рефлектометрический</w:t>
      </w:r>
      <w:proofErr w:type="spellEnd"/>
      <w:r w:rsidRPr="00DF7825">
        <w:rPr>
          <w:sz w:val="28"/>
          <w:szCs w:val="28"/>
        </w:rPr>
        <w:t xml:space="preserve"> контроль?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В чём заключается функция технического надзора при строительстве ВОЛС? Перечислите контрольные мероприятия.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Назовите основные принципы технической эксплуатации линейно</w:t>
      </w:r>
      <w:r w:rsidRPr="00DF7825">
        <w:rPr>
          <w:sz w:val="28"/>
          <w:szCs w:val="28"/>
        </w:rPr>
        <w:noBreakHyphen/>
        <w:t>кабельных сооружений. Как организуется планово</w:t>
      </w:r>
      <w:r w:rsidRPr="00DF7825">
        <w:rPr>
          <w:sz w:val="28"/>
          <w:szCs w:val="28"/>
        </w:rPr>
        <w:noBreakHyphen/>
        <w:t>предупредительный ремонт?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Какие мероприятия входят в охранно</w:t>
      </w:r>
      <w:r w:rsidRPr="00DF7825">
        <w:rPr>
          <w:sz w:val="28"/>
          <w:szCs w:val="28"/>
        </w:rPr>
        <w:noBreakHyphen/>
        <w:t>предупредительную работу при эксплуатации ВОЛС?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Опишите методику поиска трассы прокладки оптических кабелей: применяемые приборы и алгоритмы.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В чём преимущества систем автоматизированного мониторинга ВОЛС? Приведите примеры таких систем.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Классифицируйте виды повреждений ВОЛС по причинам возникновения. Какие факторы чаще всего приводят к отказам?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Опишите порядок выбора типа и длины кабельной вставки при аварийно</w:t>
      </w:r>
      <w:r w:rsidRPr="00DF7825">
        <w:rPr>
          <w:sz w:val="28"/>
          <w:szCs w:val="28"/>
        </w:rPr>
        <w:noBreakHyphen/>
        <w:t>восстановительных работах.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Какие измерения обязательны при проведении аварийно</w:t>
      </w:r>
      <w:r w:rsidRPr="00DF7825">
        <w:rPr>
          <w:sz w:val="28"/>
          <w:szCs w:val="28"/>
        </w:rPr>
        <w:noBreakHyphen/>
        <w:t>восстановительных работ? Как интерпретировать результаты?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Классифицируйте оптические кабели по назначению и конструкции. Приведите примеры марок для разных условий эксплуатации.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lastRenderedPageBreak/>
        <w:t>Перечислите основные конструктивные элементы оптического кабеля. Какие материалы используются для их изготовления и почему?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 xml:space="preserve">Выведите формулу расчёта затухания </w:t>
      </w:r>
      <w:proofErr w:type="spellStart"/>
      <w:r w:rsidRPr="00DF7825">
        <w:rPr>
          <w:sz w:val="28"/>
          <w:szCs w:val="28"/>
        </w:rPr>
        <w:t>световода</w:t>
      </w:r>
      <w:proofErr w:type="spellEnd"/>
      <w:r w:rsidRPr="00DF7825">
        <w:rPr>
          <w:sz w:val="28"/>
          <w:szCs w:val="28"/>
        </w:rPr>
        <w:t>. Какие параметры влияют на величину затухания?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 xml:space="preserve">Что такое дисперсия </w:t>
      </w:r>
      <w:proofErr w:type="spellStart"/>
      <w:r w:rsidRPr="00DF7825">
        <w:rPr>
          <w:sz w:val="28"/>
          <w:szCs w:val="28"/>
        </w:rPr>
        <w:t>световода</w:t>
      </w:r>
      <w:proofErr w:type="spellEnd"/>
      <w:r w:rsidRPr="00DF7825">
        <w:rPr>
          <w:sz w:val="28"/>
          <w:szCs w:val="28"/>
        </w:rPr>
        <w:t>? Опишите виды дисперсии и методы её минимизации.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 взаимосвязаны длина волны излучения и затухание в оптическом волокне? Постройте график зависимости.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Какие методы используются для защиты ВОЛС от механических повреждений при прокладке?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Опишите процедуру приёмки ВОЛС в эксплуатацию: этапы, документация, критерии успешности.</w:t>
      </w:r>
    </w:p>
    <w:p w:rsidR="00DF7825" w:rsidRPr="00DF7825" w:rsidRDefault="00DF7825" w:rsidP="00DF7825">
      <w:pPr>
        <w:pStyle w:val="a3"/>
        <w:numPr>
          <w:ilvl w:val="0"/>
          <w:numId w:val="7"/>
        </w:numPr>
        <w:shd w:val="clear" w:color="auto" w:fill="FFFFFF"/>
        <w:spacing w:before="120" w:beforeAutospacing="0" w:after="0" w:afterAutospacing="0" w:line="420" w:lineRule="atLeast"/>
        <w:ind w:left="0"/>
        <w:rPr>
          <w:sz w:val="28"/>
          <w:szCs w:val="28"/>
        </w:rPr>
      </w:pPr>
      <w:r w:rsidRPr="00DF7825">
        <w:rPr>
          <w:sz w:val="28"/>
          <w:szCs w:val="28"/>
        </w:rPr>
        <w:t>Как организуется оперативный контроль технического состояния линейно</w:t>
      </w:r>
      <w:r w:rsidRPr="00DF7825">
        <w:rPr>
          <w:sz w:val="28"/>
          <w:szCs w:val="28"/>
        </w:rPr>
        <w:noBreakHyphen/>
        <w:t>кабельных сооружений? Перечислите периодичность и методы проверок.</w:t>
      </w:r>
    </w:p>
    <w:bookmarkEnd w:id="0"/>
    <w:p w:rsidR="00CF2A62" w:rsidRDefault="00CF2A62" w:rsidP="00CF2A62">
      <w:pPr>
        <w:pStyle w:val="a4"/>
        <w:jc w:val="center"/>
        <w:rPr>
          <w:noProof/>
        </w:rPr>
      </w:pPr>
    </w:p>
    <w:p w:rsidR="00593BC8" w:rsidRDefault="00593BC8" w:rsidP="00593BC8"/>
    <w:p w:rsidR="00593BC8" w:rsidRPr="00E32BF3" w:rsidRDefault="00593BC8" w:rsidP="00CF2A62">
      <w:pPr>
        <w:pStyle w:val="a4"/>
        <w:jc w:val="center"/>
        <w:rPr>
          <w:noProof/>
        </w:rPr>
      </w:pPr>
    </w:p>
    <w:p w:rsidR="00E32BF3" w:rsidRPr="00E32BF3" w:rsidRDefault="00E32BF3" w:rsidP="003D2642">
      <w:pPr>
        <w:spacing w:after="0" w:line="240" w:lineRule="auto"/>
        <w:ind w:firstLine="851"/>
        <w:jc w:val="both"/>
        <w:rPr>
          <w:noProof/>
        </w:rPr>
      </w:pP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E80B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54</cp:revision>
  <dcterms:created xsi:type="dcterms:W3CDTF">2022-05-24T14:18:00Z</dcterms:created>
  <dcterms:modified xsi:type="dcterms:W3CDTF">2025-12-15T10:47:00Z</dcterms:modified>
</cp:coreProperties>
</file>