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6F05BA" w:rsidRPr="006F05BA">
        <w:rPr>
          <w:rFonts w:ascii="Times New Roman" w:hAnsi="Times New Roman" w:cs="Times New Roman"/>
          <w:b/>
          <w:sz w:val="28"/>
          <w:szCs w:val="28"/>
        </w:rPr>
        <w:t>Телекоммуникационные системы и сети связи</w:t>
      </w:r>
      <w:bookmarkStart w:id="0" w:name="_GoBack"/>
      <w:bookmarkEnd w:id="0"/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2A62" w:rsidRDefault="0055029C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межсетевые экраны применяются в телекоммуникационных сетях железнодорожного транспорта? Перечислите ключевые функции и приведите примеры сценариев использования.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особенности применения DNS в корпоративных сетях РЖД? Опишите иерархию доменных имён, характерную для железнодорожной инфраструктуры.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алгоритмы маршрутизации наиболее актуальны для сетей связи на железной дороге? Обоснуйте выбор RIP, OSPF или BGP для конкретного участка сети.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разграничения доступа применяются в сетях РЖД? Приведите примеры политик безопасности для разных категорий пользователей.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протокол DHCP используется в сетях железнодорожного транспорта? Опишите сценарии автоматической конфигурации сетевых устройств на станциях и перегонах.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технологии удалённого доступа применяются для управления сетевым оборудованием на железной дороге? Укажите меры защиты при удалённом подключении.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модель OSI адаптируется для сетей связи РЖД? Сопоставьте уровни модели с реальными протоколами, используемыми на железнодорожном транспорте.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специфика работы транспортного уровня (TCP/UDP) в условиях железнодорожной сети? Приведите примеры приложений, требующих надёжной передачи (TCP) и быстрой доставки (UDP).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осуществляется IP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адресация в сетях РЖД? Объясните выбор классов адресов или бесклассовой адресации (CIDR) для разных сегментов сети.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перспективы перехода на IPv6 в телекоммуникационных системах железной дороги? Перечислите преимущества и сложности миграции.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реализуется управление доступом к среде передачи (MAC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уровень) в сетях РЖД? Укажите особенности применения CSMA/CD или других протоколов.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сетевое оборудование преимущественно используется на железнодорожном транспорте? Обоснуйте выбор коммутаторов, маршрутизаторов и </w:t>
      </w:r>
      <w:proofErr w:type="spellStart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медиаконвертеров</w:t>
      </w:r>
      <w:proofErr w:type="spellEnd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конкретных задач.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технологии VLAN применяются в сетях связи РЖД? Приведите примеры сегментации трафика (например, разделение голосового и диспетчерского трафика).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определяются сетевые и широковещательные адреса в подсетях РЖД? Решите практический пример расчёта для заданного IP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диапазона.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работает трансляция адресов (NAT) в сетях железнодорожного транспорта? Приведите пример настройки для обеспечения безопасности внутренних ресурсов.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BA" w:rsidRDefault="006F05BA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25" w:rsidRDefault="00DF7825" w:rsidP="00DF782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архитектуру межсетевого экрана для защиты диспетчерских систем РЖД. Какие правила фильтрации трафика следует применить?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организована доменная система имён в корпоративной сети железной дороги? Приведите пример иерархии доменов для региональной дирекции.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Сравните статическую и динамическую маршрутизацию (RIP/OSPF/BGP) для сетей РЖД. В каких случаях предпочтительнее каждый из протоколов?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аутентификации и авторизации используются в сетях связи железной дороги? Опишите реализацию 802.1X или RADIUS.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обеспечивается безопасность DHCP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сервисов в сетях РЖД? Перечислите угрозы и способы их нейтрализации.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протоколы удалённого доступа (SSH, VPN, RDP) применяются для администрирования сетевого оборудования на перегонах? Укажите требования к шифрованию.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уровни модели OSI соотносятся с технологиями передачи данных на железной дороге (например, оптоволоконные линии, радиоканалы)?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отличия TCP и UDP при передаче диспетчерских команд и видеоданных с камер наблюдения? Приведите примеры критичных и некритичных к задержкам сервисов.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выполняется разбиение сети РЖД на подсети с использованием CIDR? Решите задачу расчёта масок для 10 подразделений с разным числом узлов.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возникают при внедрении IPv6 на железнодорожном транспорте? Предложите план поэтапного перехода.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протоколы CSMA/CD и CSMA/CA применяются в беспроводных сетях РЖД (например, для связи локомотивов)?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оборудование (коммутаторы, маршрутизаторы, </w:t>
      </w:r>
      <w:proofErr w:type="spellStart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медиаконвертеры</w:t>
      </w:r>
      <w:proofErr w:type="spellEnd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используется на станциях и перегонах? Обоснуйте выбор для условий повышенной вибрации и влажности.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настраиваются VLAN для разделения трафика систем СЦБ, видеонаблюдения и административных сервисов? Приведите схему конфигурации.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рассчитывается широковещательный домен для подсети с заданным IP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адресом и маской? Решите пример для сети 192.168.10.0/26.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NAT используется для скрытия внутренних IP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адресов серверов РЖД? Опишите настройку PAT для доступа к диспетчерским системам.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SNMP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версии применяются для мониторинга сетевого оборудования на железной дороге? Перечислите ключевые MIB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объекты для контроля состояния линий.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топологии (звезда, кольцо, шина) используются в сетях РЖД? Приведите примеры для станций и магистральных участков.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реализуется взаимодействие «клиент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сервер» в системах диспетчеризации? Опишите протокол обмена данными между локомотивом и центром управления.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меры защиты применяются при прокладке оптических кабелей вдоль железнодорожных путей? Укажите требования к бронированию и маркировке.</w:t>
      </w:r>
    </w:p>
    <w:p w:rsidR="00E32BF3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0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организуется резервирование каналов связи на железной дороге? Приведите пример использования протоколов STP или </w:t>
      </w:r>
      <w:proofErr w:type="spellStart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EtherChannel</w:t>
      </w:r>
      <w:proofErr w:type="spellEnd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E32BF3" w:rsidRPr="006F05BA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2807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225EA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769B2"/>
    <w:rsid w:val="006C4967"/>
    <w:rsid w:val="006F05BA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770D4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B0A8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56</cp:revision>
  <dcterms:created xsi:type="dcterms:W3CDTF">2022-05-24T14:18:00Z</dcterms:created>
  <dcterms:modified xsi:type="dcterms:W3CDTF">2025-12-30T10:09:00Z</dcterms:modified>
</cp:coreProperties>
</file>