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CF0235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A73F09" w:rsidRPr="00A73F09">
        <w:rPr>
          <w:rFonts w:ascii="Times New Roman" w:hAnsi="Times New Roman" w:cs="Times New Roman"/>
          <w:b/>
          <w:sz w:val="28"/>
          <w:szCs w:val="28"/>
        </w:rPr>
        <w:t>Безопасность технологических процессов и технических средств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852DF0" w:rsidRPr="005100CE" w:rsidRDefault="00852DF0" w:rsidP="005100CE">
      <w:pPr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F370D6" w:rsidRDefault="00F370D6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9039"/>
      </w:tblGrid>
      <w:tr w:rsidR="00F370D6" w:rsidRPr="009A62FC" w:rsidTr="00F370D6">
        <w:tc>
          <w:tcPr>
            <w:tcW w:w="534" w:type="dxa"/>
            <w:vAlign w:val="center"/>
          </w:tcPr>
          <w:p w:rsidR="00F370D6" w:rsidRPr="009A62FC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9A62FC">
              <w:rPr>
                <w:rFonts w:eastAsia="Times New Roman"/>
                <w:iCs/>
                <w:sz w:val="28"/>
                <w:szCs w:val="28"/>
              </w:rPr>
              <w:t>1</w:t>
            </w:r>
          </w:p>
        </w:tc>
        <w:tc>
          <w:tcPr>
            <w:tcW w:w="9319" w:type="dxa"/>
            <w:vAlign w:val="center"/>
          </w:tcPr>
          <w:p w:rsidR="00F370D6" w:rsidRPr="009A62FC" w:rsidRDefault="00F370D6" w:rsidP="00F21DB3">
            <w:pPr>
              <w:pStyle w:val="Default"/>
              <w:rPr>
                <w:rFonts w:eastAsia="Times New Roman"/>
                <w:iCs/>
                <w:sz w:val="28"/>
                <w:szCs w:val="28"/>
              </w:rPr>
            </w:pPr>
            <w:r w:rsidRPr="00065225">
              <w:t>Укажите правильное соотношение между безопасностью и безотказностью системы обеспечения движения поездов</w:t>
            </w:r>
          </w:p>
        </w:tc>
      </w:tr>
      <w:tr w:rsidR="00F370D6" w:rsidRPr="009A62FC" w:rsidTr="00F370D6">
        <w:tc>
          <w:tcPr>
            <w:tcW w:w="534" w:type="dxa"/>
            <w:vAlign w:val="center"/>
          </w:tcPr>
          <w:p w:rsidR="00F370D6" w:rsidRPr="009A62FC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</w:t>
            </w:r>
          </w:p>
        </w:tc>
        <w:tc>
          <w:tcPr>
            <w:tcW w:w="9319" w:type="dxa"/>
            <w:vAlign w:val="center"/>
          </w:tcPr>
          <w:p w:rsidR="00F370D6" w:rsidRPr="009A62FC" w:rsidRDefault="00F370D6" w:rsidP="00F21DB3">
            <w:pPr>
              <w:pStyle w:val="Default"/>
              <w:rPr>
                <w:rFonts w:eastAsia="Times New Roman"/>
                <w:iCs/>
                <w:sz w:val="28"/>
                <w:szCs w:val="28"/>
              </w:rPr>
            </w:pPr>
            <w:r w:rsidRPr="00065225">
              <w:t>Какие показатели безопасности чаще всего используются?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 xml:space="preserve">Какой показатель безопасности приведен в данной формуле: </w:t>
            </w:r>
            <w:r>
              <w:rPr>
                <w:noProof/>
              </w:rPr>
              <w:drawing>
                <wp:inline distT="0" distB="0" distL="0" distR="0" wp14:anchorId="3DFD8E93" wp14:editId="435368DB">
                  <wp:extent cx="937260" cy="248285"/>
                  <wp:effectExtent l="0" t="0" r="0" b="0"/>
                  <wp:docPr id="2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225"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 xml:space="preserve">Какой показатель безопасности приведен в данной </w:t>
            </w:r>
            <w:proofErr w:type="gramStart"/>
            <w:r w:rsidRPr="00065225">
              <w:t>формуле:?</w:t>
            </w:r>
            <w:proofErr w:type="gramEnd"/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EA7006" wp14:editId="49D8878C">
                  <wp:extent cx="880745" cy="361315"/>
                  <wp:effectExtent l="0" t="0" r="0" b="635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Какой показатель безопасности приведен в данной формуле:</w:t>
            </w:r>
            <w:r w:rsidRPr="0006360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D4D8F5" wp14:editId="0A93F358">
                  <wp:extent cx="1501140" cy="259715"/>
                  <wp:effectExtent l="0" t="0" r="3810" b="6985"/>
                  <wp:docPr id="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225"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 xml:space="preserve">Какой показатель безотказности отображается следующим </w:t>
            </w:r>
            <w:proofErr w:type="spellStart"/>
            <w:r w:rsidRPr="00065225">
              <w:t>образом:λ</w:t>
            </w:r>
            <w:r w:rsidRPr="00065225">
              <w:rPr>
                <w:vertAlign w:val="subscript"/>
              </w:rPr>
              <w:t>оп</w:t>
            </w:r>
            <w:proofErr w:type="spellEnd"/>
            <w:r w:rsidRPr="00065225">
              <w:t>(</w:t>
            </w:r>
            <w:r w:rsidRPr="00065225">
              <w:rPr>
                <w:lang w:val="en-US"/>
              </w:rPr>
              <w:t>t</w:t>
            </w:r>
            <w:r w:rsidRPr="00065225">
              <w:t>)?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Какой показатель безотказности приведен в данной формуле: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-λt</m:t>
                  </m:r>
                </m:sup>
              </m:sSup>
            </m:oMath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Какой показатель безотказности приведен в данной формуле:</w:t>
            </w:r>
            <w: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Q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=1-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-λt</m:t>
                  </m:r>
                </m:sup>
              </m:sSup>
            </m:oMath>
          </w:p>
        </w:tc>
      </w:tr>
      <w:tr w:rsidR="00F370D6" w:rsidRPr="00A4423D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9</w:t>
            </w:r>
          </w:p>
        </w:tc>
        <w:tc>
          <w:tcPr>
            <w:tcW w:w="9319" w:type="dxa"/>
            <w:vAlign w:val="center"/>
          </w:tcPr>
          <w:p w:rsidR="00F370D6" w:rsidRPr="00A4423D" w:rsidRDefault="00F370D6" w:rsidP="00F21DB3">
            <w:pPr>
              <w:rPr>
                <w:sz w:val="24"/>
              </w:rPr>
            </w:pPr>
            <w:r w:rsidRPr="00065225">
              <w:rPr>
                <w:sz w:val="24"/>
              </w:rPr>
              <w:t>Какой показатель безотказности приведен в данной формуле:</w:t>
            </w:r>
            <w:r>
              <w:rPr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λ</m:t>
                  </m:r>
                </m:den>
              </m:f>
            </m:oMath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вероятность безопасной работы с течением времени работы системы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отказов системы с течением времени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 xml:space="preserve">Какой показатель безотказности отображается следующим </w:t>
            </w:r>
            <w:proofErr w:type="spellStart"/>
            <w:r w:rsidRPr="00065225">
              <w:t>образом:</w:t>
            </w:r>
            <w:r w:rsidRPr="00065225">
              <w:rPr>
                <w:sz w:val="32"/>
                <w:szCs w:val="32"/>
              </w:rPr>
              <w:t>λ</w:t>
            </w:r>
            <w:proofErr w:type="spellEnd"/>
            <w:r w:rsidRPr="00065225"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безотказной работы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вероятности безопасной работы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отказа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опасного отказа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отказов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отказ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опасных отказов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опасный отказ  одноканальной и двухканальной систем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опасных отказов двухканальной системы с течением времени работы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Укажите вариант опасного состояния системы 2х2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lastRenderedPageBreak/>
              <w:t>23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Укажите варианты защитного состояния системы 2х2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Укажите вариант работоспособного состояния системы 2х2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безотказной работы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безопасной работы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отказа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опасного отказа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опасных  отказов 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отказов 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опасный отказ 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отказ  системы 2х2 и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опасных отказов системы  2х4 с течением времени работы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отказов системы  2х4 с течением времени работы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Укажите вариант опасного состояния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безотказной работы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</w:t>
            </w:r>
            <w:bookmarkStart w:id="0" w:name="_GoBack"/>
            <w:bookmarkEnd w:id="0"/>
            <w:r w:rsidRPr="00065225">
              <w:t>ий соотношение вероятности безопасной работы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отказа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39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вероятности опасного отказа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опасных  отказов 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 правильно характеризующий соотношение интенсивности отказов 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опасный отказ 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Выберите ответ, правильно характеризующий соотношение времени наработки на отказ  системы 2х2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опасных отказов системы  2х3 с течением времени работы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Как меняется интенсивность отказов системы  2х3 с течением времени работы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t>Укажите вариант защитного состояния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rPr>
                <w:rFonts w:eastAsia="Times New Roman"/>
                <w:sz w:val="24"/>
              </w:rPr>
            </w:pPr>
            <w:r w:rsidRPr="00065225">
              <w:rPr>
                <w:rFonts w:eastAsia="Times New Roman"/>
                <w:sz w:val="24"/>
              </w:rPr>
              <w:t>Выберите ответ, правильно характеризующий соотношение вероятности безотказной работы сис</w:t>
            </w:r>
            <w:r>
              <w:rPr>
                <w:sz w:val="24"/>
              </w:rPr>
              <w:t>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безопасной работы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отказа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опасного отказа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 xml:space="preserve">Выберите ответ правильно характеризующий соотношение интенсивности опасных  </w:t>
            </w:r>
            <w:r w:rsidRPr="00065225">
              <w:rPr>
                <w:rFonts w:eastAsia="Times New Roman"/>
              </w:rPr>
              <w:lastRenderedPageBreak/>
              <w:t>отказов 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lastRenderedPageBreak/>
              <w:t>52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 правильно характеризующий соотношение интенсивности отказов 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времени наработки на опасный отказ 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времени наработки на отказ  системы 2х4 и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 xml:space="preserve">Как меняется интенсивность опасных отказов системы </w:t>
            </w:r>
            <w:r w:rsidRPr="00C42344">
              <w:rPr>
                <w:rFonts w:eastAsia="Times New Roman"/>
                <w:color w:val="auto"/>
              </w:rPr>
              <w:t>2х4</w:t>
            </w:r>
            <w:r w:rsidRPr="00065225">
              <w:rPr>
                <w:rFonts w:eastAsia="Times New Roman"/>
              </w:rPr>
              <w:t xml:space="preserve"> с течением времени работы</w:t>
            </w:r>
            <w:r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безотказной работы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безопасной работы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отказа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вероятности опасного отказа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 правильно характеризующий соотношение интенсивности опасных  отказов 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 правильно характеризующий соотношение интенсивности отказов 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времени наработки на опасный отказ 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Выберите ответ, правильно характеризующий соотношение времени наработки на отказ  системы 2х4 и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FE57C1">
              <w:rPr>
                <w:rFonts w:eastAsia="Times New Roman"/>
              </w:rPr>
              <w:t>Указать тип многоканальной системы, имеющей наименьшую интенсивность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наименьшую интенсивность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наименьшую вероятность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наименьшую вероятность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наибольшую  вероятность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69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наибольшую вероятность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наибольшую интенсивность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наибольшую интенсивность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7F6074">
              <w:rPr>
                <w:rFonts w:eastAsia="Times New Roman"/>
              </w:rPr>
              <w:t>Указать тип многоканальной системы, имеющей наименьшую вероятность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FE57C1">
              <w:rPr>
                <w:rFonts w:eastAsia="Times New Roman"/>
              </w:rPr>
              <w:t>Указать тип многоканальной системы, имеющей наименьшую интенсивность опасных отказов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защитного состояния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опасного состояния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работоспособного состояния системы 2х4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защитного состояния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опасного состояния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работоспособного состояния системы 2х3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защитного состояния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81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опасного состояния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вариант работоспособного состояния системы 2х3Р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lastRenderedPageBreak/>
              <w:t>83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>
              <w:t>На каком этапе жизненного цикла системы осуществляется у</w:t>
            </w:r>
            <w:r w:rsidRPr="00065225">
              <w:rPr>
                <w:rFonts w:eastAsia="Times New Roman"/>
              </w:rPr>
              <w:t>величение показателей безопасности системы за счет уменьшения числа опасных отказов</w:t>
            </w:r>
            <w:r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84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>
              <w:t>На каком этапе жизненного цикла системы осуществляется у</w:t>
            </w:r>
            <w:r w:rsidRPr="00065225">
              <w:rPr>
                <w:rFonts w:eastAsia="Times New Roman"/>
              </w:rPr>
              <w:t xml:space="preserve">величение показателей безопасности системы за счет уменьшения </w:t>
            </w:r>
            <w:r>
              <w:t>интенсивности</w:t>
            </w:r>
            <w:r w:rsidRPr="00065225">
              <w:rPr>
                <w:rFonts w:eastAsia="Times New Roman"/>
              </w:rPr>
              <w:t xml:space="preserve"> опасных отказов</w:t>
            </w:r>
            <w:r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85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>
              <w:t>На каком этапе жизненного цикла системы осуществляется у</w:t>
            </w:r>
            <w:r w:rsidRPr="00065225">
              <w:rPr>
                <w:rFonts w:eastAsia="Times New Roman"/>
              </w:rPr>
              <w:t xml:space="preserve">величение показателей безопасности системы за счет </w:t>
            </w:r>
            <w:r>
              <w:t>увеличения коэффициента парирования</w:t>
            </w:r>
            <w:r w:rsidRPr="00065225">
              <w:rPr>
                <w:rFonts w:eastAsia="Times New Roman"/>
              </w:rPr>
              <w:t xml:space="preserve"> опасных отказов</w:t>
            </w:r>
            <w:r>
              <w:t>?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86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вид опасного отказа электромагнитного реле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87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опасный отказ устройств управления движением поездов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88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защитный отказ устройств управления движением поездов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89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методы, относящиеся к методам повышения коэффициента парирования опасных ошибок технического персонала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90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 w:rsidRPr="00065225">
              <w:rPr>
                <w:rFonts w:eastAsia="Times New Roman"/>
              </w:rPr>
              <w:t>Укажите опасный отказ устройств управления движением поездов</w:t>
            </w:r>
          </w:p>
        </w:tc>
      </w:tr>
      <w:tr w:rsidR="00F370D6" w:rsidRPr="00DB0542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91</w:t>
            </w:r>
          </w:p>
        </w:tc>
        <w:tc>
          <w:tcPr>
            <w:tcW w:w="9319" w:type="dxa"/>
            <w:vAlign w:val="center"/>
          </w:tcPr>
          <w:p w:rsidR="00F370D6" w:rsidRPr="00DB0542" w:rsidRDefault="00F370D6" w:rsidP="00F21DB3">
            <w:pPr>
              <w:rPr>
                <w:sz w:val="24"/>
              </w:rPr>
            </w:pPr>
            <w:r w:rsidRPr="00065225">
              <w:rPr>
                <w:rFonts w:eastAsia="Times New Roman"/>
                <w:sz w:val="24"/>
              </w:rPr>
              <w:t>Укажите, какой способ исключения опасного отказа применяется в данной схеме</w:t>
            </w:r>
          </w:p>
        </w:tc>
      </w:tr>
      <w:tr w:rsidR="00F370D6" w:rsidRPr="00065225" w:rsidTr="00F370D6">
        <w:tc>
          <w:tcPr>
            <w:tcW w:w="534" w:type="dxa"/>
            <w:vAlign w:val="center"/>
          </w:tcPr>
          <w:p w:rsidR="00F370D6" w:rsidRDefault="00F370D6" w:rsidP="00F21DB3">
            <w:pPr>
              <w:pStyle w:val="Default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92</w:t>
            </w:r>
          </w:p>
        </w:tc>
        <w:tc>
          <w:tcPr>
            <w:tcW w:w="9319" w:type="dxa"/>
            <w:vAlign w:val="center"/>
          </w:tcPr>
          <w:p w:rsidR="00F370D6" w:rsidRPr="00065225" w:rsidRDefault="00F370D6" w:rsidP="00F21DB3">
            <w:pPr>
              <w:pStyle w:val="Default"/>
            </w:pPr>
            <w:r>
              <w:rPr>
                <w:rFonts w:eastAsia="Times New Roman"/>
              </w:rPr>
              <w:t>Какие конструктивные особенности используются в реле 1 класса надежности?</w:t>
            </w:r>
          </w:p>
        </w:tc>
      </w:tr>
    </w:tbl>
    <w:p w:rsidR="00F370D6" w:rsidRPr="00B8440E" w:rsidRDefault="00F370D6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70D6" w:rsidRPr="00B8440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841901"/>
    <w:rsid w:val="00852DF0"/>
    <w:rsid w:val="00861626"/>
    <w:rsid w:val="008E566A"/>
    <w:rsid w:val="00947166"/>
    <w:rsid w:val="00A73F09"/>
    <w:rsid w:val="00A826E3"/>
    <w:rsid w:val="00AB0DD3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B4172"/>
    <w:rsid w:val="00EC2791"/>
    <w:rsid w:val="00EC382E"/>
    <w:rsid w:val="00F23AA6"/>
    <w:rsid w:val="00F370D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3DF4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76</cp:revision>
  <dcterms:created xsi:type="dcterms:W3CDTF">2022-05-24T14:18:00Z</dcterms:created>
  <dcterms:modified xsi:type="dcterms:W3CDTF">2025-12-15T12:47:00Z</dcterms:modified>
</cp:coreProperties>
</file>