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6A" w:rsidRPr="00B756B6" w:rsidRDefault="00A0336A" w:rsidP="002E6C7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Приложение</w:t>
      </w:r>
    </w:p>
    <w:p w:rsidR="00A0336A" w:rsidRPr="00B756B6" w:rsidRDefault="00A0336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C3F" w:rsidRPr="00B8176A" w:rsidRDefault="00E66C3F" w:rsidP="00E66C3F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D1892" w:rsidRPr="00FD189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B8176A">
        <w:rPr>
          <w:rFonts w:ascii="Times New Roman" w:hAnsi="Times New Roman"/>
          <w:b/>
          <w:iCs/>
          <w:sz w:val="28"/>
          <w:szCs w:val="28"/>
        </w:rPr>
        <w:t>:</w:t>
      </w:r>
    </w:p>
    <w:p w:rsidR="0089513A" w:rsidRPr="00B756B6" w:rsidRDefault="00E66C3F" w:rsidP="00E66C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9513A" w:rsidRPr="00B756B6">
        <w:rPr>
          <w:rFonts w:ascii="Times New Roman" w:hAnsi="Times New Roman"/>
          <w:b/>
          <w:iCs/>
          <w:sz w:val="28"/>
          <w:szCs w:val="28"/>
        </w:rPr>
        <w:t>«Правовые основы государственного управления»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D1892" w:rsidRDefault="00FD1892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D1892" w:rsidRDefault="00FD1892" w:rsidP="00FD189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Семестр </w:t>
      </w:r>
      <w:r w:rsidR="00B8176A">
        <w:rPr>
          <w:rFonts w:ascii="Times New Roman" w:hAnsi="Times New Roman"/>
          <w:b/>
          <w:bCs/>
          <w:noProof/>
          <w:sz w:val="28"/>
          <w:szCs w:val="28"/>
        </w:rPr>
        <w:t xml:space="preserve">изучения: </w:t>
      </w:r>
      <w:r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:rsidR="00225CBE" w:rsidRPr="00B756B6" w:rsidRDefault="00225CBE" w:rsidP="00FD189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25CBE" w:rsidRDefault="00225CBE" w:rsidP="00225C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225CBE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225CBE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225CBE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225CBE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225CBE" w:rsidRPr="00225CBE" w:rsidRDefault="00225CBE" w:rsidP="00225C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</w:p>
    <w:p w:rsidR="00225CBE" w:rsidRDefault="00225CBE" w:rsidP="00225CBE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B756B6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D80B3C">
        <w:rPr>
          <w:rFonts w:ascii="Times New Roman" w:hAnsi="Times New Roman"/>
          <w:b/>
          <w:bCs/>
          <w:noProof/>
          <w:sz w:val="28"/>
          <w:szCs w:val="28"/>
        </w:rPr>
        <w:t>: ПК-3</w:t>
      </w:r>
    </w:p>
    <w:p w:rsidR="00FD1892" w:rsidRDefault="00FD1892" w:rsidP="00FD18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FD1892" w:rsidRDefault="00FD1892" w:rsidP="00FD189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iCs/>
          <w:sz w:val="28"/>
          <w:szCs w:val="28"/>
        </w:rPr>
        <w:t>Примерный перечень во</w:t>
      </w:r>
      <w:r w:rsidR="00225CBE">
        <w:rPr>
          <w:rFonts w:ascii="Times New Roman" w:hAnsi="Times New Roman"/>
          <w:b/>
          <w:iCs/>
          <w:sz w:val="28"/>
          <w:szCs w:val="28"/>
        </w:rPr>
        <w:t>просов на экзамен:</w:t>
      </w:r>
    </w:p>
    <w:p w:rsidR="00FD1892" w:rsidRPr="00B756B6" w:rsidRDefault="00FD1892" w:rsidP="00225CB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1. Понятие и правовые признаки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2. История развития государственного управления в России.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3. Система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4. Принципы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5. Основные цели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6. Задачи современного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7. Функции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8. Методы и технология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9. Понятие стратегии управления государством.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10. Значение стратегического управления государством.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11. Содержание стратегического управления государством.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12. Методы стратегического анализа.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13. Понятие правового регулирования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14. Основные нормативные акты в системе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15. Система государственной службы России.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16. Морально-нравственные основы служебной деятельности.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17. Понятие и основные направления кадровой политики.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18. Квалификационные требования к государственным служащим.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19. Ключевые проблемы организации государственной службы в России.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20. Пути преодоления проблем в деятельности государственной службы в России.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lastRenderedPageBreak/>
        <w:t>21. Показатели эффективности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22. Факторы, влияющие на эффективность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23. Основные направления повышения эффективности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24. Совершенствование системы правового регулирования государственного управления.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25. Сущность и факторы бюрократизма в государственном управлении.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26. Основные направления противодействия коррупции в государственном управлении.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27. Состояние и причины коррумпированности государственных служащих.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28. Основные пути противодействия коррупции в государственном аппарате.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29. Понятие национальной безопасности России.</w:t>
      </w:r>
    </w:p>
    <w:p w:rsidR="00FD1892" w:rsidRPr="00B756B6" w:rsidRDefault="00FD1892" w:rsidP="00FD18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30. Основные угрозы национальной безопасности России и пути их ликвидации. Проблемы реформирования и демократизации государственного управления в современной России.</w:t>
      </w:r>
    </w:p>
    <w:p w:rsidR="00FD1892" w:rsidRDefault="00FD1892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При про</w:t>
      </w:r>
      <w:r w:rsidR="00225CBE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B756B6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B756B6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756B6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233968" w:rsidRPr="00B756B6" w:rsidRDefault="00233968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89513A" w:rsidRPr="00F26E64" w:rsidRDefault="0089513A" w:rsidP="00F26E6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1. Какую структуру государственной власти в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 xml:space="preserve"> России закрепляет Конституция: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государственное управление субъектов РФ; местное самоуправление;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федеральное управление; государственное управление субъектов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федеральное управление; государственное управление субъектов РФ; местное самоуправление;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федеральное управление; местное самоуправление.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F26E64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 Совет Федерации является: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Нижней палатой российского парламента;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Названием Правительства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Верхней палатой российского парламента;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Органом управления СНГ.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lastRenderedPageBreak/>
        <w:t>3. Составы преступлений против государственной службы</w:t>
      </w:r>
      <w:r w:rsidR="00F26E64">
        <w:rPr>
          <w:rFonts w:ascii="Times New Roman" w:hAnsi="Times New Roman"/>
          <w:b/>
          <w:sz w:val="28"/>
          <w:szCs w:val="28"/>
          <w:u w:val="single"/>
        </w:rPr>
        <w:t xml:space="preserve"> перечислены в: а) гл. 39 ГК РФ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гл. 2 Трудового Кодекса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гл. 2 Конституции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гл. 30 УК РФ.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4. Кто формирует высший исполнительный орган государственной власти субъекта федерации: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Министерство регионального развития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Высшее должностное лицо субъекта федерации;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6B6">
        <w:rPr>
          <w:rFonts w:ascii="Times New Roman" w:hAnsi="Times New Roman"/>
          <w:sz w:val="28"/>
          <w:szCs w:val="28"/>
        </w:rPr>
        <w:t>в) Законодательный (представительны орган субъекта РФ;</w:t>
      </w:r>
      <w:proofErr w:type="gramEnd"/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Региональные выборы.</w:t>
      </w:r>
    </w:p>
    <w:p w:rsidR="00301106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5. Государство – это: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социально-политическая организация общества, обладающая публичной властью, имеющая собственную структуру управления и функции, которые связанны с реализацией властных полномочий и взаимодействием на различные сферы и области человеческой деятельности;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самоуправляющаяся страна;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строение, внутреннее устройство власти, его органов и механизмов по всей вертикали сверху донизу;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система методов, приемов и средств, с помощью которых осуществляется государственная власть.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6. Государственная Дума сформирована по пропорционал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ьной системе, в нее избирается: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550 депутатов;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500 депутатов;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400 депутатов;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450 депутатов.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E66C3F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 xml:space="preserve">7. 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Федеративное государство – это:</w:t>
      </w:r>
    </w:p>
    <w:p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</w:t>
      </w:r>
      <w:r w:rsidR="0089513A" w:rsidRPr="00B756B6">
        <w:rPr>
          <w:rFonts w:ascii="Times New Roman" w:hAnsi="Times New Roman"/>
          <w:sz w:val="28"/>
          <w:szCs w:val="28"/>
        </w:rPr>
        <w:t>единое централизованное государство, не разделенное на самоуправляющиеся единицы;</w:t>
      </w:r>
    </w:p>
    <w:p w:rsidR="00F26E64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б) государственное образование, территориальные единицы, которого обладают определенной политической и </w:t>
      </w:r>
      <w:r w:rsidR="00F26E64">
        <w:rPr>
          <w:rFonts w:ascii="Times New Roman" w:hAnsi="Times New Roman"/>
          <w:sz w:val="28"/>
          <w:szCs w:val="28"/>
        </w:rPr>
        <w:t>юридической самостоятельностью;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союз государств, обладающих суверенитетом;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союзное государство, состоящее из относительно самостоятельных государственных образований.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8. Основными принципами построения и функционирования системы государственной службы являются (укажите верные варианты ответа):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федерализм;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законность;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равный доступ граждан к государственной службе;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приоритет интересов государства над приоритетом прав и свобод человека и гражданина;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профессионализм и компетентность государственных служащих;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е) приоритет прав и свобод человека и гражданина, их непосредственное действие, обязательность их признания, соблюдения и защиты.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</w:rPr>
        <w:t xml:space="preserve">9. 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Закончите предложение: Нанимателем федерального государственного служащего является</w:t>
      </w:r>
      <w:r w:rsidRPr="00F26E64">
        <w:rPr>
          <w:rFonts w:ascii="Times New Roman" w:hAnsi="Times New Roman"/>
          <w:b/>
          <w:sz w:val="28"/>
          <w:szCs w:val="28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_________________________________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10. Закончите предложение: Процедура определения уровня профессиональной подготовки государственного служащего и соответствия замещаемой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 xml:space="preserve"> должности называется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</w:rPr>
        <w:t>11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. Вставьте пропущенное слово: Государственная служба РФ - это профессиональная служебн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>ая деятельность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>_________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Российской Федерации по обеспечению полномочий Российской Федерации.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12. Должности государственной службы подразделяются на (укажите верные варианты ответа):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должности федераль</w:t>
      </w:r>
      <w:r w:rsidR="00301106" w:rsidRPr="00B756B6">
        <w:rPr>
          <w:rFonts w:ascii="Times New Roman" w:hAnsi="Times New Roman"/>
          <w:sz w:val="28"/>
          <w:szCs w:val="28"/>
        </w:rPr>
        <w:t>ной государственной гражданской</w:t>
      </w:r>
      <w:r w:rsidRPr="00B756B6">
        <w:rPr>
          <w:rFonts w:ascii="Times New Roman" w:hAnsi="Times New Roman"/>
          <w:sz w:val="28"/>
          <w:szCs w:val="28"/>
        </w:rPr>
        <w:t xml:space="preserve"> службы;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должности государственной гражданской службы субъекта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воинские должности;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должности граждан, проходящих альтернативную гражданскую службу;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должности иных видов федеральной государственной службы;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е) должности муниципальной службы.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13. Возможные сроки заключения контракта с гражданами для прохождения государственной службы (выберите верные ответы):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lastRenderedPageBreak/>
        <w:t>а) на неопределенный срок;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 определенный срок;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на срок прохождения военной службы по призыву;</w:t>
      </w:r>
    </w:p>
    <w:p w:rsidR="0089513A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срок обучения в образовательном учреждении профессионального образования и на определенный срок государственной службы после его окончания.</w:t>
      </w:r>
    </w:p>
    <w:p w:rsidR="00225CBE" w:rsidRPr="00B756B6" w:rsidRDefault="00225CBE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14. Система государственной службы включает в себя следующие виды государственной службы (укажите верные варианты ответа):</w:t>
      </w:r>
    </w:p>
    <w:p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государственная </w:t>
      </w:r>
      <w:r w:rsidR="0089513A" w:rsidRPr="00B756B6">
        <w:rPr>
          <w:rFonts w:ascii="Times New Roman" w:hAnsi="Times New Roman"/>
          <w:sz w:val="28"/>
          <w:szCs w:val="28"/>
        </w:rPr>
        <w:t>гражданская служба;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военная служба;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муниципальная служба;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иные виды государственной службы (федеральной).</w:t>
      </w:r>
    </w:p>
    <w:p w:rsidR="00F26E64" w:rsidRPr="00E66C3F" w:rsidRDefault="00F26E64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15. Реестр должностей федеральной государственной службы образуют (укажите верные варианты ответа):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перечни должностей федеральной гражданской службы;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перечни должностей государственной гражданской службы субъекта Российской Федерации;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перечни типовых воинских должностей;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перечни типовых должностей правоохранительной службы.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16. Этапами прохождения государственной службы являются (отметьте верные ответы):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поступление на государственную службу;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назначение на должность;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присвоение классного чина, дипломатического ранга, воинского и специального звания;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аттестация или квалификационный экзамен.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17. Видами государственной гражданской службы выступают (укажите верные варианты ответа):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государственная федеральная гражданская служба;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государственная служба в аппарате Администрации Президента РФ;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государственная служ</w:t>
      </w:r>
      <w:r w:rsidR="00301106" w:rsidRPr="00B756B6">
        <w:rPr>
          <w:rFonts w:ascii="Times New Roman" w:hAnsi="Times New Roman"/>
          <w:sz w:val="28"/>
          <w:szCs w:val="28"/>
        </w:rPr>
        <w:t xml:space="preserve">ба в аппарате Конституционного </w:t>
      </w:r>
      <w:r w:rsidRPr="00B756B6">
        <w:rPr>
          <w:rFonts w:ascii="Times New Roman" w:hAnsi="Times New Roman"/>
          <w:sz w:val="28"/>
          <w:szCs w:val="28"/>
        </w:rPr>
        <w:t>Суда;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гос</w:t>
      </w:r>
      <w:r w:rsidR="00301106" w:rsidRPr="00B756B6">
        <w:rPr>
          <w:rFonts w:ascii="Times New Roman" w:hAnsi="Times New Roman"/>
          <w:sz w:val="28"/>
          <w:szCs w:val="28"/>
        </w:rPr>
        <w:t xml:space="preserve">ударственная служба в аппарате </w:t>
      </w:r>
      <w:r w:rsidRPr="00B756B6">
        <w:rPr>
          <w:rFonts w:ascii="Times New Roman" w:hAnsi="Times New Roman"/>
          <w:sz w:val="28"/>
          <w:szCs w:val="28"/>
        </w:rPr>
        <w:t>Совета Федерации и аппарате Государственной Думы;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государственная гражданская служба субъекта РФ.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lastRenderedPageBreak/>
        <w:t>18. Вставьте пропущенные два слова: Федеральный государственный служащий –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(вознаграждение, довольствие) за счет средств</w:t>
      </w:r>
      <w:r w:rsidRPr="00F26E64">
        <w:rPr>
          <w:rFonts w:ascii="Times New Roman" w:hAnsi="Times New Roman"/>
          <w:b/>
          <w:sz w:val="28"/>
          <w:szCs w:val="28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225CBE" w:rsidRPr="00F26E64" w:rsidRDefault="00225CBE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19. Общими требованиями присвоения, сохранения и лишения классных чинов, дипломатических рангов, воинских и специальных званий являются (выберите верные ответы):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6B6">
        <w:rPr>
          <w:rFonts w:ascii="Times New Roman" w:hAnsi="Times New Roman"/>
          <w:sz w:val="28"/>
          <w:szCs w:val="28"/>
        </w:rPr>
        <w:t>а) последовательное присвоение классного чина, дипломатического ранга, воинского и специального звания по прошествии установленного времени пребывания в определенном классном чине, дипломатическом ранге, воинском и специальном звании после их присвоения впервые;</w:t>
      </w:r>
      <w:proofErr w:type="gramEnd"/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присвоение классного чина, дипломатического ранга, воинского и специального звания государственному служащему в соответствии с замещаемой должностью федеральной государственной службы;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досрочное присвоение в качестве меры поощрения классного чина, дипломатического ранга, воинского и специального звания на одну ступень выше кл</w:t>
      </w:r>
      <w:r w:rsidR="00301106" w:rsidRPr="00B756B6">
        <w:rPr>
          <w:rFonts w:ascii="Times New Roman" w:hAnsi="Times New Roman"/>
          <w:sz w:val="28"/>
          <w:szCs w:val="28"/>
        </w:rPr>
        <w:t xml:space="preserve">ассного чина, дипломатического </w:t>
      </w:r>
      <w:r w:rsidRPr="00B756B6">
        <w:rPr>
          <w:rFonts w:ascii="Times New Roman" w:hAnsi="Times New Roman"/>
          <w:sz w:val="28"/>
          <w:szCs w:val="28"/>
        </w:rPr>
        <w:t xml:space="preserve">ранга, воинского и специального звания, </w:t>
      </w:r>
      <w:proofErr w:type="gramStart"/>
      <w:r w:rsidRPr="00B756B6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B756B6">
        <w:rPr>
          <w:rFonts w:ascii="Times New Roman" w:hAnsi="Times New Roman"/>
          <w:sz w:val="28"/>
          <w:szCs w:val="28"/>
        </w:rPr>
        <w:t xml:space="preserve"> для замещаемой должности федеральной государственной службы или увольнении с федеральной государственной службы;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г) сохранение присвоенного классного чина, дипломатического ранга, воинского и специального звания </w:t>
      </w:r>
      <w:r w:rsidR="00301106" w:rsidRPr="00B756B6">
        <w:rPr>
          <w:rFonts w:ascii="Times New Roman" w:hAnsi="Times New Roman"/>
          <w:sz w:val="28"/>
          <w:szCs w:val="28"/>
        </w:rPr>
        <w:t xml:space="preserve">при освобождении от замещаемой </w:t>
      </w:r>
      <w:r w:rsidRPr="00B756B6">
        <w:rPr>
          <w:rFonts w:ascii="Times New Roman" w:hAnsi="Times New Roman"/>
          <w:sz w:val="28"/>
          <w:szCs w:val="28"/>
        </w:rPr>
        <w:t>должности федеральной государственной службы или увольнении с федеральной государственной службы;</w:t>
      </w:r>
    </w:p>
    <w:p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д) лишение ранее присвоенного </w:t>
      </w:r>
      <w:r w:rsidR="0089513A" w:rsidRPr="00B756B6">
        <w:rPr>
          <w:rFonts w:ascii="Times New Roman" w:hAnsi="Times New Roman"/>
          <w:sz w:val="28"/>
          <w:szCs w:val="28"/>
        </w:rPr>
        <w:t>классного чина, дипломатического ранга, воинского и специального звания при переводе государственного служащего с государственной службы одного вида на государственную службу;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е) лишение присвоенного классного чина, дипломатического ранга, воинского и специального звания возможно по решению суда.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13A" w:rsidRPr="00E66C3F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2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0. Конституция РФ была принята: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12 декабря </w:t>
      </w:r>
      <w:smartTag w:uri="urn:schemas-microsoft-com:office:smarttags" w:element="metricconverter">
        <w:smartTagPr>
          <w:attr w:name="ProductID" w:val="1993 г"/>
        </w:smartTagPr>
        <w:r w:rsidRPr="00B756B6">
          <w:rPr>
            <w:rFonts w:ascii="Times New Roman" w:hAnsi="Times New Roman"/>
            <w:sz w:val="28"/>
            <w:szCs w:val="28"/>
          </w:rPr>
          <w:t>1993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б) 31 октября </w:t>
      </w:r>
      <w:smartTag w:uri="urn:schemas-microsoft-com:office:smarttags" w:element="metricconverter">
        <w:smartTagPr>
          <w:attr w:name="ProductID" w:val="1990 г"/>
        </w:smartTagPr>
        <w:r w:rsidRPr="00B756B6">
          <w:rPr>
            <w:rFonts w:ascii="Times New Roman" w:hAnsi="Times New Roman"/>
            <w:sz w:val="28"/>
            <w:szCs w:val="28"/>
          </w:rPr>
          <w:t>1990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в) 17 декабря </w:t>
      </w:r>
      <w:smartTag w:uri="urn:schemas-microsoft-com:office:smarttags" w:element="metricconverter">
        <w:smartTagPr>
          <w:attr w:name="ProductID" w:val="2001 г"/>
        </w:smartTagPr>
        <w:r w:rsidRPr="00B756B6">
          <w:rPr>
            <w:rFonts w:ascii="Times New Roman" w:hAnsi="Times New Roman"/>
            <w:sz w:val="28"/>
            <w:szCs w:val="28"/>
          </w:rPr>
          <w:t>2001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:rsidR="0089513A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г) 7 ноября </w:t>
      </w:r>
      <w:smartTag w:uri="urn:schemas-microsoft-com:office:smarttags" w:element="metricconverter">
        <w:smartTagPr>
          <w:attr w:name="ProductID" w:val="2003 г"/>
        </w:smartTagPr>
        <w:r w:rsidRPr="00B756B6">
          <w:rPr>
            <w:rFonts w:ascii="Times New Roman" w:hAnsi="Times New Roman"/>
            <w:sz w:val="28"/>
            <w:szCs w:val="28"/>
          </w:rPr>
          <w:t>1917 г</w:t>
        </w:r>
      </w:smartTag>
      <w:r w:rsidRPr="00B756B6">
        <w:rPr>
          <w:rFonts w:ascii="Times New Roman" w:hAnsi="Times New Roman"/>
          <w:sz w:val="28"/>
          <w:szCs w:val="28"/>
        </w:rPr>
        <w:t>.</w:t>
      </w:r>
    </w:p>
    <w:p w:rsidR="00225CBE" w:rsidRPr="00B756B6" w:rsidRDefault="00225CBE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968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Pr="00B756B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D80B3C">
        <w:rPr>
          <w:rFonts w:ascii="Times New Roman" w:hAnsi="Times New Roman"/>
          <w:b/>
          <w:bCs/>
          <w:noProof/>
          <w:sz w:val="28"/>
          <w:szCs w:val="28"/>
        </w:rPr>
        <w:t>ПК-3</w:t>
      </w:r>
      <w:bookmarkStart w:id="0" w:name="_GoBack"/>
      <w:bookmarkEnd w:id="0"/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27DC3" w:rsidRPr="00B756B6" w:rsidRDefault="00F27DC3" w:rsidP="00F27DC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При про</w:t>
      </w:r>
      <w:r>
        <w:rPr>
          <w:rFonts w:ascii="Times New Roman" w:hAnsi="Times New Roman"/>
          <w:iCs/>
          <w:sz w:val="28"/>
          <w:szCs w:val="28"/>
        </w:rPr>
        <w:t xml:space="preserve">ведении текущего контроля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ситуационные задачи.</w:t>
      </w:r>
    </w:p>
    <w:p w:rsidR="00301106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01106" w:rsidRDefault="0089513A" w:rsidP="00F27DC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iCs/>
          <w:sz w:val="28"/>
          <w:szCs w:val="28"/>
        </w:rPr>
        <w:t>Примерный перечень с</w:t>
      </w:r>
      <w:r w:rsidR="00F27DC3">
        <w:rPr>
          <w:rFonts w:ascii="Times New Roman" w:hAnsi="Times New Roman"/>
          <w:b/>
          <w:iCs/>
          <w:sz w:val="28"/>
          <w:szCs w:val="28"/>
        </w:rPr>
        <w:t>итуационных задач:</w:t>
      </w:r>
    </w:p>
    <w:p w:rsidR="00F27DC3" w:rsidRPr="00F27DC3" w:rsidRDefault="00F27DC3" w:rsidP="00F27DC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В соответствии с решением референдума города глава муниципального образования получил крупный кредит на реконструкцию муниципального деревообрабатывающего завода. Планировалось окупить расходы в течении одного года, а за счет прибыли выполнить капитальный ремонт городской теплосети. Однако из-за резкого падения спроса на продукцию завод обанкротился. Руководство города обратилось к губернатору области с требованием компенсировать указанные потери за счет областного бюджета, предупредив, что иначе ветхие теплосети могут выйти из строя. Губернатор ответил, что ремонт муниципальных теплосетей относится к функциям местного самоуправления и их ремонт должен финансироваться из местного бюджета, например, за счет временного прекращения строительства окружной автомагистрали.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Правомерна ли позиция губернатора области? Кто несет ответственность за материальный ущерб, вызванный решением референдума? Охарактеризуйте функции местного самоуправления и принципы решения населением вопросов местного значения под свою ответственность.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Главный врач городской муниципальной больницы отказался выполнить приказ начальника областного управления здравоохранения о расширении хирургического отделения, а также о предоставлении отчетности о ходе подготовки больницы к осенне-зимнему сезону. Свои действия главный врач мотивировал своей самостоятельностью и подчинением только администрации города.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Оцените действия главного врача. Охарактеризуйте принципы организационного обособления местного самоуправления в системе управления государством.</w:t>
      </w:r>
    </w:p>
    <w:p w:rsidR="0030513C" w:rsidRDefault="0030513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3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Председатель Правительства Российской Федерации М. 1 августа 2013 года дал официальное задание министру промышленности К. разработать в течение месяца план развития промышленности Российской Федерации на ближайшие 5 (пять) лет. Через месяц 1 сентября 2013 года на внеочередном заседании Правительства РФ Председатель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 в присутствии других членов Правительства РФ объявил выговор министру К. и пообещал ему, что если данное им поручение не будет выполнено в самые кратчайшие сроки, то его ждёт увольнение. На следующий день министр К. написал служебное письмо Президенту РФ П. в котором изложил необоснованность и незаконность его привлечения к дисциплинарной ответственности и попросил снять в него наказание.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Перечислите все правовые акты, которые необходимо использовать для разрешения данной ситуации.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Правильно ли министр К. был привлечён к дисциплинарной ответственности?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Имеет ли право Президент РФ отменить решение Председателя Правительства РФ о наложении дисциплинарного взыскания на министра?</w:t>
      </w: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Дополнительное задание. Составьте проект распоряжения (или иного документа) Президента РФ, направленного на правовое</w:t>
      </w:r>
      <w:r w:rsidR="0030513C">
        <w:rPr>
          <w:rFonts w:ascii="Times New Roman" w:hAnsi="Times New Roman"/>
          <w:sz w:val="28"/>
          <w:szCs w:val="28"/>
          <w:lang w:eastAsia="ru-RU"/>
        </w:rPr>
        <w:t xml:space="preserve"> разрешение указанной ситуации.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Законодательство о государственной службе, в частности Федеральный Закон от 27 июля 2003 г. № 58-ФЗ «О системе государственной службы Российской Федерации» связывает определение государственной службы с понятием «государственная должность Российской Федерации». При этом соответствующие государственные должности могут быть установлены в органах государственной власти и иных государственных органах. 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Противоречит ли использование в административном законодательстве формулировки «иные государственные органы» принципу разделения властей? 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Изложите содержание вопроса с указанием на его проблемный характер в целом и каждой его части. 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Определите, присутствует ли здесь коллизия правовых норм. При выявлении коллизии предложите возможные способы ее разрешения.</w:t>
      </w: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5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Глава муниципального образования района внес для рассмотрения и принятия районному собранию депутатов проект структуры и порядок формирования органов должностных лиц местного самоуправления района. Губернатор области предложил сначала согласовать предложения по структуре органов местного самоуправления и их наименованию в соответствующих областных комитетах и управлениях, а также установил району предельную численность муниципальных служащих – 27 человек и соответствующий фонд заработной платы.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Как надлежит отнестись к действиям губернатора области? Охарактеризуйте принципы самостоятельности решения населением вопросов местного значения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Три соседних муниципальных образования волостей создали ассоциацию для совместного осуществления охраны окружающей среды. Ассоциации они передали свои полномочия в области охраны окружающей среды и установили, что постановления ассоциации по данным вопросам обязательны для исполнения всеми расположенными на их территориях предприятиями, учреждениями и организациями независимо от их организационно-правовых форм, а также гражданами. Прокурор опротестовал наделение ассоциации указанными полномочиями.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Правомерны ли действия прокурора? Охарактеризуйте права муниципальных образований на создание ассоциаций и союзов.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В устав муниципального образования города Приморска, принятым его представительным органом, были внесены следующие положения, из-за которых управление юстиции отказало в его государственной регистрации: Порядок выборов депутатов представительного органа муниципального образования, отличающийся от областного закона. Наделение граждан, не проживающих в городе, но имеющих на его территории в собственности объекты недвижимости и уплачивающие налоги в городской бюджет, активным и пассивным избирательным правом. Право изъятия у собственников земельных участков для муниципальных нужд. Право отказа в принятии к выполнению отдельных государственных полномочий, наделенных законом органы местного самоуправления города.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Управление юстиции также указало, что в соответствии с областным законом устав должен приниматься населением.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lastRenderedPageBreak/>
        <w:t>Правомерно ли решение управления юстиции? Охарактеризуйте порядок разработки устава муниципального образования и его содержание.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Жители поселка Лесное, численность населения которого насчитывает 450 человек, обратились к представительному органу муниципального образования волости с заявлением о предоставлении им права на осуществление в поселке местного самоуправления. В их просьбе было отказано в связи с небольшой численностью населения и недостаточностью у поселка финансовых ресурсов. Жители поселка обжаловали это решение в суд.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Решите дело. Охарактеризуйте институт территориальных основ местного самоуправления.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Представительный орган Прибрежного района принял решение укрупнить муниципальные образования волостей путем объединения 2-3 волостей в одну. Совет ветеранов одной из волостей обжаловал это решение в суд, указав, что мнение жителей их волостей никто не спрашивал.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Решите дело. Охарактеризуйте порядок установления и изменения границ муниципального образования.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Представительный орган поселка решил заслушать отчет главы муниципального образования о его работе по управлению муниципальной собственностью. Однако глава муниципального образования отказался выступить с отчетом, мотивируя это тем, что он избран, как и депутаты, населением, в соответствии с уставом он председательствует на заседаниях представительного органа, а также тем, что за решение указанных вопросов отвечает один из его заместителей.</w:t>
      </w:r>
    </w:p>
    <w:p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Правомерен ли отказ главы муниципального образования отчитаться перед представительным органом? Охарактеризуйте институт представительного органа местного самоуправления.</w:t>
      </w:r>
    </w:p>
    <w:p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br w:type="page"/>
      </w:r>
    </w:p>
    <w:sectPr w:rsidR="0089513A" w:rsidRPr="00B756B6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212D"/>
    <w:rsid w:val="00061159"/>
    <w:rsid w:val="000A6A29"/>
    <w:rsid w:val="00162319"/>
    <w:rsid w:val="001C1750"/>
    <w:rsid w:val="001D75D9"/>
    <w:rsid w:val="00202C6E"/>
    <w:rsid w:val="00203FAD"/>
    <w:rsid w:val="00225CBE"/>
    <w:rsid w:val="00233968"/>
    <w:rsid w:val="002569E4"/>
    <w:rsid w:val="00263139"/>
    <w:rsid w:val="002D06C8"/>
    <w:rsid w:val="002D5DAA"/>
    <w:rsid w:val="002E6C7A"/>
    <w:rsid w:val="002F5E05"/>
    <w:rsid w:val="00301106"/>
    <w:rsid w:val="0030513C"/>
    <w:rsid w:val="00354926"/>
    <w:rsid w:val="003A50D0"/>
    <w:rsid w:val="003B63AC"/>
    <w:rsid w:val="00452BF3"/>
    <w:rsid w:val="004F4CBE"/>
    <w:rsid w:val="005610FC"/>
    <w:rsid w:val="005611E1"/>
    <w:rsid w:val="005855AD"/>
    <w:rsid w:val="005D2A4F"/>
    <w:rsid w:val="00617662"/>
    <w:rsid w:val="00715445"/>
    <w:rsid w:val="00742E58"/>
    <w:rsid w:val="007A42C9"/>
    <w:rsid w:val="007A5550"/>
    <w:rsid w:val="007A6E9F"/>
    <w:rsid w:val="007C3E72"/>
    <w:rsid w:val="00803311"/>
    <w:rsid w:val="008123A5"/>
    <w:rsid w:val="00823EF7"/>
    <w:rsid w:val="00857C46"/>
    <w:rsid w:val="00857F43"/>
    <w:rsid w:val="0089513A"/>
    <w:rsid w:val="008C4808"/>
    <w:rsid w:val="009F5AB4"/>
    <w:rsid w:val="00A0336A"/>
    <w:rsid w:val="00A15008"/>
    <w:rsid w:val="00A31D2E"/>
    <w:rsid w:val="00A61C4E"/>
    <w:rsid w:val="00A74EDB"/>
    <w:rsid w:val="00AA001B"/>
    <w:rsid w:val="00AA3F74"/>
    <w:rsid w:val="00AF22DE"/>
    <w:rsid w:val="00B011D3"/>
    <w:rsid w:val="00B62633"/>
    <w:rsid w:val="00B6344E"/>
    <w:rsid w:val="00B756B6"/>
    <w:rsid w:val="00B8176A"/>
    <w:rsid w:val="00C07DF2"/>
    <w:rsid w:val="00C22935"/>
    <w:rsid w:val="00C332D2"/>
    <w:rsid w:val="00C5095E"/>
    <w:rsid w:val="00CE3885"/>
    <w:rsid w:val="00D31307"/>
    <w:rsid w:val="00D354DA"/>
    <w:rsid w:val="00D5675F"/>
    <w:rsid w:val="00D62FDD"/>
    <w:rsid w:val="00D75D84"/>
    <w:rsid w:val="00D80B3C"/>
    <w:rsid w:val="00D85A8F"/>
    <w:rsid w:val="00D90126"/>
    <w:rsid w:val="00E112BF"/>
    <w:rsid w:val="00E332A8"/>
    <w:rsid w:val="00E66C3F"/>
    <w:rsid w:val="00EC22D7"/>
    <w:rsid w:val="00ED5D1B"/>
    <w:rsid w:val="00F26E64"/>
    <w:rsid w:val="00F27DC3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3D5B-7879-4DCC-963A-24089BCE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2026-01-12T13:58:00Z</dcterms:created>
  <dcterms:modified xsi:type="dcterms:W3CDTF">2026-01-12T13:58:00Z</dcterms:modified>
</cp:coreProperties>
</file>