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F106" w14:textId="77777777" w:rsidR="00A23E5A" w:rsidRPr="00E36F1E" w:rsidRDefault="00A23E5A" w:rsidP="00E36F1E">
      <w:pPr>
        <w:spacing w:after="0" w:line="240" w:lineRule="auto"/>
        <w:ind w:left="709" w:right="707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14:paraId="2A6626F5" w14:textId="03B84DAC" w:rsidR="000943A7" w:rsidRPr="00E36F1E" w:rsidRDefault="000943A7" w:rsidP="00E36F1E">
      <w:pPr>
        <w:spacing w:after="0" w:line="240" w:lineRule="auto"/>
        <w:ind w:left="709" w:right="70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A23E5A"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61BF6" w:rsidRPr="00E36F1E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по дисциплине «</w:t>
      </w:r>
      <w:r w:rsidR="00401656" w:rsidRPr="00E36F1E">
        <w:rPr>
          <w:rFonts w:ascii="Times New Roman" w:hAnsi="Times New Roman" w:cs="Times New Roman"/>
          <w:b/>
          <w:iCs/>
          <w:sz w:val="28"/>
          <w:szCs w:val="28"/>
        </w:rPr>
        <w:t>Юридическая техника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14:paraId="2BF14C30" w14:textId="77777777"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49657" w14:textId="77777777"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="00A23E5A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087DB1" w14:textId="77777777"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CAD354" w14:textId="77777777" w:rsidR="000943A7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Семестр</w:t>
      </w:r>
      <w:r w:rsidR="00401656" w:rsidRPr="00E36F1E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14:paraId="321A2A2A" w14:textId="77777777"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D04F45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перечня.</w:t>
      </w:r>
    </w:p>
    <w:p w14:paraId="427DE4E1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338E8" w:rsidRPr="00E36F1E" w14:paraId="3E30C2AB" w14:textId="77777777" w:rsidTr="00477785">
        <w:trPr>
          <w:trHeight w:val="283"/>
          <w:jc w:val="center"/>
        </w:trPr>
        <w:tc>
          <w:tcPr>
            <w:tcW w:w="5000" w:type="pct"/>
            <w:hideMark/>
          </w:tcPr>
          <w:p w14:paraId="72C26B45" w14:textId="77777777" w:rsidR="004338E8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  <w:r w:rsidRPr="00E36F1E"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  <w:t>Примерный перечень вопросов на экзамен:</w:t>
            </w:r>
          </w:p>
          <w:p w14:paraId="279A269C" w14:textId="77777777"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  <w:p w14:paraId="5FC801E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юридической техники. Возникновение термина «юридическая техника» и исторические этапы ее развития. Значение юридической техники. </w:t>
            </w:r>
          </w:p>
          <w:p w14:paraId="16FE66A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своеобразие языка права. Определение и основные черты юридического стиля речи; отграничение от публицистического, научного, художественного. </w:t>
            </w:r>
          </w:p>
          <w:p w14:paraId="38B48C5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виды юридических терминов. Требования юридической терминологии. Проблема использования иностранных слов, архаизмов, неологизмов, повседневно-бытовой лексики. </w:t>
            </w:r>
          </w:p>
          <w:p w14:paraId="01792C52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Юридические дефиниции: понятие, виды, структура. Проблема обеспечения единства правовых понятий в российском законодательстве.</w:t>
            </w:r>
          </w:p>
          <w:p w14:paraId="20A5EE2D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роль юридических конструкций в праве. Нормативность юридических конструкций. </w:t>
            </w:r>
          </w:p>
          <w:p w14:paraId="18AF0A8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правотворческой (законодательной) техники. </w:t>
            </w:r>
          </w:p>
          <w:p w14:paraId="0E334AF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правового акта. </w:t>
            </w:r>
          </w:p>
          <w:p w14:paraId="60CF1811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 и реквизиты правовых актов.  </w:t>
            </w:r>
          </w:p>
          <w:p w14:paraId="03DB26D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изложения норм права. Норма права и статья нормативно-правового акта.</w:t>
            </w:r>
          </w:p>
          <w:p w14:paraId="096D11F8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способы экспертизы правового акта.</w:t>
            </w:r>
          </w:p>
          <w:p w14:paraId="38571C1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коллизий в праве и способы их преодоления.</w:t>
            </w:r>
          </w:p>
          <w:p w14:paraId="00DDF674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Особенности составления и оформления индивидуальных правых актов: актов правоприменения, договоров, претензий, жалоб, заявлений.</w:t>
            </w:r>
          </w:p>
          <w:p w14:paraId="5E446DEC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требования этики юридического письма.</w:t>
            </w:r>
          </w:p>
          <w:p w14:paraId="0239CFE8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Роль межличностных коммуникаций в деятельности юриста.</w:t>
            </w:r>
          </w:p>
          <w:p w14:paraId="7EE995B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юридического диалога и его виды: беседа, консультация, судебные прения, публичное выступление, полемика, реплика.  </w:t>
            </w:r>
          </w:p>
          <w:p w14:paraId="6220EA7D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доказательство: понятие, виды, способы. </w:t>
            </w:r>
          </w:p>
          <w:p w14:paraId="23D0B4EC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Стратегия и тактика юридического диалога: конструктивный и </w:t>
            </w:r>
            <w:proofErr w:type="spellStart"/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деконструктивный</w:t>
            </w:r>
            <w:proofErr w:type="spellEnd"/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 диалог.</w:t>
            </w:r>
          </w:p>
          <w:p w14:paraId="18B990B6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Методы расширения поля аргументации, альтернативного доказывания, компромисса, концентрации аргументов и др.</w:t>
            </w:r>
          </w:p>
          <w:p w14:paraId="21F15AD4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 юридического диалога. Соотношение цели и средств в юридическом диалоге.</w:t>
            </w:r>
          </w:p>
          <w:p w14:paraId="4336402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уловок (манипуляций) в юридическом диалоге.</w:t>
            </w:r>
          </w:p>
          <w:p w14:paraId="1347B013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софизма и его виды: подмена тезиса доказательства, порочный круг доказательства, изменение условности или модальности тезиса, предвосхищение основания и др. </w:t>
            </w:r>
          </w:p>
          <w:p w14:paraId="403A7A3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Недопустимые аргументы: к авторитету, к массам, к аудитории, к невежеству, к тщеславию, к личности, аргумент-гипербола, грубая аналогия.</w:t>
            </w:r>
          </w:p>
          <w:p w14:paraId="1E6F0AAA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психологических уловок в юридическом диалоге.</w:t>
            </w:r>
          </w:p>
          <w:p w14:paraId="24F8D335" w14:textId="77777777"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Организационно-процедурные уловки в юридическом диалоге.</w:t>
            </w:r>
          </w:p>
          <w:p w14:paraId="78CB5B9C" w14:textId="77777777" w:rsidR="00E36F1E" w:rsidRPr="00E36F1E" w:rsidRDefault="00E36F1E" w:rsidP="00E36F1E">
            <w:pPr>
              <w:widowControl w:val="0"/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нейтрализации недопустимых приемов в юридическом диалоге.</w:t>
            </w:r>
          </w:p>
          <w:p w14:paraId="2C867B31" w14:textId="77777777"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14:paraId="6FA8F8FA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40648D60" w14:textId="77777777"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C906DC5" w14:textId="77777777" w:rsidR="00E36F1E" w:rsidRPr="00E36F1E" w:rsidRDefault="00E36F1E" w:rsidP="00E36F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14:paraId="7BD00CDC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</w:pPr>
    </w:p>
    <w:p w14:paraId="778A3C25" w14:textId="77777777" w:rsidR="00A513AB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D324AC2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6ABCE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1.Юридическая техника — это…</w:t>
      </w:r>
    </w:p>
    <w:p w14:paraId="62DEE91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совокупность методов, средств и приёмов, используемых в соответствии с принятыми правилами при выработке и систематизации нормативно-правовых актов для обеспечения их совершенства.</w:t>
      </w:r>
    </w:p>
    <w:p w14:paraId="1CA160D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раздел психологии, предметом которого являются психологические особенности деятельности, связанной с правом: отправлением правосудия.</w:t>
      </w:r>
    </w:p>
    <w:p w14:paraId="760CDC2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совокупность, система слов и словосочетаний, являющихся названием понятий, используемых в юридической науке и практике.</w:t>
      </w:r>
    </w:p>
    <w:p w14:paraId="6666283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2.Продолжите фразу: «В узком смысле под юридической техникой подразумевается совокупность…»</w:t>
      </w:r>
    </w:p>
    <w:p w14:paraId="7821CFC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правил, которые используются при создании и совершенствовании правовых (юридических) документов, а также технические операции и средства материальной техники, сопровождающие юридическую деятельность.</w:t>
      </w:r>
    </w:p>
    <w:p w14:paraId="442CBA3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определенных правил, используемых для создания (подготовки и оформления) и совершенствования правовых (юридических) документов. </w:t>
      </w:r>
    </w:p>
    <w:p w14:paraId="02EFCCE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правил, которые используются при создании и совершенствовании правовых (юридических) документов.</w:t>
      </w:r>
    </w:p>
    <w:p w14:paraId="4495AC3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3.Что входит в понятие «Содержание юридической техники»</w:t>
      </w:r>
    </w:p>
    <w:p w14:paraId="3CFC871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Содержательно-структурные правила</w:t>
      </w:r>
    </w:p>
    <w:p w14:paraId="3ED71DF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Процессуальные правила</w:t>
      </w:r>
    </w:p>
    <w:p w14:paraId="5DA4CDA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Правила обеспечения логики права</w:t>
      </w:r>
    </w:p>
    <w:p w14:paraId="1671E8A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4.В каком веке возникло понятие «юридическая техника» в связи с развитием доктрины формально-юридического анализа формы и структуры права?</w:t>
      </w:r>
    </w:p>
    <w:p w14:paraId="2AF7A4A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в 17 веке</w:t>
      </w:r>
    </w:p>
    <w:p w14:paraId="7974DE9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19 веке</w:t>
      </w:r>
    </w:p>
    <w:p w14:paraId="138CB9C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в 20 веке</w:t>
      </w:r>
    </w:p>
    <w:p w14:paraId="18BFB64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5.Выберите правильный(</w:t>
      </w:r>
      <w:proofErr w:type="spellStart"/>
      <w:r w:rsidRPr="00E36F1E"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  <w:r w:rsidRPr="00E36F1E">
        <w:rPr>
          <w:rFonts w:ascii="Times New Roman" w:hAnsi="Times New Roman" w:cs="Times New Roman"/>
          <w:b/>
          <w:sz w:val="28"/>
          <w:szCs w:val="28"/>
        </w:rPr>
        <w:t>) ответ(ы). Языковые правила юридической техники подразделяются на:</w:t>
      </w:r>
    </w:p>
    <w:p w14:paraId="0DC0710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стилистические</w:t>
      </w:r>
    </w:p>
    <w:p w14:paraId="2ABBD11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общелингвистические</w:t>
      </w:r>
    </w:p>
    <w:p w14:paraId="0251FD4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терминологические</w:t>
      </w:r>
    </w:p>
    <w:p w14:paraId="1E6E926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6. Требования, предъявляемые к содержанию любого нормативного правового акта...</w:t>
      </w:r>
    </w:p>
    <w:p w14:paraId="12F2DB0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законность, компетентность</w:t>
      </w:r>
    </w:p>
    <w:p w14:paraId="09C86339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категоричность, обоснованность</w:t>
      </w:r>
    </w:p>
    <w:p w14:paraId="67933B7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ясность, полнота </w:t>
      </w:r>
    </w:p>
    <w:p w14:paraId="165D92E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7. Способы юридической техники – это...</w:t>
      </w:r>
    </w:p>
    <w:p w14:paraId="1ED8C09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теория искусства применять к отдельным случаям общие религиозные, нравственные или юридические принципы.</w:t>
      </w:r>
    </w:p>
    <w:p w14:paraId="7C614E8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обобщающее наименование сложных устройств, механизмов, систем.</w:t>
      </w:r>
    </w:p>
    <w:p w14:paraId="3C0F4E1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сложная по содержанию деятельность, включающая совокупность приёмов.</w:t>
      </w:r>
    </w:p>
    <w:p w14:paraId="3232A9B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8. Само понятие «юридическая техника» впервые сформулировал ...</w:t>
      </w:r>
    </w:p>
    <w:p w14:paraId="5CA656A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Иеремия Бентам</w:t>
      </w:r>
    </w:p>
    <w:p w14:paraId="745832B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Рудольф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Йеринг</w:t>
      </w:r>
      <w:proofErr w:type="spellEnd"/>
    </w:p>
    <w:p w14:paraId="769D963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Фрэнсис Бэкон</w:t>
      </w:r>
    </w:p>
    <w:p w14:paraId="169823E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9.Что относится к правилам обеспечения точности и ясности слога?</w:t>
      </w:r>
    </w:p>
    <w:p w14:paraId="65A72F9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Формальные (реквизитные) правила</w:t>
      </w:r>
    </w:p>
    <w:p w14:paraId="59DA5ED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Процедурные правила</w:t>
      </w:r>
    </w:p>
    <w:p w14:paraId="29746E6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Стилистические правила</w:t>
      </w:r>
    </w:p>
    <w:p w14:paraId="72BBAC7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10.Что относится к видам юридической техники? </w:t>
      </w:r>
    </w:p>
    <w:p w14:paraId="24D4760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Правонаделительная</w:t>
      </w:r>
      <w:proofErr w:type="spellEnd"/>
    </w:p>
    <w:p w14:paraId="05BFA1F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Правореализационная</w:t>
      </w:r>
    </w:p>
    <w:p w14:paraId="23B52A8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Правораспорядительная</w:t>
      </w:r>
      <w:proofErr w:type="spellEnd"/>
    </w:p>
    <w:p w14:paraId="782DD79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11.Содержательные правила — это...</w:t>
      </w:r>
    </w:p>
    <w:p w14:paraId="11B54F9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правила, позволяющие соотнести выполнение юридических действий с реальной обстановкой, в которой приходится работать юристу</w:t>
      </w:r>
    </w:p>
    <w:p w14:paraId="73BB3E7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правила подготовки и принятие правовых актов</w:t>
      </w:r>
    </w:p>
    <w:p w14:paraId="7158BA5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придание юридическим документам структурности </w:t>
      </w:r>
    </w:p>
    <w:p w14:paraId="73F27F4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12.Что относится к научному труду Р. </w:t>
      </w:r>
      <w:proofErr w:type="spellStart"/>
      <w:r w:rsidRPr="00E36F1E">
        <w:rPr>
          <w:rFonts w:ascii="Times New Roman" w:hAnsi="Times New Roman" w:cs="Times New Roman"/>
          <w:b/>
          <w:sz w:val="28"/>
          <w:szCs w:val="28"/>
        </w:rPr>
        <w:t>Йеринга</w:t>
      </w:r>
      <w:proofErr w:type="spellEnd"/>
    </w:p>
    <w:p w14:paraId="390A1D5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«Юридическая техника»</w:t>
      </w:r>
    </w:p>
    <w:p w14:paraId="54136166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«Виды юридической техники»</w:t>
      </w:r>
    </w:p>
    <w:p w14:paraId="068C700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«О духе законов» </w:t>
      </w:r>
    </w:p>
    <w:p w14:paraId="54B1AA0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13. Выберите верное суждение</w:t>
      </w:r>
    </w:p>
    <w:p w14:paraId="3ED5D72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Юридические инструменты применяются, как правило, в произвольной последовательности</w:t>
      </w:r>
    </w:p>
    <w:p w14:paraId="2CAC5EAB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Юридическая техника представляет собой совокупность юридических инструментов</w:t>
      </w:r>
    </w:p>
    <w:p w14:paraId="6BB89BF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(средств, методов, приёмов)</w:t>
      </w:r>
    </w:p>
    <w:p w14:paraId="244518E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Юридический инструментарий развивается в силу объективных закономерностей </w:t>
      </w:r>
    </w:p>
    <w:p w14:paraId="09D8D6E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14. Основная смысловая единица нормативно-правового акта — это...</w:t>
      </w:r>
    </w:p>
    <w:p w14:paraId="5EB8D08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Слово</w:t>
      </w:r>
    </w:p>
    <w:p w14:paraId="7324B3D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Словосочетание</w:t>
      </w:r>
    </w:p>
    <w:p w14:paraId="621529E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Предложение</w:t>
      </w:r>
    </w:p>
    <w:p w14:paraId="60F5969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15. Какие существуют правовые семьи? </w:t>
      </w:r>
    </w:p>
    <w:p w14:paraId="489F6C4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Романо-германская</w:t>
      </w:r>
    </w:p>
    <w:p w14:paraId="270AEECA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Семья религиозного права</w:t>
      </w:r>
    </w:p>
    <w:p w14:paraId="697777E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Германо-скандинавская</w:t>
      </w:r>
    </w:p>
    <w:p w14:paraId="27408FF2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16. К особенностям семьи обычного права относится...</w:t>
      </w:r>
    </w:p>
    <w:p w14:paraId="72DF1060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Правовые прецеденты не признаются в качестве источников права</w:t>
      </w:r>
    </w:p>
    <w:p w14:paraId="72842E6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Обычаи регулируют в основном отношения групп, сообществ, а не отношения между индивидами</w:t>
      </w:r>
    </w:p>
    <w:p w14:paraId="53F6200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Юридическая наука является источником права</w:t>
      </w:r>
    </w:p>
    <w:p w14:paraId="2437A64E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17. Понятия «юридический акт» и «юридический документ» ...</w:t>
      </w:r>
    </w:p>
    <w:p w14:paraId="05F3B82F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тождественны</w:t>
      </w:r>
    </w:p>
    <w:p w14:paraId="71ED9F3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не тождественны, т.к. юридический акт включает в себя как документы, так и действия</w:t>
      </w:r>
    </w:p>
    <w:p w14:paraId="4402E1E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не тождественны, т.к. юридический акт – это действие, а юридический документ – это письменная форма выражения юридического акта</w:t>
      </w:r>
    </w:p>
    <w:p w14:paraId="3DA0D60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18. Причины, по которым на стадии индустриального общества на передний план выходит абстрактный способ изложения правовых норм</w:t>
      </w:r>
    </w:p>
    <w:p w14:paraId="5E406B9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Упрощение общественной жизни</w:t>
      </w:r>
    </w:p>
    <w:p w14:paraId="686D5D65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Увеличение объёма нормативного правового регулирования</w:t>
      </w:r>
    </w:p>
    <w:p w14:paraId="46A4D318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Развитие человеческого разума</w:t>
      </w:r>
    </w:p>
    <w:p w14:paraId="3C430CA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19. К особенностям правоприменительной техники в традиционном обществе относится...</w:t>
      </w:r>
    </w:p>
    <w:p w14:paraId="7349EADD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Правосудие полностью отделилось от управленческой деятельности</w:t>
      </w:r>
    </w:p>
    <w:p w14:paraId="75C40BF4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полную меру действовал принцип соразмерности санкций совершённому деянию</w:t>
      </w:r>
    </w:p>
    <w:p w14:paraId="7D0B9097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Отсутствие профессиональных судей</w:t>
      </w:r>
    </w:p>
    <w:p w14:paraId="3FB6E1E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20. Основоположник учения о юридической технике является…</w:t>
      </w:r>
    </w:p>
    <w:p w14:paraId="6605F851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И. Бентам</w:t>
      </w:r>
    </w:p>
    <w:p w14:paraId="0E14369C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Р. </w:t>
      </w:r>
      <w:proofErr w:type="spellStart"/>
      <w:r w:rsidRPr="00E36F1E">
        <w:rPr>
          <w:rFonts w:ascii="Times New Roman" w:hAnsi="Times New Roman" w:cs="Times New Roman"/>
          <w:sz w:val="28"/>
          <w:szCs w:val="28"/>
        </w:rPr>
        <w:t>Йеринг</w:t>
      </w:r>
      <w:proofErr w:type="spellEnd"/>
    </w:p>
    <w:p w14:paraId="387FC9D3" w14:textId="77777777"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В) Ф. Бэкон</w:t>
      </w:r>
    </w:p>
    <w:p w14:paraId="196E849D" w14:textId="77777777"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F1E" w:rsidRPr="00E36F1E" w:rsidSect="00477785">
      <w:footerReference w:type="default" r:id="rId8"/>
      <w:footnotePr>
        <w:pos w:val="beneathText"/>
      </w:footnotePr>
      <w:pgSz w:w="11906" w:h="16838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9CC4" w14:textId="77777777" w:rsidR="009C3BD0" w:rsidRDefault="009C3BD0">
      <w:pPr>
        <w:spacing w:after="0" w:line="240" w:lineRule="auto"/>
      </w:pPr>
      <w:r>
        <w:separator/>
      </w:r>
    </w:p>
  </w:endnote>
  <w:endnote w:type="continuationSeparator" w:id="0">
    <w:p w14:paraId="241A32B5" w14:textId="77777777" w:rsidR="009C3BD0" w:rsidRDefault="009C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6519" w14:textId="77777777" w:rsidR="00477785" w:rsidRDefault="00477785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36F1E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A0B5" w14:textId="77777777" w:rsidR="009C3BD0" w:rsidRDefault="009C3BD0">
      <w:pPr>
        <w:spacing w:after="0" w:line="240" w:lineRule="auto"/>
      </w:pPr>
      <w:r>
        <w:separator/>
      </w:r>
    </w:p>
  </w:footnote>
  <w:footnote w:type="continuationSeparator" w:id="0">
    <w:p w14:paraId="1F84D755" w14:textId="77777777" w:rsidR="009C3BD0" w:rsidRDefault="009C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A74"/>
    <w:multiLevelType w:val="hybridMultilevel"/>
    <w:tmpl w:val="08E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A80"/>
    <w:multiLevelType w:val="multilevel"/>
    <w:tmpl w:val="4ED25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7F"/>
    <w:multiLevelType w:val="multilevel"/>
    <w:tmpl w:val="B3EE54B0"/>
    <w:lvl w:ilvl="0">
      <w:start w:val="1"/>
      <w:numFmt w:val="bullet"/>
      <w:lvlText w:val=""/>
      <w:lvlJc w:val="left"/>
      <w:pPr>
        <w:tabs>
          <w:tab w:val="num" w:pos="956"/>
        </w:tabs>
        <w:ind w:left="95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16"/>
        </w:tabs>
        <w:ind w:left="131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76"/>
        </w:tabs>
        <w:ind w:left="167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36"/>
        </w:tabs>
        <w:ind w:left="203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96"/>
        </w:tabs>
        <w:ind w:left="239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56"/>
        </w:tabs>
        <w:ind w:left="275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76"/>
        </w:tabs>
        <w:ind w:left="347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36"/>
        </w:tabs>
        <w:ind w:left="3836" w:hanging="360"/>
      </w:pPr>
      <w:rPr>
        <w:rFonts w:ascii="OpenSymbol" w:hAnsi="OpenSymbol" w:cs="OpenSymbol"/>
      </w:rPr>
    </w:lvl>
  </w:abstractNum>
  <w:abstractNum w:abstractNumId="3" w15:restartNumberingAfterBreak="0">
    <w:nsid w:val="50324DDC"/>
    <w:multiLevelType w:val="multilevel"/>
    <w:tmpl w:val="56742B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620231"/>
    <w:multiLevelType w:val="multilevel"/>
    <w:tmpl w:val="4F0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1049D"/>
    <w:multiLevelType w:val="multilevel"/>
    <w:tmpl w:val="3C2E054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792E2864"/>
    <w:multiLevelType w:val="multilevel"/>
    <w:tmpl w:val="2EF828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17247"/>
    <w:multiLevelType w:val="hybridMultilevel"/>
    <w:tmpl w:val="0FBABD4A"/>
    <w:lvl w:ilvl="0" w:tplc="3BA0D648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D9C11B7"/>
    <w:multiLevelType w:val="multilevel"/>
    <w:tmpl w:val="A4E0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24960939">
    <w:abstractNumId w:val="2"/>
  </w:num>
  <w:num w:numId="2" w16cid:durableId="1025056199">
    <w:abstractNumId w:val="1"/>
  </w:num>
  <w:num w:numId="3" w16cid:durableId="1202671501">
    <w:abstractNumId w:val="6"/>
  </w:num>
  <w:num w:numId="4" w16cid:durableId="2003388345">
    <w:abstractNumId w:val="4"/>
  </w:num>
  <w:num w:numId="5" w16cid:durableId="719523728">
    <w:abstractNumId w:val="8"/>
  </w:num>
  <w:num w:numId="6" w16cid:durableId="367726588">
    <w:abstractNumId w:val="5"/>
  </w:num>
  <w:num w:numId="7" w16cid:durableId="688991541">
    <w:abstractNumId w:val="3"/>
  </w:num>
  <w:num w:numId="8" w16cid:durableId="1733233877">
    <w:abstractNumId w:val="0"/>
  </w:num>
  <w:num w:numId="9" w16cid:durableId="14533270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287"/>
    <w:rsid w:val="00037C42"/>
    <w:rsid w:val="00045EDB"/>
    <w:rsid w:val="00061456"/>
    <w:rsid w:val="00067531"/>
    <w:rsid w:val="00076722"/>
    <w:rsid w:val="00083E40"/>
    <w:rsid w:val="00086408"/>
    <w:rsid w:val="000943A7"/>
    <w:rsid w:val="000A4B8D"/>
    <w:rsid w:val="000B3D45"/>
    <w:rsid w:val="000F0AF7"/>
    <w:rsid w:val="0010263A"/>
    <w:rsid w:val="00104379"/>
    <w:rsid w:val="001122AA"/>
    <w:rsid w:val="001520F7"/>
    <w:rsid w:val="001846A3"/>
    <w:rsid w:val="001B0B93"/>
    <w:rsid w:val="00265E67"/>
    <w:rsid w:val="00331696"/>
    <w:rsid w:val="00334E5A"/>
    <w:rsid w:val="00357287"/>
    <w:rsid w:val="003758A9"/>
    <w:rsid w:val="00387F8A"/>
    <w:rsid w:val="003D63A3"/>
    <w:rsid w:val="003E090B"/>
    <w:rsid w:val="00401656"/>
    <w:rsid w:val="004338E8"/>
    <w:rsid w:val="00477785"/>
    <w:rsid w:val="004C2997"/>
    <w:rsid w:val="004F1EE9"/>
    <w:rsid w:val="005147E1"/>
    <w:rsid w:val="0056088B"/>
    <w:rsid w:val="005704D6"/>
    <w:rsid w:val="00585249"/>
    <w:rsid w:val="005D121F"/>
    <w:rsid w:val="005E57F1"/>
    <w:rsid w:val="0060262F"/>
    <w:rsid w:val="00623343"/>
    <w:rsid w:val="006743B1"/>
    <w:rsid w:val="006D576D"/>
    <w:rsid w:val="006E4FB8"/>
    <w:rsid w:val="00703D05"/>
    <w:rsid w:val="00713AAB"/>
    <w:rsid w:val="00751597"/>
    <w:rsid w:val="00754282"/>
    <w:rsid w:val="0076153E"/>
    <w:rsid w:val="007A729B"/>
    <w:rsid w:val="007B4985"/>
    <w:rsid w:val="007E42EF"/>
    <w:rsid w:val="007F358F"/>
    <w:rsid w:val="00816A68"/>
    <w:rsid w:val="008422E9"/>
    <w:rsid w:val="00854D64"/>
    <w:rsid w:val="00870DDE"/>
    <w:rsid w:val="00887420"/>
    <w:rsid w:val="0090002B"/>
    <w:rsid w:val="0090094B"/>
    <w:rsid w:val="009061D0"/>
    <w:rsid w:val="00913665"/>
    <w:rsid w:val="00920666"/>
    <w:rsid w:val="009C29DB"/>
    <w:rsid w:val="009C3BD0"/>
    <w:rsid w:val="00A23E5A"/>
    <w:rsid w:val="00A338AE"/>
    <w:rsid w:val="00A5012F"/>
    <w:rsid w:val="00A513AB"/>
    <w:rsid w:val="00A86201"/>
    <w:rsid w:val="00AB7842"/>
    <w:rsid w:val="00AC0F6A"/>
    <w:rsid w:val="00B020B8"/>
    <w:rsid w:val="00B10F94"/>
    <w:rsid w:val="00B15914"/>
    <w:rsid w:val="00B21D8A"/>
    <w:rsid w:val="00B61BF6"/>
    <w:rsid w:val="00B7617A"/>
    <w:rsid w:val="00BA0264"/>
    <w:rsid w:val="00BE5F40"/>
    <w:rsid w:val="00C22A1A"/>
    <w:rsid w:val="00C53B08"/>
    <w:rsid w:val="00C66479"/>
    <w:rsid w:val="00CC0F35"/>
    <w:rsid w:val="00CF203B"/>
    <w:rsid w:val="00D27CA5"/>
    <w:rsid w:val="00D550C2"/>
    <w:rsid w:val="00D62900"/>
    <w:rsid w:val="00D82D69"/>
    <w:rsid w:val="00DB7C01"/>
    <w:rsid w:val="00E21CC4"/>
    <w:rsid w:val="00E228F2"/>
    <w:rsid w:val="00E23991"/>
    <w:rsid w:val="00E36F1E"/>
    <w:rsid w:val="00E8289A"/>
    <w:rsid w:val="00F24FA6"/>
    <w:rsid w:val="00F42EFD"/>
    <w:rsid w:val="00F566DF"/>
    <w:rsid w:val="00FA7F65"/>
    <w:rsid w:val="00FD0822"/>
    <w:rsid w:val="00FF03F2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C2BD"/>
  <w15:docId w15:val="{787B982E-1DEE-4D97-A675-5A9E24C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7"/>
    <w:qFormat/>
    <w:rsid w:val="000943A7"/>
    <w:pPr>
      <w:suppressAutoHyphens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67"/>
    <w:rsid w:val="000943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67"/>
    <w:rsid w:val="000943A7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513AB"/>
    <w:pPr>
      <w:ind w:left="720"/>
      <w:contextualSpacing/>
    </w:pPr>
  </w:style>
  <w:style w:type="table" w:styleId="a6">
    <w:name w:val="Table Grid"/>
    <w:basedOn w:val="a1"/>
    <w:uiPriority w:val="39"/>
    <w:rsid w:val="004338E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C9AD5-272D-405D-A213-8CF15D00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59</cp:revision>
  <dcterms:created xsi:type="dcterms:W3CDTF">2023-02-20T11:40:00Z</dcterms:created>
  <dcterms:modified xsi:type="dcterms:W3CDTF">2025-12-26T19:22:00Z</dcterms:modified>
</cp:coreProperties>
</file>