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A2594" w14:textId="70387E25" w:rsidR="00B55CE5" w:rsidRPr="00C573D1" w:rsidRDefault="00B55CE5" w:rsidP="00B55CE5">
      <w:pPr>
        <w:rPr>
          <w:b/>
          <w:bCs/>
        </w:rPr>
      </w:pPr>
      <w:r w:rsidRPr="003032AF">
        <w:rPr>
          <w:b/>
          <w:bCs/>
        </w:rPr>
        <w:t xml:space="preserve">Примерные оценочные материалы, применяемые при проведении промежуточной аттестации по итогам </w:t>
      </w:r>
      <w:r>
        <w:rPr>
          <w:b/>
          <w:bCs/>
        </w:rPr>
        <w:t>проект</w:t>
      </w:r>
      <w:r w:rsidRPr="003032AF">
        <w:rPr>
          <w:b/>
          <w:bCs/>
        </w:rPr>
        <w:t>ной практики</w:t>
      </w:r>
    </w:p>
    <w:p w14:paraId="44A3E58D" w14:textId="77777777" w:rsidR="00C573D1" w:rsidRDefault="00C573D1" w:rsidP="00C573D1">
      <w:pPr>
        <w:pStyle w:val="a3"/>
        <w:numPr>
          <w:ilvl w:val="0"/>
          <w:numId w:val="2"/>
        </w:numPr>
      </w:pPr>
      <w:r>
        <w:t>Мероприятия, направленные на предупреждение опасных инженерно-геологических процессов (явлений), а также защита от их последствий.</w:t>
      </w:r>
    </w:p>
    <w:p w14:paraId="52BFA4C4" w14:textId="77777777" w:rsidR="00C573D1" w:rsidRDefault="00C573D1" w:rsidP="00C573D1">
      <w:pPr>
        <w:pStyle w:val="a3"/>
        <w:numPr>
          <w:ilvl w:val="0"/>
          <w:numId w:val="2"/>
        </w:numPr>
      </w:pPr>
      <w:r>
        <w:t>Проект производства работ (ППР) и его содержание.</w:t>
      </w:r>
    </w:p>
    <w:p w14:paraId="3D5A81A1" w14:textId="77777777" w:rsidR="00C573D1" w:rsidRDefault="00C573D1" w:rsidP="00C573D1">
      <w:pPr>
        <w:pStyle w:val="a3"/>
        <w:numPr>
          <w:ilvl w:val="0"/>
          <w:numId w:val="2"/>
        </w:numPr>
      </w:pPr>
      <w:r>
        <w:t>Проект организации строительства (ПОС) и его содержание.</w:t>
      </w:r>
    </w:p>
    <w:p w14:paraId="0F2CB87E" w14:textId="77777777" w:rsidR="00C573D1" w:rsidRDefault="00C573D1" w:rsidP="00C573D1">
      <w:pPr>
        <w:pStyle w:val="a3"/>
        <w:numPr>
          <w:ilvl w:val="0"/>
          <w:numId w:val="2"/>
        </w:numPr>
      </w:pPr>
      <w:r>
        <w:t>Нормативные документы, регламентирующие проектирование строительства объекта.</w:t>
      </w:r>
    </w:p>
    <w:p w14:paraId="11558622" w14:textId="77777777" w:rsidR="00C573D1" w:rsidRDefault="00C573D1" w:rsidP="00C573D1">
      <w:pPr>
        <w:pStyle w:val="a3"/>
        <w:numPr>
          <w:ilvl w:val="0"/>
          <w:numId w:val="2"/>
        </w:numPr>
      </w:pPr>
      <w:r>
        <w:t>Обеспечение качества монтажных работ и контроль. Техника безопасности.</w:t>
      </w:r>
    </w:p>
    <w:p w14:paraId="26ACB518" w14:textId="77777777" w:rsidR="00C573D1" w:rsidRDefault="00C573D1" w:rsidP="00C573D1">
      <w:pPr>
        <w:pStyle w:val="a3"/>
        <w:numPr>
          <w:ilvl w:val="0"/>
          <w:numId w:val="2"/>
        </w:numPr>
      </w:pPr>
      <w:r>
        <w:t>Принципы расположения кранов на строительной площадке.</w:t>
      </w:r>
    </w:p>
    <w:p w14:paraId="269E323F" w14:textId="77777777" w:rsidR="00C573D1" w:rsidRDefault="00C573D1" w:rsidP="00C573D1">
      <w:pPr>
        <w:pStyle w:val="a3"/>
        <w:numPr>
          <w:ilvl w:val="0"/>
          <w:numId w:val="2"/>
        </w:numPr>
      </w:pPr>
      <w:r>
        <w:t>Система обеспечения геометрической точности в строительстве. Предельные отклонения и допуски.</w:t>
      </w:r>
    </w:p>
    <w:p w14:paraId="12F698B3" w14:textId="77777777" w:rsidR="00C573D1" w:rsidRDefault="00C573D1" w:rsidP="00C573D1">
      <w:pPr>
        <w:pStyle w:val="a3"/>
        <w:numPr>
          <w:ilvl w:val="0"/>
          <w:numId w:val="2"/>
        </w:numPr>
      </w:pPr>
      <w:r>
        <w:t>Устройство и крепление котлованов.</w:t>
      </w:r>
    </w:p>
    <w:p w14:paraId="2581E4FE" w14:textId="77777777" w:rsidR="00C573D1" w:rsidRDefault="00C573D1" w:rsidP="00C573D1">
      <w:pPr>
        <w:pStyle w:val="a3"/>
        <w:numPr>
          <w:ilvl w:val="0"/>
          <w:numId w:val="2"/>
        </w:numPr>
      </w:pPr>
      <w:r>
        <w:t>Технология возведения фундаментов.</w:t>
      </w:r>
    </w:p>
    <w:p w14:paraId="4DEB59D2" w14:textId="77777777" w:rsidR="00C573D1" w:rsidRDefault="00C573D1" w:rsidP="00C573D1">
      <w:pPr>
        <w:pStyle w:val="a3"/>
        <w:numPr>
          <w:ilvl w:val="0"/>
          <w:numId w:val="2"/>
        </w:numPr>
      </w:pPr>
      <w:r>
        <w:t>Технология возведения кирпичного здания.</w:t>
      </w:r>
    </w:p>
    <w:p w14:paraId="444B660E" w14:textId="77777777" w:rsidR="00C573D1" w:rsidRDefault="00C573D1" w:rsidP="00C573D1">
      <w:pPr>
        <w:pStyle w:val="a3"/>
        <w:numPr>
          <w:ilvl w:val="0"/>
          <w:numId w:val="2"/>
        </w:numPr>
      </w:pPr>
      <w:r>
        <w:t>Технология возведения каркасного здания.</w:t>
      </w:r>
    </w:p>
    <w:p w14:paraId="4C0BDE5F" w14:textId="77777777" w:rsidR="00C573D1" w:rsidRDefault="00C573D1" w:rsidP="00C573D1">
      <w:pPr>
        <w:pStyle w:val="a3"/>
        <w:numPr>
          <w:ilvl w:val="0"/>
          <w:numId w:val="2"/>
        </w:numPr>
      </w:pPr>
      <w:r>
        <w:t>Технология поточного возведения зданий из монолитного железобетона.</w:t>
      </w:r>
    </w:p>
    <w:p w14:paraId="560E1A10" w14:textId="77777777" w:rsidR="00C573D1" w:rsidRDefault="00C573D1" w:rsidP="00C573D1">
      <w:pPr>
        <w:pStyle w:val="a3"/>
        <w:numPr>
          <w:ilvl w:val="0"/>
          <w:numId w:val="2"/>
        </w:numPr>
      </w:pPr>
      <w:r>
        <w:t>Обеспечение качества строительной продукции.</w:t>
      </w:r>
    </w:p>
    <w:p w14:paraId="0FDF06E0" w14:textId="77777777" w:rsidR="00C573D1" w:rsidRDefault="00C573D1" w:rsidP="00C573D1">
      <w:pPr>
        <w:pStyle w:val="a3"/>
        <w:numPr>
          <w:ilvl w:val="0"/>
          <w:numId w:val="2"/>
        </w:numPr>
      </w:pPr>
      <w:r>
        <w:t>Устройство подъездных дорог, временных коммуникаций и инженерных сетей.</w:t>
      </w:r>
    </w:p>
    <w:p w14:paraId="63D003A0" w14:textId="77777777" w:rsidR="00C573D1" w:rsidRDefault="00C573D1" w:rsidP="00C573D1">
      <w:pPr>
        <w:pStyle w:val="a3"/>
        <w:numPr>
          <w:ilvl w:val="0"/>
          <w:numId w:val="2"/>
        </w:numPr>
      </w:pPr>
      <w:r>
        <w:t>Расчистка и планировка территории строительства.</w:t>
      </w:r>
    </w:p>
    <w:p w14:paraId="2682623F" w14:textId="77777777" w:rsidR="00C573D1" w:rsidRDefault="00C573D1" w:rsidP="00C573D1">
      <w:pPr>
        <w:pStyle w:val="a3"/>
        <w:numPr>
          <w:ilvl w:val="0"/>
          <w:numId w:val="2"/>
        </w:numPr>
      </w:pPr>
      <w:r>
        <w:t>Возведение зданий в зимний период.</w:t>
      </w:r>
    </w:p>
    <w:p w14:paraId="5A713A3D" w14:textId="77777777" w:rsidR="00C573D1" w:rsidRDefault="00C573D1" w:rsidP="00C573D1">
      <w:pPr>
        <w:pStyle w:val="a3"/>
        <w:numPr>
          <w:ilvl w:val="0"/>
          <w:numId w:val="2"/>
        </w:numPr>
      </w:pPr>
      <w:r>
        <w:t>Перенос существующих инженерных сетей.</w:t>
      </w:r>
    </w:p>
    <w:p w14:paraId="6133AFF6" w14:textId="77777777" w:rsidR="00C573D1" w:rsidRDefault="00C573D1" w:rsidP="00C208A4">
      <w:pPr>
        <w:pStyle w:val="a3"/>
        <w:numPr>
          <w:ilvl w:val="0"/>
          <w:numId w:val="2"/>
        </w:numPr>
      </w:pPr>
      <w:r>
        <w:t>Сдача объекта капитального строительства в эксплуатацию.</w:t>
      </w:r>
    </w:p>
    <w:p w14:paraId="1F62E72C" w14:textId="50AE9BF4" w:rsidR="00C573D1" w:rsidRDefault="00C208A4" w:rsidP="00C208A4">
      <w:pPr>
        <w:pStyle w:val="a3"/>
        <w:numPr>
          <w:ilvl w:val="0"/>
          <w:numId w:val="2"/>
        </w:numPr>
      </w:pPr>
      <w:r>
        <w:t>Проектирование эффективных ограждающих и несущих конструкций зданий и</w:t>
      </w:r>
      <w:r w:rsidR="00C573D1">
        <w:t xml:space="preserve"> </w:t>
      </w:r>
      <w:r>
        <w:t>содержаний в аспекте энергосбережения и экономики тепловых ресурсов.</w:t>
      </w:r>
    </w:p>
    <w:p w14:paraId="76EE699B" w14:textId="77777777" w:rsidR="00C573D1" w:rsidRDefault="00C573D1" w:rsidP="00C208A4">
      <w:pPr>
        <w:pStyle w:val="a3"/>
        <w:numPr>
          <w:ilvl w:val="0"/>
          <w:numId w:val="2"/>
        </w:numPr>
      </w:pPr>
      <w:r>
        <w:t>И</w:t>
      </w:r>
      <w:r w:rsidR="00C208A4">
        <w:t>зучение</w:t>
      </w:r>
      <w:r>
        <w:t xml:space="preserve"> </w:t>
      </w:r>
      <w:r w:rsidR="00C208A4">
        <w:t>напряженно-деформированного</w:t>
      </w:r>
      <w:r>
        <w:t xml:space="preserve"> </w:t>
      </w:r>
      <w:r w:rsidR="00C208A4">
        <w:t>состояния</w:t>
      </w:r>
      <w:r>
        <w:t xml:space="preserve"> </w:t>
      </w:r>
      <w:r w:rsidR="00C208A4">
        <w:t>и</w:t>
      </w:r>
      <w:r>
        <w:t xml:space="preserve"> </w:t>
      </w:r>
      <w:r w:rsidR="00C208A4">
        <w:t>совершенствование</w:t>
      </w:r>
      <w:r>
        <w:t xml:space="preserve"> </w:t>
      </w:r>
      <w:r w:rsidR="00C208A4">
        <w:t>конструкций фундаментов зданий и сооружений.</w:t>
      </w:r>
    </w:p>
    <w:p w14:paraId="0FB097A6" w14:textId="77777777" w:rsidR="00C573D1" w:rsidRDefault="00C208A4" w:rsidP="00C208A4">
      <w:pPr>
        <w:pStyle w:val="a3"/>
        <w:numPr>
          <w:ilvl w:val="0"/>
          <w:numId w:val="2"/>
        </w:numPr>
      </w:pPr>
      <w:r>
        <w:t>Проектирования с учетом энергосберегающих и энергоэффективных технологии,</w:t>
      </w:r>
      <w:r w:rsidR="00C573D1">
        <w:t xml:space="preserve"> </w:t>
      </w:r>
      <w:r>
        <w:t>материалов и конструкции.</w:t>
      </w:r>
    </w:p>
    <w:p w14:paraId="6FC7C9C6" w14:textId="77777777" w:rsidR="00C573D1" w:rsidRDefault="00C208A4" w:rsidP="00C208A4">
      <w:pPr>
        <w:pStyle w:val="a3"/>
        <w:numPr>
          <w:ilvl w:val="0"/>
          <w:numId w:val="2"/>
        </w:numPr>
      </w:pPr>
      <w:r>
        <w:t>Охрана окружающей среды</w:t>
      </w:r>
      <w:r w:rsidR="00C573D1">
        <w:t>.</w:t>
      </w:r>
    </w:p>
    <w:p w14:paraId="019075DD" w14:textId="77777777" w:rsidR="00C573D1" w:rsidRDefault="00C208A4" w:rsidP="00C208A4">
      <w:pPr>
        <w:pStyle w:val="a3"/>
        <w:numPr>
          <w:ilvl w:val="0"/>
          <w:numId w:val="2"/>
        </w:numPr>
      </w:pPr>
      <w:r>
        <w:t>Исследование</w:t>
      </w:r>
      <w:r w:rsidR="00C573D1">
        <w:t xml:space="preserve"> </w:t>
      </w:r>
      <w:r>
        <w:t>технического</w:t>
      </w:r>
      <w:r w:rsidR="00C573D1">
        <w:t xml:space="preserve"> </w:t>
      </w:r>
      <w:r>
        <w:t>состояния</w:t>
      </w:r>
      <w:r w:rsidR="00C573D1">
        <w:t xml:space="preserve"> </w:t>
      </w:r>
      <w:r>
        <w:t>и</w:t>
      </w:r>
      <w:r w:rsidR="00C573D1">
        <w:t xml:space="preserve"> </w:t>
      </w:r>
      <w:r>
        <w:t>действительной</w:t>
      </w:r>
      <w:r w:rsidR="00C573D1">
        <w:t xml:space="preserve"> </w:t>
      </w:r>
      <w:r>
        <w:t>работы</w:t>
      </w:r>
      <w:r w:rsidR="00C573D1">
        <w:t xml:space="preserve"> </w:t>
      </w:r>
      <w:r>
        <w:t>несущих</w:t>
      </w:r>
      <w:r w:rsidR="00C573D1">
        <w:t xml:space="preserve"> </w:t>
      </w:r>
      <w:r>
        <w:t>конструкций зданий и сооружений с разработкой технических заключений</w:t>
      </w:r>
      <w:r w:rsidR="00C573D1">
        <w:t>.</w:t>
      </w:r>
    </w:p>
    <w:p w14:paraId="04B757D5" w14:textId="77777777" w:rsidR="00C573D1" w:rsidRDefault="00C208A4" w:rsidP="00C208A4">
      <w:pPr>
        <w:pStyle w:val="a3"/>
        <w:numPr>
          <w:ilvl w:val="0"/>
          <w:numId w:val="2"/>
        </w:numPr>
      </w:pPr>
      <w:r>
        <w:t>Исследование</w:t>
      </w:r>
      <w:r w:rsidR="00C573D1">
        <w:t xml:space="preserve"> </w:t>
      </w:r>
      <w:r>
        <w:t>напряженно-деформированного</w:t>
      </w:r>
      <w:r w:rsidR="00C573D1">
        <w:t xml:space="preserve"> </w:t>
      </w:r>
      <w:r>
        <w:t>состояния</w:t>
      </w:r>
      <w:r w:rsidR="00C573D1">
        <w:t xml:space="preserve"> </w:t>
      </w:r>
      <w:r>
        <w:t>железобетонных</w:t>
      </w:r>
      <w:r w:rsidR="00C573D1">
        <w:t xml:space="preserve"> </w:t>
      </w:r>
      <w:r>
        <w:t>и</w:t>
      </w:r>
      <w:r w:rsidR="00C573D1">
        <w:t xml:space="preserve"> </w:t>
      </w:r>
      <w:r>
        <w:t>каменных конструкций с дефектами и повреждениями в эксплуатируемых зданиях</w:t>
      </w:r>
      <w:r w:rsidR="00C573D1">
        <w:t xml:space="preserve"> </w:t>
      </w:r>
      <w:r>
        <w:t>и сооружениях</w:t>
      </w:r>
      <w:r w:rsidR="00C573D1">
        <w:t>.</w:t>
      </w:r>
    </w:p>
    <w:p w14:paraId="7DA1C1A8" w14:textId="77777777" w:rsidR="00C573D1" w:rsidRDefault="00C573D1" w:rsidP="00C208A4">
      <w:pPr>
        <w:pStyle w:val="a3"/>
        <w:numPr>
          <w:ilvl w:val="0"/>
          <w:numId w:val="2"/>
        </w:numPr>
      </w:pPr>
      <w:r>
        <w:t>С</w:t>
      </w:r>
      <w:r w:rsidR="00C208A4">
        <w:t>остояние и развитие методов контроля напряженно-деформированного состояния</w:t>
      </w:r>
      <w:r>
        <w:t xml:space="preserve"> </w:t>
      </w:r>
      <w:r w:rsidR="00C208A4">
        <w:t>конструкций.</w:t>
      </w:r>
    </w:p>
    <w:p w14:paraId="20BB95C3" w14:textId="77777777" w:rsidR="00C573D1" w:rsidRDefault="00C208A4" w:rsidP="00C208A4">
      <w:pPr>
        <w:pStyle w:val="a3"/>
        <w:numPr>
          <w:ilvl w:val="0"/>
          <w:numId w:val="2"/>
        </w:numPr>
      </w:pPr>
      <w:r>
        <w:t>Оценка технического состояния строительных конструкций зданий и сооружений</w:t>
      </w:r>
      <w:r w:rsidR="00C573D1">
        <w:t>.</w:t>
      </w:r>
    </w:p>
    <w:p w14:paraId="3282A37E" w14:textId="77777777" w:rsidR="00C573D1" w:rsidRDefault="00C208A4" w:rsidP="00C208A4">
      <w:pPr>
        <w:pStyle w:val="a3"/>
        <w:numPr>
          <w:ilvl w:val="0"/>
          <w:numId w:val="2"/>
        </w:numPr>
      </w:pPr>
      <w:r>
        <w:t>Разработка систем мониторинга технического состояния конструкций зданий и</w:t>
      </w:r>
      <w:r w:rsidR="00C573D1">
        <w:t xml:space="preserve"> </w:t>
      </w:r>
      <w:r>
        <w:t>сооружений</w:t>
      </w:r>
      <w:r w:rsidR="00C573D1">
        <w:t>.</w:t>
      </w:r>
    </w:p>
    <w:p w14:paraId="739E756A" w14:textId="77777777" w:rsidR="00C573D1" w:rsidRPr="00C573D1" w:rsidRDefault="00C208A4" w:rsidP="00C208A4">
      <w:pPr>
        <w:pStyle w:val="a3"/>
        <w:numPr>
          <w:ilvl w:val="0"/>
          <w:numId w:val="2"/>
        </w:numPr>
        <w:rPr>
          <w:b/>
          <w:bCs/>
        </w:rPr>
      </w:pPr>
      <w:r>
        <w:t>Анализ</w:t>
      </w:r>
      <w:r w:rsidR="00C573D1">
        <w:t xml:space="preserve"> </w:t>
      </w:r>
      <w:r>
        <w:t>напряженно-деформированного</w:t>
      </w:r>
      <w:r w:rsidR="00C573D1">
        <w:t xml:space="preserve"> </w:t>
      </w:r>
      <w:r>
        <w:t>состояния</w:t>
      </w:r>
      <w:r w:rsidR="00C573D1">
        <w:t xml:space="preserve"> </w:t>
      </w:r>
      <w:r>
        <w:t>конструкций</w:t>
      </w:r>
      <w:r w:rsidR="00C573D1">
        <w:t xml:space="preserve"> </w:t>
      </w:r>
      <w:r>
        <w:t>зданий</w:t>
      </w:r>
      <w:r w:rsidR="00C573D1">
        <w:t xml:space="preserve"> </w:t>
      </w:r>
      <w:r>
        <w:t>и</w:t>
      </w:r>
      <w:r w:rsidR="00C573D1">
        <w:t xml:space="preserve"> </w:t>
      </w:r>
      <w:r>
        <w:t>сооружений</w:t>
      </w:r>
      <w:r w:rsidR="00C573D1">
        <w:t>.</w:t>
      </w:r>
    </w:p>
    <w:p w14:paraId="72596B63" w14:textId="180B5C39" w:rsidR="00C208A4" w:rsidRPr="00C573D1" w:rsidRDefault="00C208A4" w:rsidP="00C208A4">
      <w:pPr>
        <w:pStyle w:val="a3"/>
        <w:numPr>
          <w:ilvl w:val="0"/>
          <w:numId w:val="2"/>
        </w:numPr>
        <w:rPr>
          <w:b/>
          <w:bCs/>
        </w:rPr>
      </w:pPr>
      <w:r>
        <w:lastRenderedPageBreak/>
        <w:t>Проблемы проектирования зданий и сооружений в особых грунтовых условиях, на</w:t>
      </w:r>
      <w:r w:rsidR="00C573D1">
        <w:t xml:space="preserve"> </w:t>
      </w:r>
      <w:r>
        <w:t>грунтах с неустойчивыми структурными связями.</w:t>
      </w:r>
    </w:p>
    <w:p w14:paraId="06DDB7AC" w14:textId="1937AED1" w:rsidR="00C573D1" w:rsidRPr="00C573D1" w:rsidRDefault="00C573D1" w:rsidP="00C573D1"/>
    <w:p w14:paraId="083A3C74" w14:textId="3D2DEE48" w:rsidR="00C573D1" w:rsidRPr="00C573D1" w:rsidRDefault="00C573D1" w:rsidP="00C573D1"/>
    <w:p w14:paraId="261B0637" w14:textId="0DCE93BE" w:rsidR="00C573D1" w:rsidRDefault="00C573D1" w:rsidP="00C573D1"/>
    <w:p w14:paraId="4906A4E2" w14:textId="1EF0492C" w:rsidR="00C573D1" w:rsidRDefault="00C573D1" w:rsidP="00C573D1"/>
    <w:p w14:paraId="0333D303" w14:textId="7632CC24" w:rsidR="00C573D1" w:rsidRDefault="00C573D1" w:rsidP="00C573D1"/>
    <w:p w14:paraId="15CE67CF" w14:textId="2A713BCE" w:rsidR="00C573D1" w:rsidRDefault="00C573D1" w:rsidP="00C573D1"/>
    <w:p w14:paraId="55100BE0" w14:textId="63A4797F" w:rsidR="00C573D1" w:rsidRDefault="00C573D1" w:rsidP="00C573D1"/>
    <w:p w14:paraId="37D5F745" w14:textId="267BEEC1" w:rsidR="00C573D1" w:rsidRDefault="00C573D1" w:rsidP="00C573D1"/>
    <w:p w14:paraId="7B833009" w14:textId="72D6C5DF" w:rsidR="00C573D1" w:rsidRDefault="00C573D1" w:rsidP="00C573D1"/>
    <w:p w14:paraId="3471FEEA" w14:textId="144D1713" w:rsidR="00C573D1" w:rsidRDefault="00C573D1" w:rsidP="00C573D1"/>
    <w:p w14:paraId="6C7AF2FD" w14:textId="43C8D1DD" w:rsidR="00C573D1" w:rsidRDefault="00C573D1" w:rsidP="00C573D1"/>
    <w:p w14:paraId="0A27F22A" w14:textId="3981F7CB" w:rsidR="00C573D1" w:rsidRDefault="00C573D1" w:rsidP="00C573D1"/>
    <w:p w14:paraId="4A0C0BF9" w14:textId="4B343882" w:rsidR="00C573D1" w:rsidRDefault="00C573D1" w:rsidP="00C573D1"/>
    <w:p w14:paraId="2D68A008" w14:textId="21D00D5A" w:rsidR="00C573D1" w:rsidRDefault="00C573D1" w:rsidP="00C573D1"/>
    <w:p w14:paraId="459D033F" w14:textId="339261A7" w:rsidR="00C573D1" w:rsidRDefault="00C573D1" w:rsidP="00C573D1"/>
    <w:p w14:paraId="11B90E60" w14:textId="03693007" w:rsidR="00C573D1" w:rsidRDefault="00C573D1" w:rsidP="00C573D1"/>
    <w:p w14:paraId="75642407" w14:textId="1DC7162F" w:rsidR="00C573D1" w:rsidRDefault="00C573D1" w:rsidP="00C573D1"/>
    <w:p w14:paraId="79AAC371" w14:textId="2718B300" w:rsidR="00C573D1" w:rsidRDefault="00C573D1" w:rsidP="00C573D1"/>
    <w:p w14:paraId="7997BEAB" w14:textId="4D7AA4C0" w:rsidR="00C573D1" w:rsidRDefault="00C573D1" w:rsidP="00C573D1"/>
    <w:p w14:paraId="750F32B0" w14:textId="63187B14" w:rsidR="00C573D1" w:rsidRDefault="00C573D1" w:rsidP="00C573D1"/>
    <w:p w14:paraId="3D3692E5" w14:textId="71AE32DB" w:rsidR="00C573D1" w:rsidRDefault="00C573D1" w:rsidP="00C573D1"/>
    <w:p w14:paraId="42E1E954" w14:textId="6FC11966" w:rsidR="00C573D1" w:rsidRDefault="00C573D1" w:rsidP="00C573D1"/>
    <w:p w14:paraId="5DF84EBF" w14:textId="19F1D66C" w:rsidR="00C573D1" w:rsidRDefault="00C573D1" w:rsidP="00C573D1"/>
    <w:p w14:paraId="6DBBA953" w14:textId="77777777" w:rsidR="00C573D1" w:rsidRPr="00C573D1" w:rsidRDefault="00C573D1" w:rsidP="00C573D1"/>
    <w:p w14:paraId="6AF105F4" w14:textId="3B7E4020" w:rsidR="00C573D1" w:rsidRPr="00C573D1" w:rsidRDefault="00C573D1" w:rsidP="00C573D1"/>
    <w:p w14:paraId="756EE769" w14:textId="3AB0948A" w:rsidR="00C573D1" w:rsidRPr="00C573D1" w:rsidRDefault="00C573D1" w:rsidP="00C573D1"/>
    <w:p w14:paraId="233F5377" w14:textId="4F71D432" w:rsidR="00C573D1" w:rsidRPr="00C573D1" w:rsidRDefault="00C573D1" w:rsidP="00C573D1"/>
    <w:p w14:paraId="5CE66571" w14:textId="77777777" w:rsidR="00C573D1" w:rsidRPr="00C573D1" w:rsidRDefault="00C573D1" w:rsidP="00C573D1">
      <w:bookmarkStart w:id="0" w:name="_GoBack"/>
      <w:bookmarkEnd w:id="0"/>
    </w:p>
    <w:sectPr w:rsidR="00C573D1" w:rsidRPr="00C5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5C72"/>
    <w:multiLevelType w:val="hybridMultilevel"/>
    <w:tmpl w:val="4E1CE8D2"/>
    <w:lvl w:ilvl="0" w:tplc="76C60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4FE7"/>
    <w:multiLevelType w:val="hybridMultilevel"/>
    <w:tmpl w:val="002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0AC"/>
    <w:multiLevelType w:val="hybridMultilevel"/>
    <w:tmpl w:val="41C2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A4"/>
    <w:rsid w:val="003032AF"/>
    <w:rsid w:val="00AE6E9C"/>
    <w:rsid w:val="00B55CE5"/>
    <w:rsid w:val="00BE58DB"/>
    <w:rsid w:val="00C208A4"/>
    <w:rsid w:val="00C573D1"/>
    <w:rsid w:val="00E34E17"/>
    <w:rsid w:val="00F5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3F61"/>
  <w15:chartTrackingRefBased/>
  <w15:docId w15:val="{25359C28-1CEE-4322-9CCB-0B39A98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Чистый Юрий Антонович</cp:lastModifiedBy>
  <cp:revision>2</cp:revision>
  <dcterms:created xsi:type="dcterms:W3CDTF">2026-01-15T07:21:00Z</dcterms:created>
  <dcterms:modified xsi:type="dcterms:W3CDTF">2026-01-15T07:21:00Z</dcterms:modified>
</cp:coreProperties>
</file>