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37E8" w14:textId="77777777" w:rsidR="00BB2992" w:rsidRPr="00E37D02" w:rsidRDefault="00BB2992" w:rsidP="00BB299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37D02">
        <w:rPr>
          <w:rFonts w:ascii="Times New Roman" w:hAnsi="Times New Roman" w:cs="Times New Roman"/>
          <w:sz w:val="28"/>
          <w:szCs w:val="28"/>
        </w:rPr>
        <w:t>Приложение</w:t>
      </w:r>
    </w:p>
    <w:p w14:paraId="43038171" w14:textId="77777777" w:rsidR="00BB2992" w:rsidRPr="00E37D02" w:rsidRDefault="00BB2992" w:rsidP="00BB2992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89B4CC" w14:textId="7203CC30" w:rsidR="00BB2992" w:rsidRPr="00E37D02" w:rsidRDefault="00BB2992" w:rsidP="00BB2992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E37D02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E37D02" w:rsidRPr="00E37D02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дисциплине:</w:t>
      </w:r>
    </w:p>
    <w:p w14:paraId="37117835" w14:textId="55E9F3C3" w:rsidR="00196B75" w:rsidRPr="00E37D02" w:rsidRDefault="00BB2992" w:rsidP="00BB2992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37D0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196B75" w:rsidRPr="00E37D02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 w:rsidRPr="00E37D02">
        <w:rPr>
          <w:rFonts w:ascii="Times New Roman" w:eastAsia="Times New Roman" w:hAnsi="Times New Roman" w:cs="Times New Roman"/>
          <w:b/>
          <w:noProof/>
          <w:sz w:val="28"/>
          <w:szCs w:val="28"/>
        </w:rPr>
        <w:t>Юридическая риторика</w:t>
      </w:r>
      <w:r w:rsidR="00196B75" w:rsidRPr="00E37D02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E37D02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04B01724" w:rsidR="00196B75" w:rsidRPr="00E37D02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Pr="00E37D02">
        <w:rPr>
          <w:rFonts w:ascii="Times New Roman" w:eastAsia="Times New Roman" w:hAnsi="Times New Roman" w:cs="Times New Roman"/>
          <w:b/>
          <w:iCs/>
          <w:sz w:val="28"/>
          <w:szCs w:val="28"/>
        </w:rPr>
        <w:t>3</w:t>
      </w:r>
    </w:p>
    <w:p w14:paraId="3C90C57E" w14:textId="77777777" w:rsidR="00A56C96" w:rsidRPr="00E37D02" w:rsidRDefault="00A56C96" w:rsidP="00A56C9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B2BEC" w14:textId="5588D194" w:rsidR="00A56C96" w:rsidRDefault="00A56C96" w:rsidP="00A56C9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промежуточной аттестации </w:t>
      </w: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дать ответы на 3 вопроса  из нижеприведенного списка. </w:t>
      </w:r>
    </w:p>
    <w:p w14:paraId="6ACB9E36" w14:textId="77777777" w:rsidR="00E37D02" w:rsidRPr="00E37D02" w:rsidRDefault="00E37D02" w:rsidP="00A56C9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97744" w14:textId="7E74722D" w:rsidR="00000C11" w:rsidRDefault="00E37D02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Оценка знаний по компетенции: ОПК-5 </w:t>
      </w:r>
    </w:p>
    <w:p w14:paraId="13CB6F2B" w14:textId="77777777" w:rsidR="00E37D02" w:rsidRPr="00E37D02" w:rsidRDefault="00E37D02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2B750ECE" w14:textId="7CDCF87F" w:rsidR="00A56C96" w:rsidRDefault="00A56C96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вопросов на зачет</w:t>
      </w:r>
    </w:p>
    <w:p w14:paraId="3D647E37" w14:textId="77777777" w:rsidR="00E37D02" w:rsidRPr="00E37D02" w:rsidRDefault="00E37D02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C5CBE7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риторики в юридической деятельности.</w:t>
      </w:r>
    </w:p>
    <w:p w14:paraId="732C394D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специфические черты частных риторик.</w:t>
      </w:r>
    </w:p>
    <w:p w14:paraId="029F3DC1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 риторика как частная риторика.</w:t>
      </w:r>
    </w:p>
    <w:p w14:paraId="3210D57A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юридической риторики в античности (Древняя Греция, Древний Рим).</w:t>
      </w:r>
    </w:p>
    <w:p w14:paraId="4ADA8449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философско-юридическое красноречие.</w:t>
      </w:r>
    </w:p>
    <w:p w14:paraId="3C11C2A1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E37D02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106479BA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ораторство в пореформенной России.</w:t>
      </w:r>
    </w:p>
    <w:p w14:paraId="799E82DF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юридической риторике в советское время.</w:t>
      </w:r>
    </w:p>
    <w:p w14:paraId="510FAEF4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Этические основы современной речи юриста.</w:t>
      </w:r>
    </w:p>
    <w:p w14:paraId="61B7AFEA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как монологическое высказывание.</w:t>
      </w:r>
    </w:p>
    <w:p w14:paraId="5EE485B6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7FEA91EC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64ECFFC5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юриста к публичному выступлению.</w:t>
      </w:r>
    </w:p>
    <w:p w14:paraId="731D1E47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E37D02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чистота, выразительность.</w:t>
      </w:r>
    </w:p>
    <w:p w14:paraId="3F1F7158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proofErr w:type="spellStart"/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Аргументативные</w:t>
      </w:r>
      <w:proofErr w:type="spellEnd"/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методики в речи юристы.</w:t>
      </w:r>
    </w:p>
    <w:p w14:paraId="344C1802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6641D2CD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0640E6A8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02DD68E4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Структурно-композиционное членение судебной речи.</w:t>
      </w:r>
    </w:p>
    <w:p w14:paraId="030DAC9A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Место спора и полемики в публичных выступлениях юриста.</w:t>
      </w:r>
    </w:p>
    <w:p w14:paraId="3EA34526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речи: дикция, интонация, темп.</w:t>
      </w:r>
    </w:p>
    <w:p w14:paraId="18A08BEF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Невербальные средства общения, сопровождающие публичное выступление.</w:t>
      </w:r>
    </w:p>
    <w:p w14:paraId="62250672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proofErr w:type="spellStart"/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Книжно</w:t>
      </w:r>
      <w:proofErr w:type="spellEnd"/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-письменные и разговорные конструкции в судебной речи.</w:t>
      </w:r>
    </w:p>
    <w:p w14:paraId="41752D37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основания).</w:t>
      </w:r>
    </w:p>
    <w:p w14:paraId="47545CBD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0A769CA0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03635110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1429895D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профессиональных участников в суде присяжных.</w:t>
      </w:r>
    </w:p>
    <w:p w14:paraId="18877141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1F10947F" w14:textId="77777777" w:rsidR="00A56C96" w:rsidRPr="00E37D02" w:rsidRDefault="00A56C96" w:rsidP="00A56C96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 w:rsidRPr="00E37D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A1D835C" w14:textId="77777777" w:rsidR="00A56C96" w:rsidRPr="00E37D02" w:rsidRDefault="00A56C96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71750" w14:textId="0DEC26BA" w:rsidR="00E37D02" w:rsidRPr="00E37D02" w:rsidRDefault="00E37D02" w:rsidP="00E37D0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37D02">
        <w:rPr>
          <w:rFonts w:ascii="Times New Roman" w:eastAsia="Calibri" w:hAnsi="Times New Roman" w:cs="Times New Roman"/>
          <w:iCs/>
          <w:sz w:val="28"/>
          <w:szCs w:val="28"/>
        </w:rPr>
        <w:t>При проведении текущего контроля</w:t>
      </w:r>
      <w:r w:rsidRPr="00E37D02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</w:t>
      </w:r>
      <w:proofErr w:type="gramStart"/>
      <w:r w:rsidRPr="00E37D02">
        <w:rPr>
          <w:rFonts w:ascii="Times New Roman" w:eastAsia="Calibri" w:hAnsi="Times New Roman" w:cs="Times New Roman"/>
          <w:iCs/>
          <w:sz w:val="28"/>
          <w:szCs w:val="28"/>
        </w:rPr>
        <w:t>обучающемуся</w:t>
      </w:r>
      <w:proofErr w:type="gramEnd"/>
      <w:r w:rsidRPr="00E37D02">
        <w:rPr>
          <w:rFonts w:ascii="Times New Roman" w:eastAsia="Calibri" w:hAnsi="Times New Roman" w:cs="Times New Roman"/>
          <w:iCs/>
          <w:sz w:val="28"/>
          <w:szCs w:val="28"/>
        </w:rPr>
        <w:t xml:space="preserve"> предлагается выполнить </w:t>
      </w:r>
      <w:r w:rsidR="00162732">
        <w:rPr>
          <w:rFonts w:ascii="Times New Roman" w:eastAsia="Calibri" w:hAnsi="Times New Roman" w:cs="Times New Roman"/>
          <w:iCs/>
          <w:sz w:val="28"/>
          <w:szCs w:val="28"/>
        </w:rPr>
        <w:t>тестовые и практические задания из нижеприведенного текста.</w:t>
      </w:r>
    </w:p>
    <w:p w14:paraId="4E2B288C" w14:textId="3FD9E790" w:rsidR="00A56C96" w:rsidRPr="00E37D02" w:rsidRDefault="00A56C96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перечень учебных заданий</w:t>
      </w:r>
    </w:p>
    <w:p w14:paraId="1DBC6C68" w14:textId="77777777" w:rsidR="00E37D02" w:rsidRPr="00E37D02" w:rsidRDefault="00E37D02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C0F4C5" w14:textId="33D0F942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</w:t>
      </w:r>
      <w:r w:rsid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ОПК –5</w:t>
      </w:r>
    </w:p>
    <w:p w14:paraId="76428EE4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0B989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 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 коннотация слов и т.п.).</w:t>
      </w:r>
    </w:p>
    <w:p w14:paraId="698AAE95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стилям) они относятся. Докажите вашу мысль: назовите основные стилевые особенности, отраженные в текстах.</w:t>
      </w:r>
    </w:p>
    <w:p w14:paraId="0858870A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Прочитайте текст. Составьте «партитуру» для его озвучивания, учитывая смысловые и стилистические акценты. Прочитайте вслух, соблюдая все правила чтения и произношения.</w:t>
      </w:r>
    </w:p>
    <w:p w14:paraId="4741363E" w14:textId="77777777" w:rsidR="00A56C96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Отметьте случаи смешения стилей в текстах разной стилевой принадлежности. Отредактируйте речевые ошибки.</w:t>
      </w:r>
    </w:p>
    <w:p w14:paraId="1170FEDD" w14:textId="77777777" w:rsidR="00E37D02" w:rsidRPr="00E37D02" w:rsidRDefault="00E37D02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AB76D" w14:textId="55FA3212" w:rsidR="00A56C96" w:rsidRPr="00E37D02" w:rsidRDefault="00E37D02" w:rsidP="00E37D0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37D02">
        <w:rPr>
          <w:rFonts w:ascii="Times New Roman" w:eastAsia="Calibri" w:hAnsi="Times New Roman" w:cs="Times New Roman"/>
          <w:iCs/>
          <w:sz w:val="28"/>
          <w:szCs w:val="28"/>
        </w:rPr>
        <w:t>При проведении текущего контроля</w:t>
      </w:r>
      <w:r w:rsidRPr="00E37D02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</w:t>
      </w:r>
      <w:proofErr w:type="gramStart"/>
      <w:r w:rsidRPr="00E37D02">
        <w:rPr>
          <w:rFonts w:ascii="Times New Roman" w:eastAsia="Calibri" w:hAnsi="Times New Roman" w:cs="Times New Roman"/>
          <w:iCs/>
          <w:sz w:val="28"/>
          <w:szCs w:val="28"/>
        </w:rPr>
        <w:t>обуч</w:t>
      </w:r>
      <w:r>
        <w:rPr>
          <w:rFonts w:ascii="Times New Roman" w:eastAsia="Calibri" w:hAnsi="Times New Roman" w:cs="Times New Roman"/>
          <w:iCs/>
          <w:sz w:val="28"/>
          <w:szCs w:val="28"/>
        </w:rPr>
        <w:t>ающемуся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предлагается решить ситуационные задачи из нижеприведенного текста.</w:t>
      </w:r>
    </w:p>
    <w:p w14:paraId="59C06CDB" w14:textId="6D79D551" w:rsidR="00A56C96" w:rsidRPr="00E37D02" w:rsidRDefault="00A56C96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ситуационных задач</w:t>
      </w:r>
      <w:r w:rsid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A5FBD58" w14:textId="77777777" w:rsidR="00E37D02" w:rsidRPr="00E37D02" w:rsidRDefault="00E37D02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593C0" w14:textId="531F2922" w:rsidR="00A56C96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знаний по компетенции: </w:t>
      </w: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ОПК-5</w:t>
      </w:r>
    </w:p>
    <w:p w14:paraId="45EFCCE2" w14:textId="77777777" w:rsidR="00E37D02" w:rsidRPr="00E37D02" w:rsidRDefault="00E37D02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B208C3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1506FCC8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7CE76A6D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2</w:t>
      </w:r>
    </w:p>
    <w:p w14:paraId="54EAD6AD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503A8715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705D2178" w14:textId="77777777" w:rsidR="00A56C96" w:rsidRPr="00E37D02" w:rsidRDefault="00A56C96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FDE2F" w14:textId="77777777" w:rsid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промежуточной аттестации </w:t>
      </w: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дать ответы на 15 тестовых заданий из нижеприведенного списка. </w:t>
      </w:r>
    </w:p>
    <w:p w14:paraId="7067152E" w14:textId="77777777" w:rsidR="00AA7D55" w:rsidRPr="00E37D02" w:rsidRDefault="00AA7D55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BBBC5" w14:textId="77777777" w:rsidR="009452C2" w:rsidRPr="00AA7D55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тестовых заданий</w:t>
      </w:r>
    </w:p>
    <w:p w14:paraId="3BA14E9C" w14:textId="77777777" w:rsidR="00000C11" w:rsidRPr="00E37D02" w:rsidRDefault="00000C11" w:rsidP="009452C2">
      <w:pPr>
        <w:spacing w:after="0" w:line="252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8F3070" w14:textId="6107DD5A" w:rsidR="009452C2" w:rsidRPr="00E37D02" w:rsidRDefault="009452C2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   ОПК-5</w:t>
      </w:r>
    </w:p>
    <w:p w14:paraId="36518785" w14:textId="77777777" w:rsidR="00000C11" w:rsidRPr="00E37D02" w:rsidRDefault="00000C11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Риторика возникла </w:t>
      </w:r>
      <w:proofErr w:type="gramStart"/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BCE7043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XIX в.</w:t>
      </w:r>
    </w:p>
    <w:p w14:paraId="075FFF67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Основоположником риторики как науки считают:</w:t>
      </w:r>
    </w:p>
    <w:p w14:paraId="656B426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Цицерона;</w:t>
      </w:r>
    </w:p>
    <w:p w14:paraId="5005D74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08D5D2B6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27ADBCC0" w14:textId="0E013DC0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Современная общая риторика – это:</w:t>
      </w:r>
    </w:p>
    <w:p w14:paraId="4F2ECA9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3400E67B" w:rsidR="009452C2" w:rsidRPr="00E37D02" w:rsidRDefault="009452C2" w:rsidP="002D28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2D28C9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10AD93C0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6E09DDC0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32CA8330" w:rsidR="009452C2" w:rsidRPr="00E37D02" w:rsidRDefault="009452C2" w:rsidP="002D28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2D28C9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отражение глубинных интересов, желаний или эмоций субъекта;</w:t>
      </w:r>
    </w:p>
    <w:p w14:paraId="3717C10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цепь образов, сменяющих друг друга в сознании субъекта;</w:t>
      </w:r>
    </w:p>
    <w:p w14:paraId="255614D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реакция на явления внешнего мира.</w:t>
      </w:r>
    </w:p>
    <w:p w14:paraId="0B8D0703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язык, состоящий из специальных терминов;</w:t>
      </w:r>
    </w:p>
    <w:p w14:paraId="635060A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3C52C619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эпистолография;</w:t>
      </w:r>
    </w:p>
    <w:p w14:paraId="2412696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71614457" w14:textId="4E8675E9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Раздел языкознания, изучающий функционально-смысловые типы речи:</w:t>
      </w:r>
    </w:p>
    <w:p w14:paraId="3B87ADD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4CB4D2FD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500F202E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4207AC8B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D455F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6F52709B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3B73185A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выступающий</w:t>
      </w:r>
      <w:proofErr w:type="gram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суде;</w:t>
      </w:r>
    </w:p>
    <w:p w14:paraId="0E9A128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составитель судебных речей для других;</w:t>
      </w:r>
    </w:p>
    <w:p w14:paraId="47C482C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философ и мудрец.</w:t>
      </w:r>
    </w:p>
    <w:p w14:paraId="48B6D9BA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497A15F4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 софистам не относился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FC878B" w14:textId="6BA902A3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Несмотря на свое негодование по поводу безыдейности и аморальности софистов, развил их достижения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1679E03B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581BA79C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4DD70E9E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5C9BFAF1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66F6E2A3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2861876B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4094E58B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4E589059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Н.Ф.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Кошанский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Кохтев, В.И. Аннушкин;</w:t>
      </w:r>
    </w:p>
    <w:p w14:paraId="4A752094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Ю.В. Рождественский, И.А. Стернин, М.М. Сперанский;</w:t>
      </w:r>
    </w:p>
    <w:p w14:paraId="0A6FBB17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В.И. Аннушкин, А.К.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9155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Еременко, Е.Ю.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Лимар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Рижский.</w:t>
      </w:r>
    </w:p>
    <w:p w14:paraId="2B36DEE3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36A69514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А.К.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1178B0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2FB1E593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18. Неориторика – это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новейшая риторика;</w:t>
      </w:r>
    </w:p>
    <w:p w14:paraId="63609F1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риторика XX века;</w:t>
      </w:r>
    </w:p>
    <w:p w14:paraId="0CC53CE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риторика Древнего Рима;</w:t>
      </w:r>
    </w:p>
    <w:p w14:paraId="05BF5A0B" w14:textId="77777777" w:rsid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083D5816" w14:textId="77777777" w:rsidR="00BE7205" w:rsidRPr="00E37D02" w:rsidRDefault="00BE7205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E1AD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К законам современной риторики не относится:</w:t>
      </w:r>
    </w:p>
    <w:p w14:paraId="0188381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22DD5BCC" w:rsidR="009452C2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закон эмоциональности;</w:t>
      </w:r>
    </w:p>
    <w:p w14:paraId="13B5DD9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0980C672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47FF8508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25274135" w:rsidR="009452C2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закон эмоциональности;</w:t>
      </w:r>
    </w:p>
    <w:p w14:paraId="4D86F85B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DF29E1D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2403" w14:textId="76EA053F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000C11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0C11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 риторике:</w:t>
      </w:r>
    </w:p>
    <w:p w14:paraId="6DFD5E6D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37C979C9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03C9B60A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Н.Ф.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Кошанскии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77A5D08" w14:textId="5121B08E" w:rsidR="009452C2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Спасович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7F2369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7B064659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000C11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000C11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ериод судоговорение отличалось:</w:t>
      </w:r>
    </w:p>
    <w:p w14:paraId="0FBEDB94" w14:textId="4F903369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художественных </w:t>
      </w:r>
      <w:proofErr w:type="gramStart"/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произведении</w:t>
      </w:r>
      <w:proofErr w:type="gramEnd"/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27FA8573" w14:textId="2EA2D4EF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342D6FC9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отводилось «общим вопросам»;</w:t>
      </w:r>
    </w:p>
    <w:p w14:paraId="7A6D829C" w14:textId="3213509D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388631" w14:textId="3557E5C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23. Со</w:t>
      </w:r>
      <w:r w:rsidR="00000C11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381A86C0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наука об ораторском искусстве и мастерстве публичного выступления перед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D63CCC" w14:textId="234D42B5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использовать в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23A2EC90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мыслей, чувств, </w:t>
      </w:r>
      <w:proofErr w:type="gramStart"/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волеизъявлении</w:t>
      </w:r>
      <w:proofErr w:type="gramEnd"/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4BEFDEE" w14:textId="00CA133A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</w:t>
      </w: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противоположных</w:t>
      </w:r>
      <w:proofErr w:type="gram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мнений, которая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позиции.</w:t>
      </w:r>
    </w:p>
    <w:p w14:paraId="740CEA12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2521F772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DF4E94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18FC3C38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речи прокурора и адвоката по гражданским делам в суде первой инстанции;</w:t>
      </w:r>
    </w:p>
    <w:p w14:paraId="2E6B7764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речи прокурора по уголовным делам в суде первой инстанции (обвинительная речь);</w:t>
      </w:r>
    </w:p>
    <w:p w14:paraId="3E67486C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5CFCB17F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511BA02C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85290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4D51E197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41E6C0D6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33EF1439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26C24693" w:rsid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на сферу </w:t>
      </w:r>
      <w:proofErr w:type="gramStart"/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подсознательного</w:t>
      </w:r>
      <w:proofErr w:type="gramEnd"/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68E749" w14:textId="77777777" w:rsidR="00BE7205" w:rsidRPr="00E37D02" w:rsidRDefault="00BE7205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41884A3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E3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E3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2919E3F4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1CDC66BB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468674C1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5D74B46E" w14:textId="77777777" w:rsidR="00B85AC0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07B6D8" w14:textId="26B72AF9" w:rsidR="009452C2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27. Частная риторика – это:</w:t>
      </w:r>
    </w:p>
    <w:p w14:paraId="5BF84EC6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правил и законов общей риторики на предмет конкретной деятельности;</w:t>
      </w:r>
    </w:p>
    <w:p w14:paraId="45ABD55C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48E2C9D4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78D3207E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подразделение общей риторики.</w:t>
      </w:r>
    </w:p>
    <w:p w14:paraId="5692777C" w14:textId="77777777" w:rsidR="00B85AC0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D92358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E3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E3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E3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5B1221EA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6C0573E0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140C4AF2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4D71095D" w:rsidR="009452C2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04811DD7" w14:textId="77777777" w:rsidR="00B85AC0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58CF5" w14:textId="222B204E" w:rsidR="009452C2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5E04B3B3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  <w:proofErr w:type="gramEnd"/>
    </w:p>
    <w:p w14:paraId="0D1D8CD7" w14:textId="57E5E6EB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29D8A8BB" w14:textId="77777777" w:rsidR="00B85AC0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65A528C4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DF4E94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77CDC753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4666AA8A" w14:textId="21776DFA" w:rsidR="00B85AC0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план судебной </w:t>
      </w:r>
      <w:r w:rsidR="009452C2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речи;</w:t>
      </w:r>
    </w:p>
    <w:p w14:paraId="35A55F39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726D55EC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озиция сторон в судебном споре.</w:t>
      </w:r>
    </w:p>
    <w:p w14:paraId="33832F84" w14:textId="77777777" w:rsidR="00B85AC0" w:rsidRPr="00E37D02" w:rsidRDefault="00B85AC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5E8B7BDC" w14:textId="77777777" w:rsidR="00697580" w:rsidRPr="00E37D02" w:rsidRDefault="0069758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7580" w:rsidRPr="00E3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F12"/>
    <w:multiLevelType w:val="multilevel"/>
    <w:tmpl w:val="55DE9D8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56"/>
    <w:rsid w:val="00000C11"/>
    <w:rsid w:val="00162732"/>
    <w:rsid w:val="00196B75"/>
    <w:rsid w:val="00271ECE"/>
    <w:rsid w:val="002D28C9"/>
    <w:rsid w:val="003E6AE8"/>
    <w:rsid w:val="00697580"/>
    <w:rsid w:val="009452C2"/>
    <w:rsid w:val="00A1788B"/>
    <w:rsid w:val="00A56C96"/>
    <w:rsid w:val="00AA7D55"/>
    <w:rsid w:val="00B85AC0"/>
    <w:rsid w:val="00BB2992"/>
    <w:rsid w:val="00BE7205"/>
    <w:rsid w:val="00D455F1"/>
    <w:rsid w:val="00DF4E94"/>
    <w:rsid w:val="00E10456"/>
    <w:rsid w:val="00E37D02"/>
    <w:rsid w:val="00F35CDA"/>
    <w:rsid w:val="00F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Стерлигова Ольга Петровна</dc:creator>
  <cp:lastModifiedBy>Ишутина Анано Важаевна</cp:lastModifiedBy>
  <cp:revision>2</cp:revision>
  <dcterms:created xsi:type="dcterms:W3CDTF">2026-01-19T06:35:00Z</dcterms:created>
  <dcterms:modified xsi:type="dcterms:W3CDTF">2026-01-19T06:35:00Z</dcterms:modified>
</cp:coreProperties>
</file>