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B9F" w:rsidRPr="00465D2B" w:rsidRDefault="00127B9F" w:rsidP="00465D2B">
      <w:pPr>
        <w:ind w:firstLine="708"/>
        <w:jc w:val="center"/>
        <w:rPr>
          <w:b/>
          <w:sz w:val="28"/>
          <w:szCs w:val="28"/>
        </w:rPr>
      </w:pPr>
      <w:r w:rsidRPr="001A4207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  <w:r w:rsidR="00465D2B">
        <w:rPr>
          <w:b/>
          <w:sz w:val="28"/>
          <w:szCs w:val="28"/>
        </w:rPr>
        <w:t xml:space="preserve"> </w:t>
      </w:r>
      <w:bookmarkStart w:id="0" w:name="_GoBack"/>
      <w:bookmarkEnd w:id="0"/>
      <w:r w:rsidRPr="001A4207">
        <w:rPr>
          <w:b/>
          <w:sz w:val="28"/>
          <w:szCs w:val="28"/>
        </w:rPr>
        <w:t>«</w:t>
      </w:r>
      <w:r w:rsidRPr="00127B9F">
        <w:rPr>
          <w:b/>
          <w:bCs/>
          <w:spacing w:val="-1"/>
          <w:sz w:val="28"/>
          <w:szCs w:val="28"/>
        </w:rPr>
        <w:t>Содержание инженерных сооружений</w:t>
      </w:r>
      <w:r w:rsidRPr="001A4207">
        <w:rPr>
          <w:b/>
          <w:sz w:val="28"/>
          <w:szCs w:val="28"/>
        </w:rPr>
        <w:t>»</w:t>
      </w:r>
    </w:p>
    <w:p w:rsidR="00127B9F" w:rsidRPr="002157D7" w:rsidRDefault="00127B9F" w:rsidP="00127B9F">
      <w:pPr>
        <w:jc w:val="center"/>
        <w:rPr>
          <w:b/>
          <w:sz w:val="28"/>
          <w:szCs w:val="28"/>
        </w:rPr>
      </w:pPr>
      <w:r w:rsidRPr="002157D7">
        <w:rPr>
          <w:b/>
          <w:sz w:val="28"/>
          <w:szCs w:val="28"/>
        </w:rPr>
        <w:t xml:space="preserve">Для аттестации нужно ответить на </w:t>
      </w:r>
      <w:r>
        <w:rPr>
          <w:b/>
          <w:sz w:val="28"/>
          <w:szCs w:val="28"/>
        </w:rPr>
        <w:t>3</w:t>
      </w:r>
      <w:r w:rsidRPr="002157D7">
        <w:rPr>
          <w:b/>
          <w:sz w:val="28"/>
          <w:szCs w:val="28"/>
        </w:rPr>
        <w:t xml:space="preserve"> вопроса.</w:t>
      </w:r>
    </w:p>
    <w:p w:rsidR="00127B9F" w:rsidRDefault="00127B9F" w:rsidP="00E07C29"/>
    <w:p w:rsidR="00CE16C5" w:rsidRDefault="00CE16C5" w:rsidP="00E07C29">
      <w:r w:rsidRPr="00CE16C5">
        <w:t xml:space="preserve">Контрольные вопросы </w:t>
      </w:r>
    </w:p>
    <w:p w:rsidR="00CE16C5" w:rsidRDefault="00CE16C5" w:rsidP="00E07C29">
      <w:r w:rsidRPr="00CE16C5">
        <w:t xml:space="preserve">1. Общие положения. Надзор за состоянием тоннелей </w:t>
      </w:r>
    </w:p>
    <w:p w:rsidR="000F7D3E" w:rsidRDefault="00CE16C5" w:rsidP="00E07C29">
      <w:r w:rsidRPr="00CE16C5">
        <w:t>2. Основная тоннельная документация</w:t>
      </w:r>
    </w:p>
    <w:p w:rsidR="00CE16C5" w:rsidRDefault="00CE16C5" w:rsidP="00E07C29">
      <w:r w:rsidRPr="00CE16C5">
        <w:t xml:space="preserve">3. Надзор за состоянием верхнего строения пути, устройства вентиляции, сигнализации, связи и освещения </w:t>
      </w:r>
    </w:p>
    <w:p w:rsidR="00CE16C5" w:rsidRDefault="00CE16C5" w:rsidP="00E07C29">
      <w:r w:rsidRPr="00CE16C5">
        <w:t xml:space="preserve">4. Текущий ремонт тоннелей </w:t>
      </w:r>
    </w:p>
    <w:p w:rsidR="00CE16C5" w:rsidRDefault="00CE16C5" w:rsidP="00E07C29">
      <w:r w:rsidRPr="00CE16C5">
        <w:t xml:space="preserve">5. График обводненности и развёртка колец обделки тоннеля </w:t>
      </w:r>
    </w:p>
    <w:p w:rsidR="00CE16C5" w:rsidRDefault="00CE16C5" w:rsidP="00E07C29">
      <w:r w:rsidRPr="00CE16C5">
        <w:t xml:space="preserve">6. Периодические осмотры тоннеля </w:t>
      </w:r>
    </w:p>
    <w:p w:rsidR="00CE16C5" w:rsidRDefault="00CE16C5" w:rsidP="00E07C29">
      <w:r w:rsidRPr="00CE16C5">
        <w:t xml:space="preserve">7. Специальные обследования тоннеля </w:t>
      </w:r>
    </w:p>
    <w:p w:rsidR="00CE16C5" w:rsidRDefault="00CE16C5" w:rsidP="00E07C29">
      <w:r w:rsidRPr="00CE16C5">
        <w:t xml:space="preserve">8. Стационарные наблюдения </w:t>
      </w:r>
    </w:p>
    <w:p w:rsidR="00CE16C5" w:rsidRDefault="00CE16C5" w:rsidP="00E07C29">
      <w:r w:rsidRPr="00CE16C5">
        <w:t xml:space="preserve">9. Характер основных дефектов тоннельных обделок </w:t>
      </w:r>
    </w:p>
    <w:p w:rsidR="00CE16C5" w:rsidRDefault="00CE16C5" w:rsidP="00E07C29">
      <w:r w:rsidRPr="00CE16C5">
        <w:t xml:space="preserve">10. Особенности эксплуатации в суровых климатических условиях </w:t>
      </w:r>
    </w:p>
    <w:p w:rsidR="00CE16C5" w:rsidRDefault="00CE16C5" w:rsidP="00E07C29">
      <w:r w:rsidRPr="00CE16C5">
        <w:t xml:space="preserve">11. Осушение тоннелей в процессе эксплуатации </w:t>
      </w:r>
    </w:p>
    <w:p w:rsidR="00CE16C5" w:rsidRDefault="00CE16C5" w:rsidP="00E07C29">
      <w:r w:rsidRPr="00CE16C5">
        <w:t xml:space="preserve">12. Гидроизоляция тоннелей </w:t>
      </w:r>
    </w:p>
    <w:p w:rsidR="00CE16C5" w:rsidRDefault="00CE16C5" w:rsidP="00E07C29">
      <w:r w:rsidRPr="00CE16C5">
        <w:t xml:space="preserve">13. Особенности содержания тоннелей метрополитенов </w:t>
      </w:r>
    </w:p>
    <w:p w:rsidR="00CE16C5" w:rsidRDefault="00CE16C5" w:rsidP="00E07C29">
      <w:r w:rsidRPr="00CE16C5">
        <w:t xml:space="preserve">14. Основные принципы капитального ремонта тоннелей </w:t>
      </w:r>
    </w:p>
    <w:p w:rsidR="00CE16C5" w:rsidRDefault="00CE16C5" w:rsidP="00E07C29">
      <w:r w:rsidRPr="00CE16C5">
        <w:t xml:space="preserve">15. Подмости и кружала для ремонтных работ </w:t>
      </w:r>
    </w:p>
    <w:p w:rsidR="00CE16C5" w:rsidRDefault="00CE16C5" w:rsidP="00E07C29">
      <w:r w:rsidRPr="00CE16C5">
        <w:t xml:space="preserve">16. Усиление тоннельных конструкций цементацией в обделку </w:t>
      </w:r>
    </w:p>
    <w:p w:rsidR="00CE16C5" w:rsidRDefault="00CE16C5" w:rsidP="00E07C29">
      <w:r w:rsidRPr="00CE16C5">
        <w:t xml:space="preserve">17. Усиление тоннельных конструкций укреплением </w:t>
      </w:r>
      <w:proofErr w:type="spellStart"/>
      <w:r w:rsidRPr="00CE16C5">
        <w:t>заобделочного</w:t>
      </w:r>
      <w:proofErr w:type="spellEnd"/>
      <w:r w:rsidRPr="00CE16C5">
        <w:t xml:space="preserve"> пространства </w:t>
      </w:r>
    </w:p>
    <w:p w:rsidR="00CE16C5" w:rsidRDefault="00CE16C5" w:rsidP="00E07C29">
      <w:r w:rsidRPr="00CE16C5">
        <w:t xml:space="preserve">18. Усиление тоннельной обделки железобетонной рубашкой </w:t>
      </w:r>
    </w:p>
    <w:p w:rsidR="00CE16C5" w:rsidRDefault="00CE16C5" w:rsidP="00E07C29">
      <w:r w:rsidRPr="00CE16C5">
        <w:t>19</w:t>
      </w:r>
      <w:r>
        <w:t>. Усиление тоннельной обделки м</w:t>
      </w:r>
      <w:r w:rsidRPr="00CE16C5">
        <w:t xml:space="preserve">етодом </w:t>
      </w:r>
      <w:proofErr w:type="spellStart"/>
      <w:r w:rsidRPr="00CE16C5">
        <w:t>ЦНИИСа</w:t>
      </w:r>
      <w:proofErr w:type="spellEnd"/>
      <w:r w:rsidRPr="00CE16C5">
        <w:t xml:space="preserve"> </w:t>
      </w:r>
    </w:p>
    <w:p w:rsidR="00CE16C5" w:rsidRDefault="00CE16C5" w:rsidP="00E07C29">
      <w:r w:rsidRPr="00CE16C5">
        <w:t xml:space="preserve">20. Ремонт стыков тоннельной обделки метрополитена </w:t>
      </w:r>
    </w:p>
    <w:p w:rsidR="00CE16C5" w:rsidRDefault="00CE16C5" w:rsidP="00E07C29">
      <w:r w:rsidRPr="00CE16C5">
        <w:t xml:space="preserve">21. Перекладка отдельных колец и участков тоннельных обделок </w:t>
      </w:r>
    </w:p>
    <w:p w:rsidR="00CE16C5" w:rsidRDefault="00CE16C5" w:rsidP="00E07C29">
      <w:r w:rsidRPr="00CE16C5">
        <w:t xml:space="preserve">22. Осушение и гидроизоляция горных тоннелей в процессе эксплуатации </w:t>
      </w:r>
    </w:p>
    <w:p w:rsidR="00CE16C5" w:rsidRDefault="00CE16C5" w:rsidP="00E07C29">
      <w:r w:rsidRPr="00CE16C5">
        <w:lastRenderedPageBreak/>
        <w:t xml:space="preserve">23. Осушение и гидроизоляция тоннелей метрополитенов </w:t>
      </w:r>
    </w:p>
    <w:p w:rsidR="00CE16C5" w:rsidRDefault="00CE16C5" w:rsidP="00E07C29">
      <w:r w:rsidRPr="00CE16C5">
        <w:t xml:space="preserve">24. Устройство дренажа тоннельных конструкций </w:t>
      </w:r>
    </w:p>
    <w:p w:rsidR="00CE16C5" w:rsidRDefault="00CE16C5" w:rsidP="00E07C29">
      <w:r w:rsidRPr="00CE16C5">
        <w:t xml:space="preserve">25. Каптаж </w:t>
      </w:r>
    </w:p>
    <w:p w:rsidR="00CE16C5" w:rsidRDefault="00CE16C5" w:rsidP="00E07C29">
      <w:r w:rsidRPr="00CE16C5">
        <w:t xml:space="preserve">26. Поперечные дренажные прорези </w:t>
      </w:r>
    </w:p>
    <w:p w:rsidR="00CE16C5" w:rsidRDefault="00CE16C5" w:rsidP="00E07C29">
      <w:r w:rsidRPr="00CE16C5">
        <w:t xml:space="preserve">27. Шпуровой дренаж </w:t>
      </w:r>
    </w:p>
    <w:p w:rsidR="00CE16C5" w:rsidRDefault="00CE16C5" w:rsidP="00E07C29">
      <w:r w:rsidRPr="00CE16C5">
        <w:t xml:space="preserve">28. Методы реконструкции деформированной обделки </w:t>
      </w:r>
    </w:p>
    <w:p w:rsidR="00CE16C5" w:rsidRDefault="00CE16C5" w:rsidP="00E07C29">
      <w:r w:rsidRPr="00CE16C5">
        <w:t xml:space="preserve">29. Устранение </w:t>
      </w:r>
      <w:proofErr w:type="spellStart"/>
      <w:r w:rsidRPr="00CE16C5">
        <w:t>негабаритности</w:t>
      </w:r>
      <w:proofErr w:type="spellEnd"/>
      <w:r w:rsidRPr="00CE16C5">
        <w:t xml:space="preserve">. приспособления и приборы для устранения </w:t>
      </w:r>
      <w:proofErr w:type="spellStart"/>
      <w:r w:rsidRPr="00CE16C5">
        <w:t>негабаритности</w:t>
      </w:r>
      <w:proofErr w:type="spellEnd"/>
      <w:r w:rsidRPr="00CE16C5">
        <w:t xml:space="preserve"> </w:t>
      </w:r>
    </w:p>
    <w:p w:rsidR="00CE16C5" w:rsidRDefault="00CE16C5" w:rsidP="00E07C29">
      <w:r w:rsidRPr="00CE16C5">
        <w:t xml:space="preserve">30. Реконструкция тоннельной обделки с помощью </w:t>
      </w:r>
      <w:proofErr w:type="spellStart"/>
      <w:r w:rsidRPr="00CE16C5">
        <w:t>полущита</w:t>
      </w:r>
      <w:proofErr w:type="spellEnd"/>
      <w:r w:rsidRPr="00CE16C5">
        <w:t xml:space="preserve"> </w:t>
      </w:r>
    </w:p>
    <w:p w:rsidR="00CE16C5" w:rsidRDefault="00CE16C5" w:rsidP="00E07C29">
      <w:r w:rsidRPr="00CE16C5">
        <w:t xml:space="preserve">31. Переустройство однопутных тоннелей под двухпутное движение </w:t>
      </w:r>
    </w:p>
    <w:p w:rsidR="00CE16C5" w:rsidRDefault="00CE16C5" w:rsidP="00E07C29">
      <w:r w:rsidRPr="00CE16C5">
        <w:t xml:space="preserve">32. Реконструкция тоннелей метрополитенов </w:t>
      </w:r>
    </w:p>
    <w:p w:rsidR="00CE16C5" w:rsidRDefault="00CE16C5" w:rsidP="00E07C29">
      <w:r w:rsidRPr="00CE16C5">
        <w:t xml:space="preserve">33. Причины, вызывающие необходимость реконструкции </w:t>
      </w:r>
    </w:p>
    <w:p w:rsidR="00CE16C5" w:rsidRDefault="00CE16C5" w:rsidP="00E07C29">
      <w:r w:rsidRPr="00CE16C5">
        <w:t xml:space="preserve">34. Реконструкция станций метрополитенов колонного типа </w:t>
      </w:r>
    </w:p>
    <w:p w:rsidR="00CE16C5" w:rsidRDefault="00CE16C5" w:rsidP="00E07C29">
      <w:r w:rsidRPr="00CE16C5">
        <w:t xml:space="preserve">35. Реконструкция станций метрополитенов </w:t>
      </w:r>
      <w:proofErr w:type="spellStart"/>
      <w:r w:rsidRPr="00CE16C5">
        <w:t>пилонного</w:t>
      </w:r>
      <w:proofErr w:type="spellEnd"/>
      <w:r w:rsidRPr="00CE16C5">
        <w:t xml:space="preserve"> типа </w:t>
      </w:r>
    </w:p>
    <w:p w:rsidR="00CE16C5" w:rsidRDefault="00CE16C5" w:rsidP="00E07C29">
      <w:r w:rsidRPr="00CE16C5">
        <w:t xml:space="preserve">36. Сооружение дополнительных станций и камер съездов </w:t>
      </w:r>
    </w:p>
    <w:p w:rsidR="00CE16C5" w:rsidRDefault="00CE16C5" w:rsidP="00E07C29">
      <w:r>
        <w:t>37</w:t>
      </w:r>
      <w:r w:rsidRPr="00CE16C5">
        <w:t xml:space="preserve">. Причины разрушения тоннелей </w:t>
      </w:r>
    </w:p>
    <w:p w:rsidR="00CE16C5" w:rsidRDefault="00CE16C5" w:rsidP="00E07C29">
      <w:r>
        <w:t>38</w:t>
      </w:r>
      <w:r w:rsidRPr="00CE16C5">
        <w:t xml:space="preserve">. Способы временного восстановления тоннелей </w:t>
      </w:r>
    </w:p>
    <w:p w:rsidR="00CE16C5" w:rsidRDefault="00CE16C5" w:rsidP="00E07C29">
      <w:r>
        <w:t>39</w:t>
      </w:r>
      <w:r w:rsidRPr="00CE16C5">
        <w:t>. Способы капитального восстановления тоннелей</w:t>
      </w:r>
    </w:p>
    <w:sectPr w:rsidR="00CE16C5" w:rsidSect="00E07C2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9C5"/>
    <w:rsid w:val="000F7D3E"/>
    <w:rsid w:val="00127B9F"/>
    <w:rsid w:val="002A79C5"/>
    <w:rsid w:val="00465D2B"/>
    <w:rsid w:val="004E7234"/>
    <w:rsid w:val="00CE16C5"/>
    <w:rsid w:val="00E0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06EF"/>
  <w15:docId w15:val="{7D6FA02B-8A2C-4B20-A7EF-441BA73A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1843</Characters>
  <Application>Microsoft Office Word</Application>
  <DocSecurity>0</DocSecurity>
  <Lines>15</Lines>
  <Paragraphs>4</Paragraphs>
  <ScaleCrop>false</ScaleCrop>
  <Company>МИИТ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Исмагилова Луиза Ильгизовна</dc:creator>
  <cp:keywords/>
  <dc:description/>
  <cp:lastModifiedBy>Гуськова Марина Федоровна</cp:lastModifiedBy>
  <cp:revision>10</cp:revision>
  <dcterms:created xsi:type="dcterms:W3CDTF">2021-12-17T11:43:00Z</dcterms:created>
  <dcterms:modified xsi:type="dcterms:W3CDTF">2026-02-07T09:39:00Z</dcterms:modified>
</cp:coreProperties>
</file>