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4A7" w:rsidRPr="007124A7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4A7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7124A7" w:rsidRPr="00D22B68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4A7">
        <w:rPr>
          <w:rFonts w:ascii="Times New Roman" w:eastAsia="Calibri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7124A7" w:rsidRPr="00D22B68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4A7" w:rsidRPr="00202ED3" w:rsidRDefault="007124A7" w:rsidP="00202ED3">
      <w:pPr>
        <w:pStyle w:val="10"/>
        <w:spacing w:line="276" w:lineRule="auto"/>
        <w:jc w:val="center"/>
        <w:rPr>
          <w:b/>
          <w:noProof/>
          <w:lang w:val="ru-RU"/>
        </w:rPr>
      </w:pPr>
      <w:r w:rsidRPr="00202ED3">
        <w:rPr>
          <w:rFonts w:eastAsia="Calibri"/>
          <w:b/>
          <w:lang w:val="ru-RU"/>
        </w:rPr>
        <w:t>«</w:t>
      </w:r>
      <w:r w:rsidR="00202ED3" w:rsidRPr="00202ED3">
        <w:rPr>
          <w:b/>
          <w:caps w:val="0"/>
          <w:noProof/>
          <w:lang w:val="ru-RU"/>
        </w:rPr>
        <w:t>Мониторинг эксплуатационного износа зданий и сооружений</w:t>
      </w:r>
      <w:bookmarkStart w:id="0" w:name="_GoBack"/>
      <w:bookmarkEnd w:id="0"/>
      <w:r w:rsidRPr="007124A7">
        <w:rPr>
          <w:rFonts w:eastAsia="Calibri"/>
          <w:b/>
        </w:rPr>
        <w:t>»</w:t>
      </w:r>
    </w:p>
    <w:p w:rsidR="007124A7" w:rsidRPr="007124A7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6153" w:rsidRPr="00DE3440" w:rsidRDefault="007124A7" w:rsidP="00DE344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4A7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обучающемуся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DE3440">
        <w:rPr>
          <w:rFonts w:ascii="Times New Roman" w:eastAsia="Calibri" w:hAnsi="Times New Roman" w:cs="Times New Roman"/>
          <w:sz w:val="28"/>
          <w:szCs w:val="28"/>
        </w:rPr>
        <w:t>предлагается дать ответы</w:t>
      </w:r>
      <w:r w:rsidRPr="007124A7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DE3440">
        <w:rPr>
          <w:rFonts w:ascii="Times New Roman" w:eastAsia="Calibri" w:hAnsi="Times New Roman" w:cs="Times New Roman"/>
          <w:sz w:val="28"/>
          <w:szCs w:val="28"/>
        </w:rPr>
        <w:t>2</w:t>
      </w:r>
      <w:r w:rsidRPr="007124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440">
        <w:rPr>
          <w:rFonts w:ascii="Times New Roman" w:eastAsia="Calibri" w:hAnsi="Times New Roman" w:cs="Times New Roman"/>
          <w:sz w:val="28"/>
          <w:szCs w:val="28"/>
        </w:rPr>
        <w:t xml:space="preserve">вопроса из нижеприведенного </w:t>
      </w:r>
      <w:r>
        <w:rPr>
          <w:rFonts w:ascii="Times New Roman" w:eastAsia="Calibri" w:hAnsi="Times New Roman" w:cs="Times New Roman"/>
          <w:sz w:val="28"/>
          <w:szCs w:val="28"/>
        </w:rPr>
        <w:t>списка.</w:t>
      </w:r>
    </w:p>
    <w:p w:rsidR="007124A7" w:rsidRPr="00D613F8" w:rsidRDefault="007124A7" w:rsidP="007124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0642" w:rsidRPr="00167E80" w:rsidRDefault="00D613F8" w:rsidP="00FD06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167E80" w:rsidRPr="00667E00" w:rsidRDefault="00167E80" w:rsidP="00167E8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Какими параметрами характеризуется эксплуатационная пригодность объектов капитального строительства?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Уровень ответственности и коэффициент надежности объектов капитального строительства.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Предельные состояния конструкций.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Что понимают под техническим состоянием строительного объекта?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Понятие категории технического состояния строительных объектов. Какие категории бывают?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Факторы, характеризующие износ строительных конструкций зданий и сооружений?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Коррозия бетонных и железобетонных конструкций.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Коррозия стальных конструкций.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Перечислить причины износа зданий и сооружений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Что относится к внутренним воздействиям на несущие и ограждающие конструкции здания?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Что относится к внешним воздействиям на несущие и ограждающие конструкции здания?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Эксплуатационные требования, предъявляемые к зданиям.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Свойства, характеризующие надежность строительного объекта.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Периоды жизненного цикла здания или сооружения.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Факторы, воздействующие на здания и сооружения?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Что понимают под остаточным ресурсом строительного объекта?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lastRenderedPageBreak/>
        <w:t>17.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Перечень работ по обследованию эксплуатируемых зданий или сооружений для разработки системы мониторинга состояния несущих конструкций?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18.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Основные положения по обследованию технического состояния оснований и фундаментов объектов.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Состав работ по обследованию грунтов оснований и фундаментов строительных объектов?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Причины возникновения дефектов и повреждений в фундаментах мелкого заложения?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Причины возникновения дефектов и повреждений в железобетонных конструкциях?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22.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Причины возникновения дефектов и повреждений в каменных конструкциях?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23.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Причины возникновения дефектов и повреждений в стальных конструкциях?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24.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Причины возникновения дефектов и повреждений в деревянных конструкциях?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25.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Правила обследования балконов, эркеров, лоджий и систем мусоропроводов.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26.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Понятие старения зданий и сооружений.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27.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Этапы мониторинга и их взаимосвязь.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28.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Когда первое обследование технического состояния зданий и сооружений?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29.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Что входит в паспорт здания или сооружения?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30.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Приборы для контроля технического состояния строительного объекта.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Вопросы к зачету 2.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Основные положения по мониторингу строительных объектов.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каких целей проводят мониторинг строительных объектов?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Стадии мониторинга технического состояния конструкций зданий и сооружений?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Понятие срока службы здания.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Свойства, характеризующие надежность строительного объекта.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Предельные погрешности измерения крена строительного объекта в зависимости от его высоты.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Этапы контроля технического состояния строительного объекта.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Внешние признаки, указывающие на необходимость проведение геотехнических исследований?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Понятие надежности строительной конструкции, здания.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Функция вероятности </w:t>
      </w:r>
      <w:proofErr w:type="spellStart"/>
      <w:r w:rsidRPr="00667E00">
        <w:rPr>
          <w:rFonts w:ascii="Times New Roman" w:eastAsia="Times New Roman" w:hAnsi="Times New Roman" w:cs="Times New Roman"/>
          <w:sz w:val="28"/>
          <w:szCs w:val="28"/>
        </w:rPr>
        <w:t>безоткзаной</w:t>
      </w:r>
      <w:proofErr w:type="spellEnd"/>
      <w:r w:rsidRPr="00667E00">
        <w:rPr>
          <w:rFonts w:ascii="Times New Roman" w:eastAsia="Times New Roman" w:hAnsi="Times New Roman" w:cs="Times New Roman"/>
          <w:sz w:val="28"/>
          <w:szCs w:val="28"/>
        </w:rPr>
        <w:t xml:space="preserve"> работы строительной конструкции.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Понятие отказа строительной конструкции.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Понятие вероятности </w:t>
      </w:r>
      <w:proofErr w:type="spellStart"/>
      <w:r w:rsidRPr="00667E00">
        <w:rPr>
          <w:rFonts w:ascii="Times New Roman" w:eastAsia="Times New Roman" w:hAnsi="Times New Roman" w:cs="Times New Roman"/>
          <w:sz w:val="28"/>
          <w:szCs w:val="28"/>
        </w:rPr>
        <w:t>безоткзаной</w:t>
      </w:r>
      <w:proofErr w:type="spellEnd"/>
      <w:r w:rsidRPr="00667E00">
        <w:rPr>
          <w:rFonts w:ascii="Times New Roman" w:eastAsia="Times New Roman" w:hAnsi="Times New Roman" w:cs="Times New Roman"/>
          <w:sz w:val="28"/>
          <w:szCs w:val="28"/>
        </w:rPr>
        <w:t xml:space="preserve"> работы строительной </w:t>
      </w:r>
      <w:proofErr w:type="spellStart"/>
      <w:r w:rsidRPr="00667E00">
        <w:rPr>
          <w:rFonts w:ascii="Times New Roman" w:eastAsia="Times New Roman" w:hAnsi="Times New Roman" w:cs="Times New Roman"/>
          <w:sz w:val="28"/>
          <w:szCs w:val="28"/>
        </w:rPr>
        <w:t>конструции</w:t>
      </w:r>
      <w:proofErr w:type="spellEnd"/>
      <w:r w:rsidRPr="00667E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Уровни надежности строительных конструкций.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Понятие индекса надежности строительной конструкции.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Понятие наработки до отказа строительной конструкции.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Понятие относительной надежности строительной конструкции при </w:t>
      </w:r>
      <w:proofErr w:type="spellStart"/>
      <w:r w:rsidRPr="00667E00">
        <w:rPr>
          <w:rFonts w:ascii="Times New Roman" w:eastAsia="Times New Roman" w:hAnsi="Times New Roman" w:cs="Times New Roman"/>
          <w:sz w:val="28"/>
          <w:szCs w:val="28"/>
        </w:rPr>
        <w:t>экплуатации</w:t>
      </w:r>
      <w:proofErr w:type="spellEnd"/>
      <w:r w:rsidRPr="00667E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Определение остаточного ресурса строительного объекта.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18.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Прогнозирование вероятности аварии.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Методика расчета оценки остаточного ресурса строительного объекта.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Перечислить необходимые исходные данные для оценки остаточного ресурса здания и сооружения?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Вопросы к промежуточной аттестации.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Что понимают под техническим состоянием строительного объекта?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Факторы, характеризующие износ строительных конструкций зданий и сооружений?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Свойства, характеризующие надежность строительного объекта.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Что понимают под остаточным ресурсом строительного объекта?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Уровни надежности строительных конструкций.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Понятие индекса надежности строительной конструкции.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Понятие старения зданий и сооружений.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Периоды жизненного цикла здания или сооружения.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Понятие вероятности </w:t>
      </w:r>
      <w:proofErr w:type="spellStart"/>
      <w:r w:rsidRPr="00667E00">
        <w:rPr>
          <w:rFonts w:ascii="Times New Roman" w:eastAsia="Times New Roman" w:hAnsi="Times New Roman" w:cs="Times New Roman"/>
          <w:sz w:val="28"/>
          <w:szCs w:val="28"/>
        </w:rPr>
        <w:t>безоткзаной</w:t>
      </w:r>
      <w:proofErr w:type="spellEnd"/>
      <w:r w:rsidRPr="00667E00">
        <w:rPr>
          <w:rFonts w:ascii="Times New Roman" w:eastAsia="Times New Roman" w:hAnsi="Times New Roman" w:cs="Times New Roman"/>
          <w:sz w:val="28"/>
          <w:szCs w:val="28"/>
        </w:rPr>
        <w:t xml:space="preserve"> работы строительной </w:t>
      </w:r>
      <w:proofErr w:type="spellStart"/>
      <w:r w:rsidRPr="00667E00">
        <w:rPr>
          <w:rFonts w:ascii="Times New Roman" w:eastAsia="Times New Roman" w:hAnsi="Times New Roman" w:cs="Times New Roman"/>
          <w:sz w:val="28"/>
          <w:szCs w:val="28"/>
        </w:rPr>
        <w:t>конструции</w:t>
      </w:r>
      <w:proofErr w:type="spellEnd"/>
      <w:r w:rsidRPr="00667E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 xml:space="preserve">Функция вероятности </w:t>
      </w:r>
      <w:proofErr w:type="spellStart"/>
      <w:r w:rsidRPr="00667E00">
        <w:rPr>
          <w:rFonts w:ascii="Times New Roman" w:eastAsia="Times New Roman" w:hAnsi="Times New Roman" w:cs="Times New Roman"/>
          <w:sz w:val="28"/>
          <w:szCs w:val="28"/>
        </w:rPr>
        <w:t>безоткзаной</w:t>
      </w:r>
      <w:proofErr w:type="spellEnd"/>
      <w:r w:rsidRPr="00667E00">
        <w:rPr>
          <w:rFonts w:ascii="Times New Roman" w:eastAsia="Times New Roman" w:hAnsi="Times New Roman" w:cs="Times New Roman"/>
          <w:sz w:val="28"/>
          <w:szCs w:val="28"/>
        </w:rPr>
        <w:t xml:space="preserve"> работы строительной конструкции.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Этапы контроля технического состояния строительного объекта.</w:t>
      </w:r>
    </w:p>
    <w:p w:rsidR="00667E00" w:rsidRPr="00667E00" w:rsidRDefault="00667E00" w:rsidP="00667E0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667E00">
        <w:rPr>
          <w:rFonts w:ascii="Times New Roman" w:eastAsia="Times New Roman" w:hAnsi="Times New Roman" w:cs="Times New Roman"/>
          <w:sz w:val="28"/>
          <w:szCs w:val="28"/>
        </w:rPr>
        <w:tab/>
        <w:t>Основные положения по мониторингу строительных объектов.</w:t>
      </w:r>
    </w:p>
    <w:p w:rsidR="005A627B" w:rsidRPr="005A627B" w:rsidRDefault="00667E00" w:rsidP="00667E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67E00">
        <w:rPr>
          <w:rFonts w:ascii="Times New Roman" w:eastAsia="Times New Roman" w:hAnsi="Times New Roman" w:cs="Times New Roman"/>
          <w:sz w:val="28"/>
          <w:szCs w:val="28"/>
          <w:lang w:val="en-US"/>
        </w:rPr>
        <w:t>13.</w:t>
      </w:r>
      <w:r w:rsidRPr="00667E0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spellStart"/>
      <w:r w:rsidRPr="00667E00">
        <w:rPr>
          <w:rFonts w:ascii="Times New Roman" w:eastAsia="Times New Roman" w:hAnsi="Times New Roman" w:cs="Times New Roman"/>
          <w:sz w:val="28"/>
          <w:szCs w:val="28"/>
          <w:lang w:val="en-US"/>
        </w:rPr>
        <w:t>Понятие</w:t>
      </w:r>
      <w:proofErr w:type="spellEnd"/>
      <w:r w:rsidRPr="00667E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7E00">
        <w:rPr>
          <w:rFonts w:ascii="Times New Roman" w:eastAsia="Times New Roman" w:hAnsi="Times New Roman" w:cs="Times New Roman"/>
          <w:sz w:val="28"/>
          <w:szCs w:val="28"/>
          <w:lang w:val="en-US"/>
        </w:rPr>
        <w:t>отказа</w:t>
      </w:r>
      <w:proofErr w:type="spellEnd"/>
      <w:r w:rsidRPr="00667E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7E00">
        <w:rPr>
          <w:rFonts w:ascii="Times New Roman" w:eastAsia="Times New Roman" w:hAnsi="Times New Roman" w:cs="Times New Roman"/>
          <w:sz w:val="28"/>
          <w:szCs w:val="28"/>
          <w:lang w:val="en-US"/>
        </w:rPr>
        <w:t>строительной</w:t>
      </w:r>
      <w:proofErr w:type="spellEnd"/>
      <w:r w:rsidRPr="00667E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7E00">
        <w:rPr>
          <w:rFonts w:ascii="Times New Roman" w:eastAsia="Times New Roman" w:hAnsi="Times New Roman" w:cs="Times New Roman"/>
          <w:sz w:val="28"/>
          <w:szCs w:val="28"/>
          <w:lang w:val="en-US"/>
        </w:rPr>
        <w:t>конструкции</w:t>
      </w:r>
      <w:proofErr w:type="spellEnd"/>
      <w:r w:rsidRPr="00667E0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sectPr w:rsidR="005A627B" w:rsidRPr="005A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77F"/>
    <w:multiLevelType w:val="hybridMultilevel"/>
    <w:tmpl w:val="C10C67CE"/>
    <w:lvl w:ilvl="0" w:tplc="04190011">
      <w:start w:val="1"/>
      <w:numFmt w:val="decimal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04E57C6"/>
    <w:multiLevelType w:val="multilevel"/>
    <w:tmpl w:val="37B8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0427E7"/>
    <w:multiLevelType w:val="hybridMultilevel"/>
    <w:tmpl w:val="F8F8DAEC"/>
    <w:lvl w:ilvl="0" w:tplc="EA067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24B5E"/>
    <w:multiLevelType w:val="hybridMultilevel"/>
    <w:tmpl w:val="3C18B538"/>
    <w:lvl w:ilvl="0" w:tplc="DB98F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212CC"/>
    <w:multiLevelType w:val="hybridMultilevel"/>
    <w:tmpl w:val="4172312C"/>
    <w:lvl w:ilvl="0" w:tplc="E120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E42BB"/>
    <w:multiLevelType w:val="hybridMultilevel"/>
    <w:tmpl w:val="A9B646B6"/>
    <w:lvl w:ilvl="0" w:tplc="36A272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45922"/>
    <w:multiLevelType w:val="multilevel"/>
    <w:tmpl w:val="71BE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660CB0"/>
    <w:multiLevelType w:val="hybridMultilevel"/>
    <w:tmpl w:val="1F848A08"/>
    <w:lvl w:ilvl="0" w:tplc="26A62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63B50"/>
    <w:multiLevelType w:val="multilevel"/>
    <w:tmpl w:val="6514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6D1EEA"/>
    <w:multiLevelType w:val="hybridMultilevel"/>
    <w:tmpl w:val="FE489F86"/>
    <w:lvl w:ilvl="0" w:tplc="3E6E5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24FDC"/>
    <w:multiLevelType w:val="multilevel"/>
    <w:tmpl w:val="FAB80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44468D"/>
    <w:multiLevelType w:val="multilevel"/>
    <w:tmpl w:val="C78C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A11E24"/>
    <w:multiLevelType w:val="hybridMultilevel"/>
    <w:tmpl w:val="D86E9E60"/>
    <w:lvl w:ilvl="0" w:tplc="1368F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405A9"/>
    <w:multiLevelType w:val="multilevel"/>
    <w:tmpl w:val="944A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516E15"/>
    <w:multiLevelType w:val="multilevel"/>
    <w:tmpl w:val="E818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BD0502"/>
    <w:multiLevelType w:val="multilevel"/>
    <w:tmpl w:val="ABA8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C2354E"/>
    <w:multiLevelType w:val="multilevel"/>
    <w:tmpl w:val="5FCC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82738E"/>
    <w:multiLevelType w:val="multilevel"/>
    <w:tmpl w:val="CF0A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BE2C12"/>
    <w:multiLevelType w:val="hybridMultilevel"/>
    <w:tmpl w:val="6E0417D6"/>
    <w:lvl w:ilvl="0" w:tplc="2EA83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345C85"/>
    <w:multiLevelType w:val="hybridMultilevel"/>
    <w:tmpl w:val="9604B2EC"/>
    <w:lvl w:ilvl="0" w:tplc="DCDA1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4337F"/>
    <w:multiLevelType w:val="hybridMultilevel"/>
    <w:tmpl w:val="DB6095C6"/>
    <w:lvl w:ilvl="0" w:tplc="44CA5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C45B9D"/>
    <w:multiLevelType w:val="hybridMultilevel"/>
    <w:tmpl w:val="05D2AF02"/>
    <w:lvl w:ilvl="0" w:tplc="2F6E0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26D8D"/>
    <w:multiLevelType w:val="hybridMultilevel"/>
    <w:tmpl w:val="5316C45E"/>
    <w:lvl w:ilvl="0" w:tplc="5AB44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656607"/>
    <w:multiLevelType w:val="hybridMultilevel"/>
    <w:tmpl w:val="B8DA16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CA6FAB"/>
    <w:multiLevelType w:val="hybridMultilevel"/>
    <w:tmpl w:val="12B890FE"/>
    <w:lvl w:ilvl="0" w:tplc="E1BA1A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E508E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544807"/>
    <w:multiLevelType w:val="hybridMultilevel"/>
    <w:tmpl w:val="BA888200"/>
    <w:lvl w:ilvl="0" w:tplc="E586F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7C24F3"/>
    <w:multiLevelType w:val="hybridMultilevel"/>
    <w:tmpl w:val="49D62C78"/>
    <w:lvl w:ilvl="0" w:tplc="2F16B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A7EE2"/>
    <w:multiLevelType w:val="hybridMultilevel"/>
    <w:tmpl w:val="4F1E8254"/>
    <w:lvl w:ilvl="0" w:tplc="55FAC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4230DD"/>
    <w:multiLevelType w:val="hybridMultilevel"/>
    <w:tmpl w:val="6EF8950C"/>
    <w:lvl w:ilvl="0" w:tplc="D864F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F0B85"/>
    <w:multiLevelType w:val="multilevel"/>
    <w:tmpl w:val="38B6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F267E3"/>
    <w:multiLevelType w:val="hybridMultilevel"/>
    <w:tmpl w:val="0DBADABE"/>
    <w:lvl w:ilvl="0" w:tplc="170CB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43541"/>
    <w:multiLevelType w:val="multilevel"/>
    <w:tmpl w:val="5D8C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600432"/>
    <w:multiLevelType w:val="hybridMultilevel"/>
    <w:tmpl w:val="F6F81988"/>
    <w:lvl w:ilvl="0" w:tplc="BC6C2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B2238"/>
    <w:multiLevelType w:val="hybridMultilevel"/>
    <w:tmpl w:val="F6C80C18"/>
    <w:lvl w:ilvl="0" w:tplc="85C44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60CBA"/>
    <w:multiLevelType w:val="multilevel"/>
    <w:tmpl w:val="F0DA7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0075F6"/>
    <w:multiLevelType w:val="hybridMultilevel"/>
    <w:tmpl w:val="507071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E2AE2"/>
    <w:multiLevelType w:val="hybridMultilevel"/>
    <w:tmpl w:val="01F67EF6"/>
    <w:lvl w:ilvl="0" w:tplc="62D86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32B19"/>
    <w:multiLevelType w:val="multilevel"/>
    <w:tmpl w:val="4D08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D63913"/>
    <w:multiLevelType w:val="multilevel"/>
    <w:tmpl w:val="9258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3A3F5E"/>
    <w:multiLevelType w:val="multilevel"/>
    <w:tmpl w:val="8F74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4D30D4"/>
    <w:multiLevelType w:val="multilevel"/>
    <w:tmpl w:val="DFEC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4B4820"/>
    <w:multiLevelType w:val="hybridMultilevel"/>
    <w:tmpl w:val="77346558"/>
    <w:lvl w:ilvl="0" w:tplc="97785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C4B39"/>
    <w:multiLevelType w:val="multilevel"/>
    <w:tmpl w:val="224E5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1D540D"/>
    <w:multiLevelType w:val="hybridMultilevel"/>
    <w:tmpl w:val="07186D98"/>
    <w:lvl w:ilvl="0" w:tplc="9C1A2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A63CC"/>
    <w:multiLevelType w:val="multilevel"/>
    <w:tmpl w:val="C4FA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FE3843"/>
    <w:multiLevelType w:val="multilevel"/>
    <w:tmpl w:val="4B2E9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4"/>
  </w:num>
  <w:num w:numId="3">
    <w:abstractNumId w:val="9"/>
  </w:num>
  <w:num w:numId="4">
    <w:abstractNumId w:val="22"/>
  </w:num>
  <w:num w:numId="5">
    <w:abstractNumId w:val="32"/>
  </w:num>
  <w:num w:numId="6">
    <w:abstractNumId w:val="7"/>
  </w:num>
  <w:num w:numId="7">
    <w:abstractNumId w:val="25"/>
  </w:num>
  <w:num w:numId="8">
    <w:abstractNumId w:val="30"/>
  </w:num>
  <w:num w:numId="9">
    <w:abstractNumId w:val="36"/>
  </w:num>
  <w:num w:numId="10">
    <w:abstractNumId w:val="19"/>
  </w:num>
  <w:num w:numId="11">
    <w:abstractNumId w:val="12"/>
  </w:num>
  <w:num w:numId="12">
    <w:abstractNumId w:val="4"/>
  </w:num>
  <w:num w:numId="13">
    <w:abstractNumId w:val="33"/>
  </w:num>
  <w:num w:numId="14">
    <w:abstractNumId w:val="2"/>
  </w:num>
  <w:num w:numId="15">
    <w:abstractNumId w:val="20"/>
  </w:num>
  <w:num w:numId="16">
    <w:abstractNumId w:val="28"/>
  </w:num>
  <w:num w:numId="17">
    <w:abstractNumId w:val="3"/>
  </w:num>
  <w:num w:numId="18">
    <w:abstractNumId w:val="5"/>
  </w:num>
  <w:num w:numId="19">
    <w:abstractNumId w:val="27"/>
  </w:num>
  <w:num w:numId="20">
    <w:abstractNumId w:val="43"/>
  </w:num>
  <w:num w:numId="21">
    <w:abstractNumId w:val="41"/>
  </w:num>
  <w:num w:numId="22">
    <w:abstractNumId w:val="26"/>
  </w:num>
  <w:num w:numId="23">
    <w:abstractNumId w:val="21"/>
  </w:num>
  <w:num w:numId="24">
    <w:abstractNumId w:val="18"/>
  </w:num>
  <w:num w:numId="25">
    <w:abstractNumId w:val="23"/>
  </w:num>
  <w:num w:numId="26">
    <w:abstractNumId w:val="16"/>
  </w:num>
  <w:num w:numId="27">
    <w:abstractNumId w:val="45"/>
  </w:num>
  <w:num w:numId="28">
    <w:abstractNumId w:val="40"/>
  </w:num>
  <w:num w:numId="29">
    <w:abstractNumId w:val="1"/>
  </w:num>
  <w:num w:numId="30">
    <w:abstractNumId w:val="15"/>
  </w:num>
  <w:num w:numId="31">
    <w:abstractNumId w:val="31"/>
  </w:num>
  <w:num w:numId="32">
    <w:abstractNumId w:val="8"/>
  </w:num>
  <w:num w:numId="33">
    <w:abstractNumId w:val="14"/>
  </w:num>
  <w:num w:numId="34">
    <w:abstractNumId w:val="42"/>
  </w:num>
  <w:num w:numId="35">
    <w:abstractNumId w:val="17"/>
  </w:num>
  <w:num w:numId="36">
    <w:abstractNumId w:val="6"/>
  </w:num>
  <w:num w:numId="37">
    <w:abstractNumId w:val="44"/>
  </w:num>
  <w:num w:numId="38">
    <w:abstractNumId w:val="11"/>
  </w:num>
  <w:num w:numId="39">
    <w:abstractNumId w:val="29"/>
  </w:num>
  <w:num w:numId="40">
    <w:abstractNumId w:val="38"/>
  </w:num>
  <w:num w:numId="41">
    <w:abstractNumId w:val="13"/>
  </w:num>
  <w:num w:numId="42">
    <w:abstractNumId w:val="10"/>
  </w:num>
  <w:num w:numId="43">
    <w:abstractNumId w:val="34"/>
  </w:num>
  <w:num w:numId="44">
    <w:abstractNumId w:val="39"/>
  </w:num>
  <w:num w:numId="45">
    <w:abstractNumId w:val="0"/>
  </w:num>
  <w:num w:numId="4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153"/>
    <w:rsid w:val="00167E80"/>
    <w:rsid w:val="001E3F39"/>
    <w:rsid w:val="00202ED3"/>
    <w:rsid w:val="005A627B"/>
    <w:rsid w:val="00667E00"/>
    <w:rsid w:val="007124A7"/>
    <w:rsid w:val="007D6153"/>
    <w:rsid w:val="00A43D03"/>
    <w:rsid w:val="00BE01D5"/>
    <w:rsid w:val="00D22B68"/>
    <w:rsid w:val="00D613F8"/>
    <w:rsid w:val="00DE3440"/>
    <w:rsid w:val="00FD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FB38"/>
  <w15:docId w15:val="{6FB27143-A04E-4AA7-A4D3-0838F9D3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7D61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61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7D6153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7D61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Стиль1 Знак"/>
    <w:basedOn w:val="a0"/>
    <w:link w:val="10"/>
    <w:locked/>
    <w:rsid w:val="00202ED3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02ED3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Виктория Давидтбеговна</dc:creator>
  <cp:lastModifiedBy>Гуськова Марина Федоровна</cp:lastModifiedBy>
  <cp:revision>15</cp:revision>
  <dcterms:created xsi:type="dcterms:W3CDTF">2022-02-10T09:26:00Z</dcterms:created>
  <dcterms:modified xsi:type="dcterms:W3CDTF">2026-02-09T13:39:00Z</dcterms:modified>
</cp:coreProperties>
</file>