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735F8" w14:textId="77777777" w:rsidR="009916F2" w:rsidRDefault="009916F2" w:rsidP="009916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967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396E34F9" w14:textId="39B5B5B5" w:rsidR="009916F2" w:rsidRPr="00FF22BB" w:rsidRDefault="009916F2" w:rsidP="00FF22BB">
      <w:pPr>
        <w:pStyle w:val="10"/>
        <w:spacing w:line="276" w:lineRule="auto"/>
        <w:jc w:val="center"/>
        <w:rPr>
          <w:b/>
          <w:noProof/>
          <w:lang w:val="ru-RU"/>
        </w:rPr>
      </w:pPr>
      <w:r w:rsidRPr="00FF22BB">
        <w:rPr>
          <w:rFonts w:eastAsia="Times New Roman"/>
          <w:b/>
          <w:bCs/>
          <w:lang w:val="ru-RU" w:eastAsia="ru-RU"/>
        </w:rPr>
        <w:t>«</w:t>
      </w:r>
      <w:r w:rsidR="00FF22BB" w:rsidRPr="00FF22BB">
        <w:rPr>
          <w:b/>
          <w:caps w:val="0"/>
          <w:noProof/>
          <w:lang w:val="ru-RU"/>
        </w:rPr>
        <w:t>Методы контроля и оценки остаточного ресурса объектов жилищно-коммунального комплекса</w:t>
      </w:r>
      <w:bookmarkStart w:id="0" w:name="_GoBack"/>
      <w:bookmarkEnd w:id="0"/>
      <w:r w:rsidRPr="00E51967">
        <w:rPr>
          <w:rFonts w:eastAsia="Times New Roman"/>
          <w:b/>
          <w:bCs/>
          <w:lang w:eastAsia="ru-RU"/>
        </w:rPr>
        <w:t>»</w:t>
      </w:r>
    </w:p>
    <w:p w14:paraId="4A02E493" w14:textId="77777777" w:rsidR="00EA17B8" w:rsidRPr="00EA17B8" w:rsidRDefault="00EA17B8" w:rsidP="00EA17B8">
      <w:pPr>
        <w:rPr>
          <w:rFonts w:ascii="Times New Roman" w:hAnsi="Times New Roman" w:cs="Times New Roman"/>
          <w:sz w:val="28"/>
          <w:szCs w:val="28"/>
        </w:rPr>
      </w:pPr>
    </w:p>
    <w:p w14:paraId="6C07A7FA" w14:textId="72C26751" w:rsidR="00EA17B8" w:rsidRPr="00EA17B8" w:rsidRDefault="00944BC1" w:rsidP="00EA1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Студенту необходимо ответить на 2 вопроса из списка.</w:t>
      </w:r>
    </w:p>
    <w:p w14:paraId="0CAE7684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 xml:space="preserve">Какими параметрами характеризуется эксплуатационная пригодность объектов капитального строительства? </w:t>
      </w:r>
    </w:p>
    <w:p w14:paraId="1C0550F7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Уровень ответственности и коэффициент надежности объектов капитального строительства. </w:t>
      </w:r>
    </w:p>
    <w:p w14:paraId="12FFD140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3.</w:t>
      </w:r>
      <w:r w:rsidRPr="00C51DB2">
        <w:rPr>
          <w:rFonts w:ascii="Times New Roman" w:hAnsi="Times New Roman" w:cs="Times New Roman"/>
          <w:sz w:val="28"/>
          <w:szCs w:val="28"/>
        </w:rPr>
        <w:tab/>
        <w:t>Предельные состояния конструкций.</w:t>
      </w:r>
    </w:p>
    <w:p w14:paraId="7B0B3C98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4.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Что понимают под техническим состоянием строительного объекта? </w:t>
      </w:r>
    </w:p>
    <w:p w14:paraId="792083D5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5.</w:t>
      </w:r>
      <w:r w:rsidRPr="00C51DB2">
        <w:rPr>
          <w:rFonts w:ascii="Times New Roman" w:hAnsi="Times New Roman" w:cs="Times New Roman"/>
          <w:sz w:val="28"/>
          <w:szCs w:val="28"/>
        </w:rPr>
        <w:tab/>
        <w:t>Понятие категории технического состояния строительных объектов. Какие категории бывают?</w:t>
      </w:r>
    </w:p>
    <w:p w14:paraId="6F6E82E1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6.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Факторы, характеризующие износ строительных конструкций зданий и сооружений? </w:t>
      </w:r>
    </w:p>
    <w:p w14:paraId="7D9FDF5B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7.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Коррозия бетонных и железобетонных конструкций. </w:t>
      </w:r>
    </w:p>
    <w:p w14:paraId="79489C5E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8.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Коррозия стальных конструкций. </w:t>
      </w:r>
    </w:p>
    <w:p w14:paraId="71A3BB28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9.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Перечислить причины износа зданий и сооружений </w:t>
      </w:r>
    </w:p>
    <w:p w14:paraId="314FD4DC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10.</w:t>
      </w:r>
      <w:r w:rsidRPr="00C51DB2">
        <w:rPr>
          <w:rFonts w:ascii="Times New Roman" w:hAnsi="Times New Roman" w:cs="Times New Roman"/>
          <w:sz w:val="28"/>
          <w:szCs w:val="28"/>
        </w:rPr>
        <w:tab/>
        <w:t>Что относится к внутренним воздействиям на несущие и ограждающие конструкции здания?</w:t>
      </w:r>
    </w:p>
    <w:p w14:paraId="5EA5C1FA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11.</w:t>
      </w:r>
      <w:r w:rsidRPr="00C51DB2">
        <w:rPr>
          <w:rFonts w:ascii="Times New Roman" w:hAnsi="Times New Roman" w:cs="Times New Roman"/>
          <w:sz w:val="28"/>
          <w:szCs w:val="28"/>
        </w:rPr>
        <w:tab/>
        <w:t>Что относится к внешним воздействиям на несущие и ограждающие конструкции здания?</w:t>
      </w:r>
    </w:p>
    <w:p w14:paraId="180F8DA8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12.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Эксплуатационные требования, предъявляемые к зданиям. </w:t>
      </w:r>
    </w:p>
    <w:p w14:paraId="27BA26D9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13.</w:t>
      </w:r>
      <w:r w:rsidRPr="00C51DB2">
        <w:rPr>
          <w:rFonts w:ascii="Times New Roman" w:hAnsi="Times New Roman" w:cs="Times New Roman"/>
          <w:sz w:val="28"/>
          <w:szCs w:val="28"/>
        </w:rPr>
        <w:tab/>
        <w:t>Свойства, характеризующие надежность строительного объекта.</w:t>
      </w:r>
    </w:p>
    <w:p w14:paraId="2B710AE1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14.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Периоды жизненного цикла здания или сооружения. </w:t>
      </w:r>
    </w:p>
    <w:p w14:paraId="2ABB2E7C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15.</w:t>
      </w:r>
      <w:r w:rsidRPr="00C51DB2">
        <w:rPr>
          <w:rFonts w:ascii="Times New Roman" w:hAnsi="Times New Roman" w:cs="Times New Roman"/>
          <w:sz w:val="28"/>
          <w:szCs w:val="28"/>
        </w:rPr>
        <w:tab/>
        <w:t>Факторы, воздействующие на здания и сооружения?</w:t>
      </w:r>
    </w:p>
    <w:p w14:paraId="69F30F3B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16.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Что понимают под остаточным ресурсом строительного объекта? </w:t>
      </w:r>
    </w:p>
    <w:p w14:paraId="2C9C2F83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17.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Перечень работ по обследованию эксплуатируемых зданий или сооружений для разработки системы мониторинга состояния несущих конструкций? </w:t>
      </w:r>
    </w:p>
    <w:p w14:paraId="7ED78FB3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C51DB2">
        <w:rPr>
          <w:rFonts w:ascii="Times New Roman" w:hAnsi="Times New Roman" w:cs="Times New Roman"/>
          <w:sz w:val="28"/>
          <w:szCs w:val="28"/>
        </w:rPr>
        <w:tab/>
        <w:t>Основные положения по обследованию технического состояния оснований и фундаментов объектов.</w:t>
      </w:r>
    </w:p>
    <w:p w14:paraId="2EB0C170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19.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Состав работ по обследованию грунтов оснований и фундаментов строительных объектов? </w:t>
      </w:r>
    </w:p>
    <w:p w14:paraId="4DF99F75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20.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фундаментах мелкого заложения? </w:t>
      </w:r>
    </w:p>
    <w:p w14:paraId="7C672710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21.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железобетонных конструкциях? </w:t>
      </w:r>
    </w:p>
    <w:p w14:paraId="1C528FAB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22.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каменных конструкциях? </w:t>
      </w:r>
    </w:p>
    <w:p w14:paraId="265E5A88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23.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стальных конструкциях? </w:t>
      </w:r>
    </w:p>
    <w:p w14:paraId="0CC3CADB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24.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Причины возникновения дефектов и повреждений в деревянных конструкциях? </w:t>
      </w:r>
    </w:p>
    <w:p w14:paraId="4E49F6EB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25.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Правила обследования балконов, эркеров, лоджий и систем мусоропроводов. </w:t>
      </w:r>
    </w:p>
    <w:p w14:paraId="06927A87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26.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Понятие старения зданий и сооружений. </w:t>
      </w:r>
    </w:p>
    <w:p w14:paraId="3C7348C3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27.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Этапы мониторинга и их взаимосвязь. </w:t>
      </w:r>
    </w:p>
    <w:p w14:paraId="2DBB31C4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28.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Когда первое обследование технического состояния зданий и сооружений? </w:t>
      </w:r>
    </w:p>
    <w:p w14:paraId="0170E647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29.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Что входит в паспорт здания или сооружения? </w:t>
      </w:r>
    </w:p>
    <w:p w14:paraId="633EDC80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30.</w:t>
      </w:r>
      <w:r w:rsidRPr="00C51DB2">
        <w:rPr>
          <w:rFonts w:ascii="Times New Roman" w:hAnsi="Times New Roman" w:cs="Times New Roman"/>
          <w:sz w:val="28"/>
          <w:szCs w:val="28"/>
        </w:rPr>
        <w:tab/>
        <w:t>Приборы для контроля технического состояния строительного объекта.</w:t>
      </w:r>
    </w:p>
    <w:p w14:paraId="7D9E08DE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Вопросы к зачету 2.</w:t>
      </w:r>
    </w:p>
    <w:p w14:paraId="32C7274F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1.</w:t>
      </w:r>
      <w:r w:rsidRPr="00C51DB2">
        <w:rPr>
          <w:rFonts w:ascii="Times New Roman" w:hAnsi="Times New Roman" w:cs="Times New Roman"/>
          <w:sz w:val="28"/>
          <w:szCs w:val="28"/>
        </w:rPr>
        <w:tab/>
        <w:t>Основные положения по мониторингу строительных объектов.</w:t>
      </w:r>
    </w:p>
    <w:p w14:paraId="1D3BC284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Для каких целей проводят мониторинг строительных объектов? </w:t>
      </w:r>
    </w:p>
    <w:p w14:paraId="18A1FA01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3.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Стадии мониторинга технического состояния конструкций зданий и сооружений? </w:t>
      </w:r>
    </w:p>
    <w:p w14:paraId="1900A6BF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4.</w:t>
      </w:r>
      <w:r w:rsidRPr="00C51DB2">
        <w:rPr>
          <w:rFonts w:ascii="Times New Roman" w:hAnsi="Times New Roman" w:cs="Times New Roman"/>
          <w:sz w:val="28"/>
          <w:szCs w:val="28"/>
        </w:rPr>
        <w:tab/>
        <w:t>Понятие срока службы здания.</w:t>
      </w:r>
    </w:p>
    <w:p w14:paraId="4909B192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5.</w:t>
      </w:r>
      <w:r w:rsidRPr="00C51DB2">
        <w:rPr>
          <w:rFonts w:ascii="Times New Roman" w:hAnsi="Times New Roman" w:cs="Times New Roman"/>
          <w:sz w:val="28"/>
          <w:szCs w:val="28"/>
        </w:rPr>
        <w:tab/>
        <w:t>Свойства, характеризующие надежность строительного объекта.</w:t>
      </w:r>
    </w:p>
    <w:p w14:paraId="13EE131F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6.</w:t>
      </w:r>
      <w:r w:rsidRPr="00C51DB2">
        <w:rPr>
          <w:rFonts w:ascii="Times New Roman" w:hAnsi="Times New Roman" w:cs="Times New Roman"/>
          <w:sz w:val="28"/>
          <w:szCs w:val="28"/>
        </w:rPr>
        <w:tab/>
        <w:t>Предельные погрешности измерения крена строительного объекта в зависимости от его высоты.</w:t>
      </w:r>
    </w:p>
    <w:p w14:paraId="2F604103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7.</w:t>
      </w:r>
      <w:r w:rsidRPr="00C51DB2">
        <w:rPr>
          <w:rFonts w:ascii="Times New Roman" w:hAnsi="Times New Roman" w:cs="Times New Roman"/>
          <w:sz w:val="28"/>
          <w:szCs w:val="28"/>
        </w:rPr>
        <w:tab/>
        <w:t>Этапы контроля технического состояния строительного объекта.</w:t>
      </w:r>
    </w:p>
    <w:p w14:paraId="1AAAE523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C51DB2">
        <w:rPr>
          <w:rFonts w:ascii="Times New Roman" w:hAnsi="Times New Roman" w:cs="Times New Roman"/>
          <w:sz w:val="28"/>
          <w:szCs w:val="28"/>
        </w:rPr>
        <w:tab/>
        <w:t>Внешние признаки, указывающие на необходимость проведение геотехнических исследований?</w:t>
      </w:r>
    </w:p>
    <w:p w14:paraId="29252969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9.</w:t>
      </w:r>
      <w:r w:rsidRPr="00C51DB2">
        <w:rPr>
          <w:rFonts w:ascii="Times New Roman" w:hAnsi="Times New Roman" w:cs="Times New Roman"/>
          <w:sz w:val="28"/>
          <w:szCs w:val="28"/>
        </w:rPr>
        <w:tab/>
        <w:t>Понятие надежности строительной конструкции, здания.</w:t>
      </w:r>
    </w:p>
    <w:p w14:paraId="11B275BE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10.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Функция вероятности </w:t>
      </w:r>
      <w:proofErr w:type="spellStart"/>
      <w:r w:rsidRPr="00C51DB2">
        <w:rPr>
          <w:rFonts w:ascii="Times New Roman" w:hAnsi="Times New Roman" w:cs="Times New Roman"/>
          <w:sz w:val="28"/>
          <w:szCs w:val="28"/>
        </w:rPr>
        <w:t>безоткзаной</w:t>
      </w:r>
      <w:proofErr w:type="spellEnd"/>
      <w:r w:rsidRPr="00C51DB2">
        <w:rPr>
          <w:rFonts w:ascii="Times New Roman" w:hAnsi="Times New Roman" w:cs="Times New Roman"/>
          <w:sz w:val="28"/>
          <w:szCs w:val="28"/>
        </w:rPr>
        <w:t xml:space="preserve"> работы строительной конструкции.</w:t>
      </w:r>
    </w:p>
    <w:p w14:paraId="065BB046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11.</w:t>
      </w:r>
      <w:r w:rsidRPr="00C51DB2">
        <w:rPr>
          <w:rFonts w:ascii="Times New Roman" w:hAnsi="Times New Roman" w:cs="Times New Roman"/>
          <w:sz w:val="28"/>
          <w:szCs w:val="28"/>
        </w:rPr>
        <w:tab/>
        <w:t>Понятие отказа строительной конструкции.</w:t>
      </w:r>
    </w:p>
    <w:p w14:paraId="06863464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12.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Понятие вероятности </w:t>
      </w:r>
      <w:proofErr w:type="spellStart"/>
      <w:r w:rsidRPr="00C51DB2">
        <w:rPr>
          <w:rFonts w:ascii="Times New Roman" w:hAnsi="Times New Roman" w:cs="Times New Roman"/>
          <w:sz w:val="28"/>
          <w:szCs w:val="28"/>
        </w:rPr>
        <w:t>безоткзаной</w:t>
      </w:r>
      <w:proofErr w:type="spellEnd"/>
      <w:r w:rsidRPr="00C51DB2">
        <w:rPr>
          <w:rFonts w:ascii="Times New Roman" w:hAnsi="Times New Roman" w:cs="Times New Roman"/>
          <w:sz w:val="28"/>
          <w:szCs w:val="28"/>
        </w:rPr>
        <w:t xml:space="preserve"> работы строительной </w:t>
      </w:r>
      <w:proofErr w:type="spellStart"/>
      <w:r w:rsidRPr="00C51DB2">
        <w:rPr>
          <w:rFonts w:ascii="Times New Roman" w:hAnsi="Times New Roman" w:cs="Times New Roman"/>
          <w:sz w:val="28"/>
          <w:szCs w:val="28"/>
        </w:rPr>
        <w:t>конструции</w:t>
      </w:r>
      <w:proofErr w:type="spellEnd"/>
      <w:r w:rsidRPr="00C51D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949454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13.</w:t>
      </w:r>
      <w:r w:rsidRPr="00C51DB2">
        <w:rPr>
          <w:rFonts w:ascii="Times New Roman" w:hAnsi="Times New Roman" w:cs="Times New Roman"/>
          <w:sz w:val="28"/>
          <w:szCs w:val="28"/>
        </w:rPr>
        <w:tab/>
        <w:t>Уровни надежности строительных конструкций.</w:t>
      </w:r>
    </w:p>
    <w:p w14:paraId="100B369B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14.</w:t>
      </w:r>
      <w:r w:rsidRPr="00C51DB2">
        <w:rPr>
          <w:rFonts w:ascii="Times New Roman" w:hAnsi="Times New Roman" w:cs="Times New Roman"/>
          <w:sz w:val="28"/>
          <w:szCs w:val="28"/>
        </w:rPr>
        <w:tab/>
        <w:t>Понятие индекса надежности строительной конструкции.</w:t>
      </w:r>
    </w:p>
    <w:p w14:paraId="193A94DA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15.</w:t>
      </w:r>
      <w:r w:rsidRPr="00C51DB2">
        <w:rPr>
          <w:rFonts w:ascii="Times New Roman" w:hAnsi="Times New Roman" w:cs="Times New Roman"/>
          <w:sz w:val="28"/>
          <w:szCs w:val="28"/>
        </w:rPr>
        <w:tab/>
        <w:t>Понятие наработки до отказа строительной конструкции.</w:t>
      </w:r>
    </w:p>
    <w:p w14:paraId="776D400A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16.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Понятие относительной надежности строительной конструкции при </w:t>
      </w:r>
      <w:proofErr w:type="spellStart"/>
      <w:r w:rsidRPr="00C51DB2">
        <w:rPr>
          <w:rFonts w:ascii="Times New Roman" w:hAnsi="Times New Roman" w:cs="Times New Roman"/>
          <w:sz w:val="28"/>
          <w:szCs w:val="28"/>
        </w:rPr>
        <w:t>экплуатации</w:t>
      </w:r>
      <w:proofErr w:type="spellEnd"/>
      <w:r w:rsidRPr="00C51DB2">
        <w:rPr>
          <w:rFonts w:ascii="Times New Roman" w:hAnsi="Times New Roman" w:cs="Times New Roman"/>
          <w:sz w:val="28"/>
          <w:szCs w:val="28"/>
        </w:rPr>
        <w:t>.</w:t>
      </w:r>
    </w:p>
    <w:p w14:paraId="353EBF76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17.</w:t>
      </w:r>
      <w:r w:rsidRPr="00C51DB2">
        <w:rPr>
          <w:rFonts w:ascii="Times New Roman" w:hAnsi="Times New Roman" w:cs="Times New Roman"/>
          <w:sz w:val="28"/>
          <w:szCs w:val="28"/>
        </w:rPr>
        <w:tab/>
        <w:t>Определение остаточного ресурса строительного объекта.</w:t>
      </w:r>
    </w:p>
    <w:p w14:paraId="4343E736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18.</w:t>
      </w:r>
      <w:r w:rsidRPr="00C51DB2">
        <w:rPr>
          <w:rFonts w:ascii="Times New Roman" w:hAnsi="Times New Roman" w:cs="Times New Roman"/>
          <w:sz w:val="28"/>
          <w:szCs w:val="28"/>
        </w:rPr>
        <w:tab/>
        <w:t>Прогнозирование вероятности аварии.</w:t>
      </w:r>
    </w:p>
    <w:p w14:paraId="1F09D830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19.</w:t>
      </w:r>
      <w:r w:rsidRPr="00C51DB2">
        <w:rPr>
          <w:rFonts w:ascii="Times New Roman" w:hAnsi="Times New Roman" w:cs="Times New Roman"/>
          <w:sz w:val="28"/>
          <w:szCs w:val="28"/>
        </w:rPr>
        <w:tab/>
        <w:t>Методика расчета оценки остаточного ресурса строительного объекта.</w:t>
      </w:r>
    </w:p>
    <w:p w14:paraId="57B76D8C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20.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Перечислить необходимые исходные данные для оценки остаточного ресурса здания и сооружения? </w:t>
      </w:r>
    </w:p>
    <w:p w14:paraId="32F271F8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Вопросы к промежуточной аттестации.</w:t>
      </w:r>
    </w:p>
    <w:p w14:paraId="1A0B1655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Что понимают под техническим состоянием строительного объекта? </w:t>
      </w:r>
    </w:p>
    <w:p w14:paraId="3664692F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2.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Факторы, характеризующие износ строительных конструкций зданий и сооружений? </w:t>
      </w:r>
    </w:p>
    <w:p w14:paraId="452413A7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3.</w:t>
      </w:r>
      <w:r w:rsidRPr="00C51DB2">
        <w:rPr>
          <w:rFonts w:ascii="Times New Roman" w:hAnsi="Times New Roman" w:cs="Times New Roman"/>
          <w:sz w:val="28"/>
          <w:szCs w:val="28"/>
        </w:rPr>
        <w:tab/>
        <w:t>Свойства, характеризующие надежность строительного объекта.</w:t>
      </w:r>
    </w:p>
    <w:p w14:paraId="1412D6DF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4.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Что понимают под остаточным ресурсом строительного объекта? </w:t>
      </w:r>
    </w:p>
    <w:p w14:paraId="31C9DD63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5.</w:t>
      </w:r>
      <w:r w:rsidRPr="00C51DB2">
        <w:rPr>
          <w:rFonts w:ascii="Times New Roman" w:hAnsi="Times New Roman" w:cs="Times New Roman"/>
          <w:sz w:val="28"/>
          <w:szCs w:val="28"/>
        </w:rPr>
        <w:tab/>
        <w:t>Уровни надежности строительных конструкций.</w:t>
      </w:r>
    </w:p>
    <w:p w14:paraId="283EF788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6.</w:t>
      </w:r>
      <w:r w:rsidRPr="00C51DB2">
        <w:rPr>
          <w:rFonts w:ascii="Times New Roman" w:hAnsi="Times New Roman" w:cs="Times New Roman"/>
          <w:sz w:val="28"/>
          <w:szCs w:val="28"/>
        </w:rPr>
        <w:tab/>
        <w:t>Понятие индекса надежности строительной конструкции.</w:t>
      </w:r>
    </w:p>
    <w:p w14:paraId="12AAEAB6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7.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Понятие старения зданий и сооружений. </w:t>
      </w:r>
    </w:p>
    <w:p w14:paraId="41FAF47A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8.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Периоды жизненного цикла здания или сооружения. </w:t>
      </w:r>
    </w:p>
    <w:p w14:paraId="5381B42D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9.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Понятие вероятности </w:t>
      </w:r>
      <w:proofErr w:type="spellStart"/>
      <w:r w:rsidRPr="00C51DB2">
        <w:rPr>
          <w:rFonts w:ascii="Times New Roman" w:hAnsi="Times New Roman" w:cs="Times New Roman"/>
          <w:sz w:val="28"/>
          <w:szCs w:val="28"/>
        </w:rPr>
        <w:t>безоткзаной</w:t>
      </w:r>
      <w:proofErr w:type="spellEnd"/>
      <w:r w:rsidRPr="00C51DB2">
        <w:rPr>
          <w:rFonts w:ascii="Times New Roman" w:hAnsi="Times New Roman" w:cs="Times New Roman"/>
          <w:sz w:val="28"/>
          <w:szCs w:val="28"/>
        </w:rPr>
        <w:t xml:space="preserve"> работы строительной </w:t>
      </w:r>
      <w:proofErr w:type="spellStart"/>
      <w:r w:rsidRPr="00C51DB2">
        <w:rPr>
          <w:rFonts w:ascii="Times New Roman" w:hAnsi="Times New Roman" w:cs="Times New Roman"/>
          <w:sz w:val="28"/>
          <w:szCs w:val="28"/>
        </w:rPr>
        <w:t>конструции</w:t>
      </w:r>
      <w:proofErr w:type="spellEnd"/>
      <w:r w:rsidRPr="00C51D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EA039B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10.</w:t>
      </w:r>
      <w:r w:rsidRPr="00C51DB2">
        <w:rPr>
          <w:rFonts w:ascii="Times New Roman" w:hAnsi="Times New Roman" w:cs="Times New Roman"/>
          <w:sz w:val="28"/>
          <w:szCs w:val="28"/>
        </w:rPr>
        <w:tab/>
        <w:t xml:space="preserve">Функция вероятности </w:t>
      </w:r>
      <w:proofErr w:type="spellStart"/>
      <w:r w:rsidRPr="00C51DB2">
        <w:rPr>
          <w:rFonts w:ascii="Times New Roman" w:hAnsi="Times New Roman" w:cs="Times New Roman"/>
          <w:sz w:val="28"/>
          <w:szCs w:val="28"/>
        </w:rPr>
        <w:t>безоткзаной</w:t>
      </w:r>
      <w:proofErr w:type="spellEnd"/>
      <w:r w:rsidRPr="00C51DB2">
        <w:rPr>
          <w:rFonts w:ascii="Times New Roman" w:hAnsi="Times New Roman" w:cs="Times New Roman"/>
          <w:sz w:val="28"/>
          <w:szCs w:val="28"/>
        </w:rPr>
        <w:t xml:space="preserve"> работы строительной конструкции.</w:t>
      </w:r>
    </w:p>
    <w:p w14:paraId="7999224E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11.</w:t>
      </w:r>
      <w:r w:rsidRPr="00C51DB2">
        <w:rPr>
          <w:rFonts w:ascii="Times New Roman" w:hAnsi="Times New Roman" w:cs="Times New Roman"/>
          <w:sz w:val="28"/>
          <w:szCs w:val="28"/>
        </w:rPr>
        <w:tab/>
        <w:t>Этапы контроля технического состояния строительного объекта.</w:t>
      </w:r>
    </w:p>
    <w:p w14:paraId="02C5F1BE" w14:textId="77777777" w:rsidR="00C51DB2" w:rsidRPr="00C51DB2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t>12.</w:t>
      </w:r>
      <w:r w:rsidRPr="00C51DB2">
        <w:rPr>
          <w:rFonts w:ascii="Times New Roman" w:hAnsi="Times New Roman" w:cs="Times New Roman"/>
          <w:sz w:val="28"/>
          <w:szCs w:val="28"/>
        </w:rPr>
        <w:tab/>
        <w:t>Основные положения по мониторингу строительных объектов.</w:t>
      </w:r>
    </w:p>
    <w:p w14:paraId="19193D77" w14:textId="7ED7AC9C" w:rsidR="00111764" w:rsidRPr="00EA17B8" w:rsidRDefault="00C51DB2" w:rsidP="00C51DB2">
      <w:pPr>
        <w:rPr>
          <w:rFonts w:ascii="Times New Roman" w:hAnsi="Times New Roman" w:cs="Times New Roman"/>
          <w:sz w:val="28"/>
          <w:szCs w:val="28"/>
        </w:rPr>
      </w:pPr>
      <w:r w:rsidRPr="00C51DB2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C51DB2">
        <w:rPr>
          <w:rFonts w:ascii="Times New Roman" w:hAnsi="Times New Roman" w:cs="Times New Roman"/>
          <w:sz w:val="28"/>
          <w:szCs w:val="28"/>
        </w:rPr>
        <w:tab/>
        <w:t>Понятие отказа строительной конструкции.</w:t>
      </w:r>
    </w:p>
    <w:sectPr w:rsidR="00111764" w:rsidRPr="00EA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B8"/>
    <w:rsid w:val="00111764"/>
    <w:rsid w:val="00824E69"/>
    <w:rsid w:val="00944BC1"/>
    <w:rsid w:val="009916F2"/>
    <w:rsid w:val="00996069"/>
    <w:rsid w:val="00C51DB2"/>
    <w:rsid w:val="00CC3772"/>
    <w:rsid w:val="00EA17B8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A717"/>
  <w15:chartTrackingRefBased/>
  <w15:docId w15:val="{E6321BB1-EC97-49BD-AEDE-C6E7383D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FF22B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FF22B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6</cp:revision>
  <dcterms:created xsi:type="dcterms:W3CDTF">2025-01-22T12:06:00Z</dcterms:created>
  <dcterms:modified xsi:type="dcterms:W3CDTF">2026-02-09T13:44:00Z</dcterms:modified>
</cp:coreProperties>
</file>