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817" w:rsidRPr="00A50817" w:rsidRDefault="00A50817" w:rsidP="00A5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</w:p>
    <w:p w:rsidR="00A50817" w:rsidRPr="00A50817" w:rsidRDefault="00A50817" w:rsidP="00A508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A50817">
        <w:rPr>
          <w:rFonts w:ascii="Times New Roman" w:eastAsiaTheme="minorHAnsi" w:hAnsi="Times New Roman"/>
          <w:b/>
          <w:color w:val="000000"/>
          <w:sz w:val="28"/>
          <w:szCs w:val="28"/>
        </w:rPr>
        <w:t xml:space="preserve"> </w:t>
      </w:r>
    </w:p>
    <w:p w:rsidR="00A50817" w:rsidRPr="00A50817" w:rsidRDefault="00A50817" w:rsidP="00A50817">
      <w:pPr>
        <w:pStyle w:val="10"/>
        <w:spacing w:line="276" w:lineRule="auto"/>
        <w:jc w:val="both"/>
        <w:rPr>
          <w:b/>
          <w:noProof/>
          <w:lang w:val="ru-RU"/>
        </w:rPr>
      </w:pPr>
      <w:r w:rsidRPr="00A50817">
        <w:rPr>
          <w:b/>
          <w:color w:val="000000"/>
          <w:lang w:val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>
        <w:rPr>
          <w:b/>
          <w:color w:val="000000"/>
          <w:lang w:val="ru-RU"/>
        </w:rPr>
        <w:t>«</w:t>
      </w:r>
      <w:r w:rsidRPr="00A50817">
        <w:rPr>
          <w:b/>
          <w:caps w:val="0"/>
          <w:noProof/>
          <w:lang w:val="ru-RU"/>
        </w:rPr>
        <w:t>Использование беспилотных летательных аппаратов в области строительства и содержания транспортных объектов</w:t>
      </w:r>
      <w:r>
        <w:rPr>
          <w:b/>
          <w:caps w:val="0"/>
          <w:noProof/>
          <w:lang w:val="ru-RU"/>
        </w:rPr>
        <w:t>»</w:t>
      </w:r>
    </w:p>
    <w:p w:rsidR="00A50817" w:rsidRPr="00A50817" w:rsidRDefault="00A50817" w:rsidP="00A508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6"/>
          <w:szCs w:val="26"/>
        </w:rPr>
      </w:pPr>
      <w:r>
        <w:rPr>
          <w:rFonts w:ascii="Times New Roman" w:eastAsiaTheme="minorHAnsi" w:hAnsi="Times New Roman"/>
          <w:color w:val="000000"/>
          <w:sz w:val="26"/>
          <w:szCs w:val="26"/>
        </w:rPr>
        <w:t>Для аттестации студенту нужно ответить на 2 вопроса.</w:t>
      </w:r>
      <w:bookmarkStart w:id="0" w:name="_GoBack"/>
      <w:bookmarkEnd w:id="0"/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:rsidR="0097029C" w:rsidRDefault="0097029C" w:rsidP="009702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:rsidR="0097029C" w:rsidRDefault="0097029C" w:rsidP="009702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:rsidR="0097029C" w:rsidRDefault="0097029C" w:rsidP="009702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:rsidR="0097029C" w:rsidRDefault="0097029C" w:rsidP="009702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спектрометрические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топография 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:rsidR="0097029C" w:rsidRDefault="0097029C" w:rsidP="009702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:rsidR="0097029C" w:rsidRDefault="0097029C" w:rsidP="009702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:rsidR="0097029C" w:rsidRDefault="0097029C" w:rsidP="009702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:rsidR="0097029C" w:rsidRDefault="0097029C" w:rsidP="009702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спектрозональная 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:rsidR="0097029C" w:rsidRDefault="0097029C" w:rsidP="0097029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влажность, засоленность почв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:rsidR="0097029C" w:rsidRDefault="0097029C" w:rsidP="0097029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97029C" w:rsidRDefault="0097029C" w:rsidP="0097029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растительность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:rsidR="0097029C" w:rsidRDefault="0097029C" w:rsidP="0097029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составление фотосхем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:rsidR="0097029C" w:rsidRDefault="0097029C" w:rsidP="0097029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:rsidR="0097029C" w:rsidRDefault="0097029C" w:rsidP="0097029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:rsidR="0097029C" w:rsidRDefault="0097029C" w:rsidP="0097029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:rsidR="0097029C" w:rsidRDefault="0097029C" w:rsidP="0097029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3.Какие индикаторы при дешифрировании ландшафтов являются основными?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:rsidR="0097029C" w:rsidRDefault="0097029C" w:rsidP="0097029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:rsidR="0097029C" w:rsidRDefault="0097029C" w:rsidP="0097029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:rsidR="0097029C" w:rsidRDefault="0097029C" w:rsidP="0097029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гравиметрическая </w:t>
      </w:r>
    </w:p>
    <w:p w:rsidR="0097029C" w:rsidRDefault="0097029C" w:rsidP="009702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:rsidR="0097029C" w:rsidRDefault="0097029C" w:rsidP="0097029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3,0 - 4,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:rsidR="0097029C" w:rsidRDefault="0097029C" w:rsidP="009702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:rsidR="0097029C" w:rsidRDefault="0097029C" w:rsidP="0097029C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:rsidR="0097029C" w:rsidRDefault="0097029C" w:rsidP="0097029C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:rsidR="0097029C" w:rsidRDefault="0097029C" w:rsidP="0097029C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:rsidR="0097029C" w:rsidRDefault="0097029C" w:rsidP="0097029C">
      <w:pPr>
        <w:pStyle w:val="Default"/>
        <w:ind w:left="472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:rsidR="0097029C" w:rsidRDefault="0097029C" w:rsidP="0097029C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lastRenderedPageBreak/>
        <w:t>цифровые аэрофотоснимки, а также зафиксированные в полете элементы внутреннего ориентирования;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изображения, величины которых  определяются углом наклона оптической оси аэрофотоаппарата;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:rsidR="0097029C" w:rsidRDefault="0097029C" w:rsidP="0097029C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Основным  средством,  позволяющим  получить  аэрофотоснимки,  является: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:rsidR="0097029C" w:rsidRDefault="0097029C" w:rsidP="0097029C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:rsidR="0097029C" w:rsidRDefault="0097029C" w:rsidP="0097029C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:rsidR="0097029C" w:rsidRDefault="0097029C" w:rsidP="0097029C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:rsidR="0097029C" w:rsidRDefault="0097029C" w:rsidP="0097029C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Предметная плоскость в фотограмметрии ( в которой строится изображение объектов):</w:t>
      </w:r>
    </w:p>
    <w:p w:rsidR="0097029C" w:rsidRDefault="0097029C" w:rsidP="0097029C">
      <w:pPr>
        <w:pStyle w:val="Default"/>
        <w:rPr>
          <w:iCs/>
        </w:rPr>
      </w:pP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:rsidR="0097029C" w:rsidRDefault="0097029C" w:rsidP="0097029C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:rsidR="0097029C" w:rsidRDefault="0097029C" w:rsidP="0097029C">
      <w:pPr>
        <w:pStyle w:val="Default"/>
        <w:rPr>
          <w:iCs/>
          <w:sz w:val="22"/>
          <w:szCs w:val="22"/>
        </w:rPr>
      </w:pPr>
    </w:p>
    <w:p w:rsidR="0097029C" w:rsidRDefault="0097029C" w:rsidP="0097029C">
      <w:pPr>
        <w:pStyle w:val="Default"/>
        <w:rPr>
          <w:i/>
          <w:iCs/>
          <w:sz w:val="22"/>
          <w:szCs w:val="22"/>
        </w:rPr>
      </w:pPr>
    </w:p>
    <w:p w:rsidR="0097029C" w:rsidRDefault="0097029C" w:rsidP="0097029C">
      <w:pPr>
        <w:pStyle w:val="Default"/>
        <w:rPr>
          <w:i/>
          <w:iCs/>
          <w:sz w:val="22"/>
          <w:szCs w:val="22"/>
        </w:rPr>
      </w:pPr>
    </w:p>
    <w:p w:rsidR="0097029C" w:rsidRDefault="0097029C" w:rsidP="0097029C">
      <w:pPr>
        <w:pStyle w:val="Default"/>
        <w:jc w:val="both"/>
        <w:rPr>
          <w:i/>
          <w:iCs/>
          <w:sz w:val="22"/>
          <w:szCs w:val="22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7029C" w:rsidRDefault="0097029C" w:rsidP="0097029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64D8" w:rsidRDefault="00E464D8"/>
    <w:sectPr w:rsidR="00E4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19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2B9"/>
    <w:rsid w:val="0097029C"/>
    <w:rsid w:val="00A50817"/>
    <w:rsid w:val="00E464D8"/>
    <w:rsid w:val="00E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EB243"/>
  <w15:docId w15:val="{E8CE829F-F7E3-47F3-9168-17143061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029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Стиль1 Знак"/>
    <w:basedOn w:val="a0"/>
    <w:link w:val="10"/>
    <w:locked/>
    <w:rsid w:val="00A508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A50817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8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1098</Words>
  <Characters>6263</Characters>
  <Application>Microsoft Office Word</Application>
  <DocSecurity>0</DocSecurity>
  <Lines>52</Lines>
  <Paragraphs>14</Paragraphs>
  <ScaleCrop>false</ScaleCrop>
  <Company>МИИТ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Гуськова Марина Федоровна</cp:lastModifiedBy>
  <cp:revision>3</cp:revision>
  <dcterms:created xsi:type="dcterms:W3CDTF">2016-04-27T13:36:00Z</dcterms:created>
  <dcterms:modified xsi:type="dcterms:W3CDTF">2026-02-09T13:54:00Z</dcterms:modified>
</cp:coreProperties>
</file>