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245E" w14:textId="77777777" w:rsidR="00E239D1" w:rsidRPr="00354926" w:rsidRDefault="00E239D1" w:rsidP="00E239D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0316FD5" w14:textId="228982E2" w:rsidR="00121D21" w:rsidRPr="00A45058" w:rsidRDefault="00121D21" w:rsidP="005B0504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3798D5EA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680A71">
        <w:rPr>
          <w:rFonts w:ascii="Times New Roman" w:eastAsia="Calibri" w:hAnsi="Times New Roman" w:cs="Times New Roman"/>
          <w:b/>
          <w:iCs/>
          <w:sz w:val="28"/>
          <w:szCs w:val="28"/>
        </w:rPr>
        <w:t>точной аттестации по дисциплине</w:t>
      </w:r>
    </w:p>
    <w:p w14:paraId="6D475077" w14:textId="77777777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Логика в юридической деятельности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35063C6D" w14:textId="77777777" w:rsidR="005B0504" w:rsidRDefault="005B0504" w:rsidP="005B050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EB242DF" w14:textId="77777777" w:rsidR="005B0504" w:rsidRDefault="005B0504" w:rsidP="005B0504">
      <w:p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B6A1AA9" w14:textId="186F91D0" w:rsidR="001102AA" w:rsidRDefault="001102AA" w:rsidP="001102A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1</w:t>
      </w:r>
    </w:p>
    <w:p w14:paraId="329AF174" w14:textId="77777777" w:rsidR="00096BAD" w:rsidRDefault="00096BAD" w:rsidP="001102A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7F348A8" w14:textId="77777777" w:rsidR="00096BAD" w:rsidRDefault="00096BAD" w:rsidP="00096BAD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B370CEE" w14:textId="77777777" w:rsidR="00096BAD" w:rsidRDefault="00096BAD" w:rsidP="00096BA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4F463BEF" w14:textId="77777777" w:rsidR="001102AA" w:rsidRDefault="001102AA" w:rsidP="00096BAD">
      <w:pPr>
        <w:tabs>
          <w:tab w:val="left" w:pos="1134"/>
        </w:tabs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C5C4D" w14:textId="1AE3AC88" w:rsidR="005B0504" w:rsidRDefault="005B0504" w:rsidP="005B0504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перечень вопросов на экзамен</w:t>
      </w:r>
    </w:p>
    <w:p w14:paraId="302DB00B" w14:textId="58BECEBC" w:rsidR="005B0504" w:rsidRDefault="005B0504" w:rsidP="005B0504">
      <w:p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C7671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Формирования логики как науки в Древней Греции.</w:t>
      </w:r>
    </w:p>
    <w:p w14:paraId="73C9E58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Основные законы логики.</w:t>
      </w:r>
    </w:p>
    <w:p w14:paraId="2377F4B1" w14:textId="7A37E534" w:rsidR="005B0504" w:rsidRPr="004F4516" w:rsidRDefault="005B0504" w:rsidP="004F4516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Мышление и язык. Функции языка в мышлении. </w:t>
      </w:r>
      <w:r w:rsidR="004F4516" w:rsidRPr="00C67D37">
        <w:rPr>
          <w:rFonts w:ascii="Times New Roman" w:eastAsia="Times New Roman" w:hAnsi="Times New Roman" w:cs="Times New Roman"/>
          <w:color w:val="000000"/>
          <w:sz w:val="28"/>
          <w:szCs w:val="28"/>
        </w:rPr>
        <w:t>Логика и язык закона</w:t>
      </w:r>
      <w:r w:rsid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F2F30E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Теоретическое и практическое значение науки логики в деятельности юриста.</w:t>
      </w:r>
    </w:p>
    <w:p w14:paraId="4263483D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Основные законы логики и их использование в юридической деятельности.</w:t>
      </w:r>
    </w:p>
    <w:p w14:paraId="75D7121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тождества.</w:t>
      </w:r>
    </w:p>
    <w:p w14:paraId="56DD021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непротиворечия.</w:t>
      </w:r>
    </w:p>
    <w:p w14:paraId="77A55BF4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исключенного третьего.</w:t>
      </w:r>
    </w:p>
    <w:p w14:paraId="1DC5A3A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достаточного основания.</w:t>
      </w:r>
    </w:p>
    <w:p w14:paraId="42248CB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10. Основные формы логического мышления.</w:t>
      </w:r>
    </w:p>
    <w:p w14:paraId="0F365DA3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11. Понятие как форма мышления. </w:t>
      </w:r>
    </w:p>
    <w:p w14:paraId="33B2E8F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12. Виды понятий.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Логические отношения между понятиями. </w:t>
      </w:r>
    </w:p>
    <w:p w14:paraId="719F3E43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 Логические операции с понятиями, их познавательное значение в деятельности юриста.</w:t>
      </w:r>
    </w:p>
    <w:p w14:paraId="6725F21A" w14:textId="1B84E158" w:rsidR="005B0504" w:rsidRPr="004F4516" w:rsidRDefault="005B0504" w:rsidP="004F4516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15. Виды определений, их правила и ошибки.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16" w:rsidRPr="000978C8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определений в юридической деятельности.</w:t>
      </w:r>
    </w:p>
    <w:p w14:paraId="35C5C56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16. Суждение как форма мышления. Виды суждений.</w:t>
      </w:r>
    </w:p>
    <w:p w14:paraId="7F3216B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17. Логические отношения между простыми суждениями. Логический квадрат: сущность и использование.</w:t>
      </w:r>
    </w:p>
    <w:p w14:paraId="3F9D7930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18. Виды сложных суждений и условия их истинности. </w:t>
      </w:r>
    </w:p>
    <w:p w14:paraId="173F0E1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19. Умозаключение как форма мышления.</w:t>
      </w:r>
    </w:p>
    <w:p w14:paraId="690B5DA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20. Основные виды умозаключений.</w:t>
      </w:r>
    </w:p>
    <w:p w14:paraId="74154B80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21. Непосредственное умозаключение: сущность и способы построения.</w:t>
      </w:r>
    </w:p>
    <w:p w14:paraId="6FFE5A4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22. Простой категорический силлогизм, его правила и познавательное значение.</w:t>
      </w:r>
    </w:p>
    <w:p w14:paraId="0BDAE590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23. Индуктивное умозаключение, его виды и познавательное значение.</w:t>
      </w:r>
    </w:p>
    <w:p w14:paraId="67A57198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24. Умозаключение по аналогии: сущность, виды и познавательное значение. </w:t>
      </w:r>
    </w:p>
    <w:p w14:paraId="5103BB78" w14:textId="65D144B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25. Логические основы аргументации.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73BCFF9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26. Виды доказательства и опровержения.</w:t>
      </w:r>
    </w:p>
    <w:p w14:paraId="6CA65414" w14:textId="65BECE9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27. Логические правила и ошибки доказательства.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16" w:rsidRPr="000978C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доказательства и опровержения в теории и практике юридической аргументации</w:t>
      </w:r>
      <w:r w:rsid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F46E30" w14:textId="7BC3087F" w:rsidR="005B0504" w:rsidRPr="004F4516" w:rsidRDefault="005B0504" w:rsidP="004F4516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28. Логика вопросов и ответов.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16" w:rsidRPr="000978C8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как форма мысли, виды вопросов и условия их правильной постановки.</w:t>
      </w:r>
    </w:p>
    <w:p w14:paraId="1334091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29. Эристика как искусство ведения спора. Лояльные и нелояльные приемы.</w:t>
      </w:r>
    </w:p>
    <w:p w14:paraId="4E4CC504" w14:textId="77777777" w:rsidR="005B0504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30. Логические методы научного исследования.</w:t>
      </w:r>
    </w:p>
    <w:p w14:paraId="3E0D4814" w14:textId="77777777" w:rsidR="005B0504" w:rsidRDefault="005B0504" w:rsidP="005B050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4D9998" w14:textId="77777777" w:rsidR="00096BAD" w:rsidRDefault="00096BAD" w:rsidP="00096BAD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и практические задания.</w:t>
      </w:r>
    </w:p>
    <w:p w14:paraId="5BA6EDE6" w14:textId="77777777" w:rsidR="001102AA" w:rsidRDefault="001102AA" w:rsidP="00096BA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2A781413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5B0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80E167F" w14:textId="77777777" w:rsidR="001102AA" w:rsidRDefault="001102AA" w:rsidP="00121D21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38C29D0" w14:textId="287F5D32" w:rsidR="00121D21" w:rsidRDefault="001102AA" w:rsidP="001102A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F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УК-1</w:t>
      </w:r>
    </w:p>
    <w:p w14:paraId="0963BEF5" w14:textId="77777777" w:rsidR="001102AA" w:rsidRDefault="001102AA" w:rsidP="001102A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2CF1D2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2E45D64A" w14:textId="39DD16F0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Узнав от хозяина трактира, что поселившийся в нем человек (Хлестаков) «другую уж неделю живет, из трактира </w:t>
      </w:r>
      <w:r w:rsidR="00680A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 едет, забирает все на счет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ни копейки не хочет платить», Бобчинский и Добчинский решили, что этот человек и есть ревизор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(Гоголь.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Ревизор)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1C5C5CF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3A95EC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0A964BB0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Учитель: «Надеюсь, Иван, я не увижу, что ты списываешь с чужой тетради».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Иван: «Я тоже на это надеюсь».</w:t>
      </w:r>
    </w:p>
    <w:p w14:paraId="79E515AA" w14:textId="77777777" w:rsidR="00680A71" w:rsidRDefault="00680A71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42E26752" w14:textId="516063E4" w:rsidR="00121D21" w:rsidRPr="00E205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3.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Какой закон логики нарушен в следующем рассуждении? Ответ обоснуйте.</w:t>
      </w:r>
    </w:p>
    <w:p w14:paraId="02A27A1A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не давал и не получал взяток, поэтому он не может быть привлечен к уголовной ответственности.</w:t>
      </w:r>
    </w:p>
    <w:p w14:paraId="647D13EA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E32EB99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Какой закон логики применим для анализа данного отрывка из произведения Н.В.Гоголя «Мертвые души»: «</w:t>
      </w:r>
      <w:r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Ноздрев был в некотором отношении исторический человек. Ни на одном собрании, где он был, не обходилось без истории. Какая-нибудь история непременно происходила: или выведут его под руки из зала жандармы, или принуждены бывают вытолкать свои же приятели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»?</w:t>
      </w:r>
    </w:p>
    <w:p w14:paraId="2D71ED46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Hlk128669031"/>
    </w:p>
    <w:p w14:paraId="7285103E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Укажите, какое понятие имеет наибольший объем в каждой из приведенных ниже групп:</w:t>
      </w:r>
    </w:p>
    <w:p w14:paraId="75CD0C30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адвокат, юрист, судья;</w:t>
      </w:r>
    </w:p>
    <w:p w14:paraId="56597C68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документ, нормативный правовой акт, юридический документ;</w:t>
      </w:r>
    </w:p>
    <w:p w14:paraId="42067C12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студент, человек, отличник;</w:t>
      </w:r>
    </w:p>
    <w:p w14:paraId="0DD293A9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город, столица, населенный пункт, Москва.</w:t>
      </w:r>
    </w:p>
    <w:bookmarkEnd w:id="1"/>
    <w:p w14:paraId="06A8542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777B0E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Прочитайте басню 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Крылова Квартет. Какой закон логики нарушают звери в данной басне? Ответ обоснуйте</w:t>
      </w:r>
    </w:p>
    <w:p w14:paraId="02B1E93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B8BEED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 логические отношения между понятиями и изобразите их с помощью кругов Эйлера: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вор, преступник, рецидивист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E4D870C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68140B8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Сделайте вывод из посылок, определите модус, фигуру и правильность силлогизма:</w:t>
      </w:r>
    </w:p>
    <w:p w14:paraId="579CBC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Обвиняемый имеет право на защиту</w:t>
      </w:r>
    </w:p>
    <w:p w14:paraId="32FDCBB3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– обвиняемый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F42D8E9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D7C6FFD" w14:textId="77777777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с помощью какого вида индукции был сделан вывод:</w:t>
      </w:r>
    </w:p>
    <w:p w14:paraId="09EAE42B" w14:textId="53C5BA38" w:rsidR="00121D21" w:rsidRDefault="00121D21" w:rsidP="004F451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студенты нашей группы являются успевающими.</w:t>
      </w:r>
    </w:p>
    <w:p w14:paraId="7F171EA2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3400217" w14:textId="22FDD668" w:rsidR="00121D21" w:rsidRPr="00651C08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10.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Определите вид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правильность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ответа в следующем диалоге:</w:t>
      </w:r>
    </w:p>
    <w:p w14:paraId="199CF63D" w14:textId="428855A9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Следователь: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Видели ли Вы этого человека, входившим в полдень в квартиру пострадавшего?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14:paraId="37CCAF63" w14:textId="034B0758" w:rsidR="00121D21" w:rsidRPr="004F4516" w:rsidRDefault="00121D21" w:rsidP="004F451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Свидетель: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Да, видел. Я выходил из своей квартиры в тот момент, когда пострадавший открывал ему дверь. Было около двенадцати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27149EC" w14:textId="587CFA94" w:rsidR="00121D21" w:rsidRPr="008B649B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Проведите логические операции ограничения, обобщения и деления следующих понятий:</w:t>
      </w:r>
    </w:p>
    <w:p w14:paraId="0F2DBE3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юрист;</w:t>
      </w:r>
    </w:p>
    <w:p w14:paraId="68E7623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государство;</w:t>
      </w:r>
    </w:p>
    <w:p w14:paraId="0FB03CE4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студент;</w:t>
      </w:r>
    </w:p>
    <w:p w14:paraId="213CE9D4" w14:textId="22203B4A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школа.</w:t>
      </w:r>
    </w:p>
    <w:p w14:paraId="34FF184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E33D1D" w14:textId="4DA5D662" w:rsidR="00121D21" w:rsidRPr="008B649B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. Установите правильность следующих определений. Если допущены ошибки, то укажите, какие правила определения нарушены.</w:t>
      </w:r>
    </w:p>
    <w:p w14:paraId="00AC45E0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Грабеж – это преступление против собственности.</w:t>
      </w:r>
    </w:p>
    <w:p w14:paraId="6C0148A9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Физика – не гуманитарная наука.</w:t>
      </w:r>
    </w:p>
    <w:p w14:paraId="084D74A2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Истина – дочь разума, мать мудрости.</w:t>
      </w:r>
    </w:p>
    <w:p w14:paraId="1E8025D3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Ядовитыми растениями называются растения, содержащие ядовитые вещества.</w:t>
      </w:r>
    </w:p>
    <w:p w14:paraId="395407BB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FDBDE5" w14:textId="6E1E468A" w:rsidR="00121D21" w:rsidRPr="00422B43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Дайте логическую характеристику (укажите вид понятий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по составу, объему 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содержанию) следующим понятиям:</w:t>
      </w:r>
    </w:p>
    <w:p w14:paraId="3F6AC785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неосторожность</w:t>
      </w:r>
    </w:p>
    <w:p w14:paraId="7E74FE2C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естественный спутник Земли</w:t>
      </w:r>
    </w:p>
    <w:p w14:paraId="6947DB6A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человечество</w:t>
      </w:r>
    </w:p>
    <w:p w14:paraId="04B94E0C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г) правонарушение</w:t>
      </w:r>
    </w:p>
    <w:p w14:paraId="67B96EE4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3F4ED1" w14:textId="1A850D47" w:rsidR="00121D21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4. Приведите примеры понятий, которые являются одновременно:</w:t>
      </w:r>
    </w:p>
    <w:p w14:paraId="6DBF83A3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263ADB">
        <w:t xml:space="preserve"> 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конкретным и общим</w:t>
      </w:r>
    </w:p>
    <w:p w14:paraId="6729EA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единичным</w:t>
      </w:r>
    </w:p>
    <w:p w14:paraId="4E1B7B1B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пустым</w:t>
      </w:r>
    </w:p>
    <w:p w14:paraId="555E8DD4" w14:textId="498F5D79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абстрактным и общим</w:t>
      </w:r>
    </w:p>
    <w:p w14:paraId="4FE0187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73E053" w14:textId="7D5B1B0E" w:rsidR="00121D21" w:rsidRPr="008B649B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. Определите вид сложн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ых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суждени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й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23718F9E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Его любимые писатели – это Л.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Толстой и 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В. Гоголь.</w:t>
      </w:r>
    </w:p>
    <w:p w14:paraId="569F7478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Если Николаев совершил преступление, то он будет привлечен к уголовной ответственности.</w:t>
      </w:r>
    </w:p>
    <w:p w14:paraId="3E43F1C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Уголовное дело в суде первой инстанции рассматривается коллегиально или единолично.</w:t>
      </w:r>
    </w:p>
    <w:p w14:paraId="3D1D272E" w14:textId="1C01D1C3" w:rsidR="00121D21" w:rsidRP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Уголовное дело не может быть возбуждено за отсутствием состава преступления.</w:t>
      </w:r>
    </w:p>
    <w:p w14:paraId="36CE3C9F" w14:textId="77777777" w:rsidR="00680A71" w:rsidRDefault="00680A71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2274DE17" w14:textId="63185052" w:rsidR="00121D21" w:rsidRPr="00C60F36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понятий, приведенных ниже, составьте суждение, учитывая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распределённость терминов в разных видах категорических суждений:</w:t>
      </w:r>
    </w:p>
    <w:p w14:paraId="7878CBAE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Тот, кто дает ложные показания (предикат, не распределен), свидетель (субъект, не распределен).</w:t>
      </w:r>
    </w:p>
    <w:p w14:paraId="20F869A5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D2ABC4F" w14:textId="016DD476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Проанализируйте рассуждения. Выделите тезис, используемые и подразумеваемые аргумент:</w:t>
      </w:r>
    </w:p>
    <w:p w14:paraId="7B87045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... Ах, правда ли, Сальери,</w:t>
      </w:r>
    </w:p>
    <w:p w14:paraId="05BDFE5C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Бомарше кого-то отравил?</w:t>
      </w:r>
    </w:p>
    <w:p w14:paraId="64D3BC01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Сальери: Не думаю: он слишком был смешон</w:t>
      </w:r>
    </w:p>
    <w:p w14:paraId="29E04F20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ремесла такого.</w:t>
      </w:r>
    </w:p>
    <w:p w14:paraId="1D485385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Он же гений.</w:t>
      </w:r>
    </w:p>
    <w:p w14:paraId="7AB8E76F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ты да я. А гений и злодейство –</w:t>
      </w:r>
    </w:p>
    <w:p w14:paraId="388AA38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Две вещи несовместные.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  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(А.С.Пушкин. Моцарт и Сальери)</w:t>
      </w:r>
    </w:p>
    <w:p w14:paraId="74F99629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211EC9" w14:textId="6D7C51E3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Используя условную посылку, постройте умозаключение по правильному утверждающему и правильному отрицающему модусу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Доказательства, полученные с нарушением закона, не имеют юридической силы.</w:t>
      </w:r>
    </w:p>
    <w:p w14:paraId="26029E14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C720F51" w14:textId="4D77306B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Установите правильность следу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ющего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определени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Если в определении допущены ошибки,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укажите,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какие правила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операции определения понятия нарушены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04E2C6C" w14:textId="37B6CDB1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Рецидивист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 лицо, совершившее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умышленное преступление после судимости 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ранее совершенное умышленное преступление.</w:t>
      </w:r>
    </w:p>
    <w:p w14:paraId="708959D3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FA70A86" w14:textId="2173FFEC" w:rsidR="00121D21" w:rsidRP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правильно ли проведена логическая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операция обобщения понятия: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ража - хищение - преступление - противоправное деяние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деяние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FAC7F1B" w14:textId="77777777" w:rsidR="001102AA" w:rsidRDefault="001102AA" w:rsidP="001102AA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079500AC" w14:textId="77777777" w:rsidR="001102AA" w:rsidRDefault="001102AA" w:rsidP="001102AA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60624DC" w14:textId="77777777" w:rsidR="001102AA" w:rsidRDefault="001102AA" w:rsidP="001102A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УК-1</w:t>
      </w:r>
    </w:p>
    <w:p w14:paraId="22C9D7DB" w14:textId="77777777" w:rsidR="001102AA" w:rsidRPr="00AB2702" w:rsidRDefault="001102AA" w:rsidP="00110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AB95C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абстрактного мышления, в которой фиксируются существенные свойства, признаки обозначаемого предмета:</w:t>
      </w:r>
    </w:p>
    <w:p w14:paraId="7D55DF3A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представление;</w:t>
      </w:r>
    </w:p>
    <w:p w14:paraId="6261A7F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57764863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6FC3CFA2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43A22776" w14:textId="77777777" w:rsidR="00680A71" w:rsidRDefault="00680A7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A2FD9C" w14:textId="6047F580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lastRenderedPageBreak/>
        <w:t>Форма мысли, посредством которой из одного или нескольких суждений (называемых посылками) делается заключение (вывод):</w:t>
      </w:r>
    </w:p>
    <w:p w14:paraId="24E81C65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7796168B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53EBDA1E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рассуждение;</w:t>
      </w:r>
    </w:p>
    <w:p w14:paraId="1A1B820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2C58D556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D08F3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Форма мышления, в которой что-то утверждается или отрицается о предметах, их свойствах и отношениях: </w:t>
      </w:r>
    </w:p>
    <w:p w14:paraId="144D41C6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72E10731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3DDDE0D5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умозаключение;</w:t>
      </w:r>
    </w:p>
    <w:p w14:paraId="040712F0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предложение.</w:t>
      </w:r>
    </w:p>
    <w:p w14:paraId="1E6E4693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63086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 выражается в форме</w:t>
      </w:r>
    </w:p>
    <w:p w14:paraId="27D04438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простого предложения;</w:t>
      </w:r>
    </w:p>
    <w:p w14:paraId="7BD5F361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сложного предложения;</w:t>
      </w:r>
    </w:p>
    <w:p w14:paraId="59E6C4AD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702">
        <w:rPr>
          <w:rFonts w:ascii="Times New Roman" w:hAnsi="Times New Roman" w:cs="Times New Roman"/>
          <w:color w:val="000000"/>
          <w:sz w:val="28"/>
          <w:szCs w:val="28"/>
        </w:rPr>
        <w:t>слова или словосочетания;</w:t>
      </w:r>
    </w:p>
    <w:p w14:paraId="0514052E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связного текста.</w:t>
      </w:r>
    </w:p>
    <w:p w14:paraId="6C177180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A39C1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Содержание понятия – это: </w:t>
      </w:r>
    </w:p>
    <w:p w14:paraId="38367D80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объектов, которые оно охватывает;</w:t>
      </w:r>
    </w:p>
    <w:p w14:paraId="1D796FEB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существенные признаки того объекта, который оно выражает;</w:t>
      </w:r>
    </w:p>
    <w:p w14:paraId="56C74AB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то суждение, в котором оно может употребляться;</w:t>
      </w:r>
    </w:p>
    <w:p w14:paraId="368AE943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слово или словосочетание, в котором оно выражается.</w:t>
      </w:r>
    </w:p>
    <w:p w14:paraId="0A237673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3DBB8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Объем понятия – это: </w:t>
      </w:r>
    </w:p>
    <w:p w14:paraId="1690CF54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объектов, охватываемых этим понятием;</w:t>
      </w:r>
    </w:p>
    <w:p w14:paraId="4C6E86CE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наиболее важные признаки того объекта, который оно обозначает;</w:t>
      </w:r>
    </w:p>
    <w:p w14:paraId="47367D01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слов или словосочетаний, которые могут его выражать;</w:t>
      </w:r>
    </w:p>
    <w:p w14:paraId="106665F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всех рассуждения, в которых оно употребляется.</w:t>
      </w:r>
    </w:p>
    <w:p w14:paraId="43632720" w14:textId="77777777" w:rsidR="001102AA" w:rsidRPr="00AB2702" w:rsidRDefault="001102AA" w:rsidP="001102AA">
      <w:pPr>
        <w:tabs>
          <w:tab w:val="left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DE0C167" w14:textId="77777777" w:rsidR="001102AA" w:rsidRPr="00AB2702" w:rsidRDefault="001102AA" w:rsidP="001102AA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Pr="00AB2702">
        <w:rPr>
          <w:rFonts w:ascii="Times New Roman" w:hAnsi="Times New Roman" w:cs="Times New Roman"/>
          <w:i/>
          <w:sz w:val="28"/>
          <w:szCs w:val="28"/>
        </w:rPr>
        <w:t>«Кассационная жалоба – это жалоба на приговор или решение суда, не вступившее в законную силу»:</w:t>
      </w:r>
    </w:p>
    <w:p w14:paraId="426870E6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правильное;</w:t>
      </w:r>
    </w:p>
    <w:p w14:paraId="3BBFF149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(широкое);</w:t>
      </w:r>
    </w:p>
    <w:p w14:paraId="4D984D2B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(узкое);</w:t>
      </w:r>
    </w:p>
    <w:p w14:paraId="66D547AE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(тавтология).</w:t>
      </w:r>
    </w:p>
    <w:p w14:paraId="1F2BCEFB" w14:textId="3ED0AC4A" w:rsidR="00680A71" w:rsidRDefault="00680A7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B034D1" w14:textId="77777777" w:rsidR="001102AA" w:rsidRPr="00AB2702" w:rsidRDefault="001102AA" w:rsidP="001102AA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lastRenderedPageBreak/>
        <w:t>Какое правило деления понятия нарушено в  рассуждении «Преступления делятся на умышленные, неосторожные и экономические»?</w:t>
      </w:r>
    </w:p>
    <w:p w14:paraId="78E73A9F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59C0D9F9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56771B2B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325A282C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47C3FADF" w14:textId="77777777" w:rsidR="001102AA" w:rsidRPr="00AB2702" w:rsidRDefault="001102AA" w:rsidP="001102AA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47C2384" w14:textId="77777777" w:rsidR="001102AA" w:rsidRPr="00AB2702" w:rsidRDefault="001102AA" w:rsidP="001102AA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Какое правило деления понятия нарушено в  рассуждении «Транспорт делится на личный, наземный, воздушный, общественный, водный»?</w:t>
      </w:r>
    </w:p>
    <w:p w14:paraId="696B4502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5343578F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5982F020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0F42DA0A" w14:textId="77777777" w:rsidR="001102AA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63055FD5" w14:textId="77777777" w:rsidR="00680A71" w:rsidRPr="00C25AA6" w:rsidRDefault="00680A71" w:rsidP="00680A71">
      <w:pPr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6773DA4" w14:textId="59DA5539" w:rsidR="001102AA" w:rsidRPr="00AB2702" w:rsidRDefault="001102AA" w:rsidP="001102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Укажите в каком варианте произведено не дел</w:t>
      </w:r>
      <w:r w:rsidR="00680A71">
        <w:rPr>
          <w:rFonts w:ascii="Times New Roman" w:hAnsi="Times New Roman" w:cs="Times New Roman"/>
          <w:sz w:val="28"/>
          <w:szCs w:val="28"/>
        </w:rPr>
        <w:t xml:space="preserve">ение понятия, а мысленное </w:t>
      </w:r>
      <w:r w:rsidRPr="00AB2702">
        <w:rPr>
          <w:rFonts w:ascii="Times New Roman" w:hAnsi="Times New Roman" w:cs="Times New Roman"/>
          <w:sz w:val="28"/>
          <w:szCs w:val="28"/>
        </w:rPr>
        <w:t>расчленение целого на части:</w:t>
      </w:r>
    </w:p>
    <w:p w14:paraId="27847B4C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Сделки совершаются в устной или письменной форме.</w:t>
      </w:r>
    </w:p>
    <w:p w14:paraId="207AC75C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Языки делятся на естественные и искусственные.</w:t>
      </w:r>
    </w:p>
    <w:p w14:paraId="213EE978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Люди делятся по темпераменту на флегматиков, сангвиников, меланхоликов и холериков.</w:t>
      </w:r>
    </w:p>
    <w:p w14:paraId="058F5A4B" w14:textId="77777777" w:rsidR="001102AA" w:rsidRPr="00C25AA6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Повесть делится на главы.</w:t>
      </w:r>
    </w:p>
    <w:p w14:paraId="67879D7A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58B12DEE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>«Нет правил без исключений»</w:t>
      </w:r>
      <w:r w:rsidRPr="00AB2702">
        <w:rPr>
          <w:szCs w:val="28"/>
        </w:rPr>
        <w:t xml:space="preserve"> является</w:t>
      </w:r>
    </w:p>
    <w:p w14:paraId="203BF0C9" w14:textId="77777777" w:rsidR="001102AA" w:rsidRPr="00AB2702" w:rsidRDefault="001102AA" w:rsidP="001102AA">
      <w:pPr>
        <w:pStyle w:val="a8"/>
        <w:numPr>
          <w:ilvl w:val="1"/>
          <w:numId w:val="2"/>
        </w:numPr>
        <w:ind w:left="1434" w:hanging="357"/>
        <w:rPr>
          <w:szCs w:val="28"/>
        </w:rPr>
      </w:pPr>
      <w:r w:rsidRPr="00AB2702">
        <w:rPr>
          <w:szCs w:val="28"/>
        </w:rPr>
        <w:t>релятивным;</w:t>
      </w:r>
    </w:p>
    <w:p w14:paraId="36910305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атрибутивным;</w:t>
      </w:r>
    </w:p>
    <w:p w14:paraId="742DB2E7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экзистенциональным;</w:t>
      </w:r>
    </w:p>
    <w:p w14:paraId="18352AD3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конъюнктивным.</w:t>
      </w:r>
    </w:p>
    <w:p w14:paraId="4AB8B180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2A7E54F7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 xml:space="preserve">«Законность – неотъемлемая часть демократии» </w:t>
      </w:r>
      <w:r w:rsidRPr="00AB2702">
        <w:rPr>
          <w:szCs w:val="28"/>
        </w:rPr>
        <w:t>является</w:t>
      </w:r>
    </w:p>
    <w:p w14:paraId="4B8E5CEC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общеутвердительным;</w:t>
      </w:r>
    </w:p>
    <w:p w14:paraId="2F8FB7BB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частноутвердительным;</w:t>
      </w:r>
    </w:p>
    <w:p w14:paraId="37884D49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общеотрицательным;</w:t>
      </w:r>
    </w:p>
    <w:p w14:paraId="0309C6E2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частноотрицательным.</w:t>
      </w:r>
    </w:p>
    <w:p w14:paraId="291F8C04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3A4B4CF9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>Найдите общеотрицательное суждение:</w:t>
      </w:r>
    </w:p>
    <w:p w14:paraId="75D4BCED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Многие поступки диктуются обстоятельствами.</w:t>
      </w:r>
    </w:p>
    <w:p w14:paraId="7D60D372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Некоторые преступления совершаются по неосторожности.</w:t>
      </w:r>
    </w:p>
    <w:p w14:paraId="069CA64B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Причинение вреда посягающему лицу в состоянии необходимой обороны не является преступлением.</w:t>
      </w:r>
    </w:p>
    <w:p w14:paraId="42A431AF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Ю.А.Гагарин – первый космонавт.</w:t>
      </w:r>
    </w:p>
    <w:p w14:paraId="3012E762" w14:textId="28045F19" w:rsidR="00680A71" w:rsidRDefault="00680A7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szCs w:val="28"/>
        </w:rPr>
        <w:br w:type="page"/>
      </w:r>
    </w:p>
    <w:p w14:paraId="60436827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lastRenderedPageBreak/>
        <w:t xml:space="preserve">Укажите тип следующего сложного суждения: </w:t>
      </w:r>
      <w:r w:rsidRPr="00AB2702">
        <w:rPr>
          <w:i/>
          <w:szCs w:val="28"/>
        </w:rPr>
        <w:t>«Ответственность за правонарушение может быть дисциплинарной, административной или угловной».</w:t>
      </w:r>
    </w:p>
    <w:p w14:paraId="14FF79EF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27F59088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 xml:space="preserve"> дизъюнкция;</w:t>
      </w:r>
    </w:p>
    <w:p w14:paraId="12B6688E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эквиваленция;</w:t>
      </w:r>
    </w:p>
    <w:p w14:paraId="7AD5DD6F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импликация.</w:t>
      </w:r>
    </w:p>
    <w:p w14:paraId="799CE0F5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126F1E1A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>«Если П. совершил преступление, то он привлекается к уголовной ответственности».</w:t>
      </w:r>
    </w:p>
    <w:p w14:paraId="4BE2921A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4E0BD44C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дизъюнкция;</w:t>
      </w:r>
    </w:p>
    <w:p w14:paraId="36DC542E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импликация;</w:t>
      </w:r>
    </w:p>
    <w:p w14:paraId="3C3AE3E9" w14:textId="0D7CCF98" w:rsidR="00121D21" w:rsidRPr="00680A71" w:rsidRDefault="001102AA" w:rsidP="00680A71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эквиваленция.</w:t>
      </w:r>
      <w:bookmarkEnd w:id="0"/>
    </w:p>
    <w:sectPr w:rsidR="00121D21" w:rsidRPr="00680A71" w:rsidSect="00F20D6E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2452E" w14:textId="77777777" w:rsidR="00D81168" w:rsidRDefault="00D81168" w:rsidP="00121D21">
      <w:pPr>
        <w:spacing w:after="0" w:line="240" w:lineRule="auto"/>
      </w:pPr>
      <w:r>
        <w:separator/>
      </w:r>
    </w:p>
  </w:endnote>
  <w:endnote w:type="continuationSeparator" w:id="0">
    <w:p w14:paraId="0F2ECF10" w14:textId="77777777" w:rsidR="00D81168" w:rsidRDefault="00D81168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EBD6" w14:textId="77777777" w:rsidR="00064E33" w:rsidRDefault="00573E96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064E33" w:rsidRDefault="00064E33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D740" w14:textId="220D35AC" w:rsidR="00064E33" w:rsidRPr="006A068C" w:rsidRDefault="00064E33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372D" w14:textId="77777777" w:rsidR="00D81168" w:rsidRDefault="00D81168" w:rsidP="00121D21">
      <w:pPr>
        <w:spacing w:after="0" w:line="240" w:lineRule="auto"/>
      </w:pPr>
      <w:r>
        <w:separator/>
      </w:r>
    </w:p>
  </w:footnote>
  <w:footnote w:type="continuationSeparator" w:id="0">
    <w:p w14:paraId="6AE8DAF0" w14:textId="77777777" w:rsidR="00D81168" w:rsidRDefault="00D81168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165AFC"/>
    <w:multiLevelType w:val="hybridMultilevel"/>
    <w:tmpl w:val="091CB75C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D21"/>
    <w:rsid w:val="00064E33"/>
    <w:rsid w:val="00096BAD"/>
    <w:rsid w:val="001102AA"/>
    <w:rsid w:val="00121D21"/>
    <w:rsid w:val="001834F5"/>
    <w:rsid w:val="002B4C7C"/>
    <w:rsid w:val="002C78A7"/>
    <w:rsid w:val="002F17FA"/>
    <w:rsid w:val="003D25B2"/>
    <w:rsid w:val="004D2E93"/>
    <w:rsid w:val="004F4516"/>
    <w:rsid w:val="00573E96"/>
    <w:rsid w:val="005B0504"/>
    <w:rsid w:val="006175CE"/>
    <w:rsid w:val="00621074"/>
    <w:rsid w:val="00680A71"/>
    <w:rsid w:val="009C0195"/>
    <w:rsid w:val="00C22232"/>
    <w:rsid w:val="00D81168"/>
    <w:rsid w:val="00E239D1"/>
    <w:rsid w:val="00EA62C7"/>
    <w:rsid w:val="00F2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  <w15:docId w15:val="{171DBB21-E8F7-4E4D-A950-EDFC91D9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0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1102AA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1102AA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Левченкова</dc:creator>
  <cp:keywords/>
  <dc:description/>
  <cp:lastModifiedBy>Миронов Артём Николаевич</cp:lastModifiedBy>
  <cp:revision>8</cp:revision>
  <dcterms:created xsi:type="dcterms:W3CDTF">2024-04-29T22:19:00Z</dcterms:created>
  <dcterms:modified xsi:type="dcterms:W3CDTF">2026-02-13T13:28:00Z</dcterms:modified>
</cp:coreProperties>
</file>