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7B" w:rsidRDefault="00182D7B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r w:rsidRPr="005018A9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1748E4" w:rsidRPr="005018A9" w:rsidRDefault="001748E4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82D7B" w:rsidRPr="005018A9" w:rsidRDefault="00182D7B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«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>Квалификация преступлений против интересов правосудия</w:t>
      </w:r>
      <w:r w:rsidRPr="005018A9">
        <w:rPr>
          <w:rFonts w:ascii="Times New Roman" w:hAnsi="Times New Roman"/>
          <w:b/>
          <w:iCs/>
          <w:sz w:val="28"/>
          <w:szCs w:val="28"/>
        </w:rPr>
        <w:t>»</w:t>
      </w:r>
    </w:p>
    <w:p w:rsidR="00182D7B" w:rsidRPr="005018A9" w:rsidRDefault="00182D7B" w:rsidP="001748E4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018A9" w:rsidRDefault="00182D7B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1748E4" w:rsidRPr="005018A9" w:rsidRDefault="001748E4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4126" w:rsidRPr="001748E4" w:rsidRDefault="00A328C9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</w:t>
      </w:r>
      <w:r w:rsidR="001748E4" w:rsidRPr="001748E4">
        <w:rPr>
          <w:rFonts w:ascii="Times New Roman" w:hAnsi="Times New Roman"/>
          <w:b/>
          <w:sz w:val="28"/>
          <w:szCs w:val="28"/>
          <w:u w:val="single"/>
        </w:rPr>
        <w:t>.</w:t>
      </w:r>
      <w:r w:rsidR="00182D7B" w:rsidRPr="001748E4">
        <w:rPr>
          <w:rFonts w:ascii="Times New Roman" w:hAnsi="Times New Roman"/>
          <w:b/>
          <w:sz w:val="28"/>
          <w:szCs w:val="28"/>
          <w:u w:val="single"/>
        </w:rPr>
        <w:t>Основным непосредственным объектом привлечения заведомо невиновного к уголовной ответственности или незаконного возбуждения уголов</w:t>
      </w:r>
      <w:r w:rsidR="001748E4" w:rsidRPr="001748E4">
        <w:rPr>
          <w:rFonts w:ascii="Times New Roman" w:hAnsi="Times New Roman"/>
          <w:b/>
          <w:sz w:val="28"/>
          <w:szCs w:val="28"/>
          <w:u w:val="single"/>
        </w:rPr>
        <w:t>ного дела (ст. 299 УК) являются:</w:t>
      </w:r>
    </w:p>
    <w:p w:rsidR="00182D7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D7B" w:rsidRPr="005018A9">
        <w:rPr>
          <w:rFonts w:ascii="Times New Roman" w:hAnsi="Times New Roman"/>
          <w:sz w:val="28"/>
          <w:szCs w:val="28"/>
        </w:rPr>
        <w:t>общественные отношения, обеспечивающие основы конституционного с</w:t>
      </w:r>
      <w:r w:rsidR="00A328C9" w:rsidRPr="005018A9">
        <w:rPr>
          <w:rFonts w:ascii="Times New Roman" w:hAnsi="Times New Roman"/>
          <w:sz w:val="28"/>
          <w:szCs w:val="28"/>
        </w:rPr>
        <w:t>троя и безопасности государства</w:t>
      </w:r>
    </w:p>
    <w:p w:rsidR="00182D7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D7B" w:rsidRPr="005018A9">
        <w:rPr>
          <w:rFonts w:ascii="Times New Roman" w:hAnsi="Times New Roman"/>
          <w:sz w:val="28"/>
          <w:szCs w:val="28"/>
        </w:rPr>
        <w:t xml:space="preserve">общественные отношения, обеспечивающие государственную власть, интересы государственной службы и службы в </w:t>
      </w:r>
      <w:r w:rsidR="00A328C9" w:rsidRPr="005018A9">
        <w:rPr>
          <w:rFonts w:ascii="Times New Roman" w:hAnsi="Times New Roman"/>
          <w:sz w:val="28"/>
          <w:szCs w:val="28"/>
        </w:rPr>
        <w:t>органах местного самоуправления</w:t>
      </w:r>
    </w:p>
    <w:p w:rsidR="00182D7B" w:rsidRPr="001748E4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D7B" w:rsidRPr="005018A9">
        <w:rPr>
          <w:rFonts w:ascii="Times New Roman" w:hAnsi="Times New Roman"/>
          <w:sz w:val="28"/>
          <w:szCs w:val="28"/>
        </w:rPr>
        <w:t>общественные отношения, обеспе</w:t>
      </w:r>
      <w:r w:rsidR="00A328C9" w:rsidRPr="005018A9">
        <w:rPr>
          <w:rFonts w:ascii="Times New Roman" w:hAnsi="Times New Roman"/>
          <w:sz w:val="28"/>
          <w:szCs w:val="28"/>
        </w:rPr>
        <w:t>чивающие свободу личности</w:t>
      </w:r>
    </w:p>
    <w:p w:rsidR="00182D7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D7B" w:rsidRPr="005018A9">
        <w:rPr>
          <w:rFonts w:ascii="Times New Roman" w:hAnsi="Times New Roman"/>
          <w:sz w:val="28"/>
          <w:szCs w:val="28"/>
        </w:rPr>
        <w:t>общественные отношения, обеспечивающие нормальную деятельность органов дознания, следствия и прокуратуры по осуществлению правосудия</w:t>
      </w:r>
    </w:p>
    <w:p w:rsidR="007B4126" w:rsidRPr="005018A9" w:rsidRDefault="007B4126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126" w:rsidRPr="001748E4" w:rsidRDefault="00A328C9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2.Субъектом пре</w:t>
      </w:r>
      <w:r w:rsidR="000A710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ступления, предусмотренного ст. 305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УК «Вынесение заведомо неправосудных приговора, решения или </w:t>
      </w:r>
      <w:r w:rsid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иного судебного акта», является:</w:t>
      </w:r>
    </w:p>
    <w:p w:rsidR="00A328C9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28C9" w:rsidRPr="005018A9">
        <w:rPr>
          <w:rFonts w:ascii="Times New Roman" w:hAnsi="Times New Roman"/>
          <w:sz w:val="28"/>
          <w:szCs w:val="28"/>
        </w:rPr>
        <w:t>прокурор, следователь, лицо, производящее дознание</w:t>
      </w:r>
    </w:p>
    <w:p w:rsidR="00A328C9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28C9" w:rsidRPr="005018A9">
        <w:rPr>
          <w:rFonts w:ascii="Times New Roman" w:hAnsi="Times New Roman"/>
          <w:sz w:val="28"/>
          <w:szCs w:val="28"/>
        </w:rPr>
        <w:t>судья, присяжный заседатель, иное лицо, участвующее в отправлении правосудия</w:t>
      </w:r>
    </w:p>
    <w:p w:rsidR="00A328C9" w:rsidRPr="001748E4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28C9" w:rsidRPr="005018A9">
        <w:rPr>
          <w:rFonts w:ascii="Times New Roman" w:hAnsi="Times New Roman"/>
          <w:sz w:val="28"/>
          <w:szCs w:val="28"/>
        </w:rPr>
        <w:t>судья, присяжный заседатель</w:t>
      </w:r>
    </w:p>
    <w:p w:rsidR="00A328C9" w:rsidRPr="001748E4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28C9" w:rsidRPr="005018A9">
        <w:rPr>
          <w:rFonts w:ascii="Times New Roman" w:hAnsi="Times New Roman"/>
          <w:sz w:val="28"/>
          <w:szCs w:val="28"/>
        </w:rPr>
        <w:t>судья</w:t>
      </w:r>
    </w:p>
    <w:p w:rsidR="00182D7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28C9" w:rsidRPr="005018A9">
        <w:rPr>
          <w:rFonts w:ascii="Times New Roman" w:hAnsi="Times New Roman"/>
          <w:sz w:val="28"/>
          <w:szCs w:val="28"/>
        </w:rPr>
        <w:t>нет верного ответа</w:t>
      </w:r>
    </w:p>
    <w:p w:rsidR="007B4126" w:rsidRPr="005018A9" w:rsidRDefault="001748E4" w:rsidP="001748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82D7B" w:rsidRPr="001748E4" w:rsidRDefault="00A328C9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3.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Статья 310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 предусматрива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ет уголовную ответственность за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разглашение данных предварительного рассл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едования:</w:t>
      </w:r>
    </w:p>
    <w:p w:rsidR="003A6F8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6F8B"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</w:t>
      </w:r>
    </w:p>
    <w:p w:rsidR="003A6F8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6F8B"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:rsidR="003A6F8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6F8B"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:rsidR="00182D7B" w:rsidRPr="005018A9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6F8B"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</w:t>
      </w:r>
    </w:p>
    <w:p w:rsidR="007B4126" w:rsidRPr="005018A9" w:rsidRDefault="007B4126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126" w:rsidRPr="001748E4" w:rsidRDefault="007B412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Свидетель и потерпевший освобождаются от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ответственности, если они добровольно заявили </w:t>
      </w:r>
      <w:r w:rsid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 ложности данных ими показаний:</w:t>
      </w:r>
    </w:p>
    <w:p w:rsidR="007B4126" w:rsidRPr="005018A9" w:rsidRDefault="001748E4" w:rsidP="001748E4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B4126"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или судебного разбирательства до вынесения приговора или решения суда</w:t>
      </w:r>
    </w:p>
    <w:p w:rsidR="007B4126" w:rsidRPr="005018A9" w:rsidRDefault="001748E4" w:rsidP="001748E4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B4126"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до начала судебного разбирательства</w:t>
      </w:r>
    </w:p>
    <w:p w:rsidR="007B4126" w:rsidRPr="005018A9" w:rsidRDefault="001748E4" w:rsidP="001748E4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B4126"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</w:t>
      </w:r>
    </w:p>
    <w:p w:rsidR="007B4126" w:rsidRPr="005018A9" w:rsidRDefault="001748E4" w:rsidP="001748E4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B4126" w:rsidRPr="005018A9">
        <w:rPr>
          <w:rFonts w:ascii="Times New Roman" w:eastAsia="Times New Roman" w:hAnsi="Times New Roman"/>
          <w:color w:val="000000"/>
          <w:sz w:val="28"/>
          <w:szCs w:val="28"/>
        </w:rPr>
        <w:t>после вынесения приговора или решения суда</w:t>
      </w:r>
    </w:p>
    <w:p w:rsidR="007B4126" w:rsidRPr="005018A9" w:rsidRDefault="007B4126" w:rsidP="001748E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B4126" w:rsidRPr="001748E4" w:rsidRDefault="001748E4" w:rsidP="001748E4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5. Лицо не </w:t>
      </w:r>
      <w:r w:rsidR="007B4126"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подлежит уголовной ответственности </w:t>
      </w: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за отказ отдачи показаний (ст.308</w:t>
      </w:r>
      <w:r w:rsidR="007B4126"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УК) против: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представителей власти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своих близких родственников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самого себя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лиц, жизнь и здоровье которых особо дороги потерпевшим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своего супруга</w:t>
      </w:r>
    </w:p>
    <w:p w:rsidR="007B4126" w:rsidRPr="005018A9" w:rsidRDefault="007B4126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126" w:rsidRPr="001748E4" w:rsidRDefault="001748E4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6.Потерпевшим в ст. 295 «Посягательство на </w:t>
      </w:r>
      <w:r w:rsidR="007B4126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жизнь лица, осуществляющего правосудие или предварительное расследование» может быть: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эксперт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переводчик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близкий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B4126" w:rsidRPr="005018A9">
        <w:rPr>
          <w:rFonts w:ascii="Times New Roman" w:hAnsi="Times New Roman"/>
          <w:sz w:val="28"/>
          <w:szCs w:val="28"/>
        </w:rPr>
        <w:t>свидетель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судья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126" w:rsidRPr="005018A9">
        <w:rPr>
          <w:rFonts w:ascii="Times New Roman" w:hAnsi="Times New Roman"/>
          <w:sz w:val="28"/>
          <w:szCs w:val="28"/>
        </w:rPr>
        <w:t>близкий родственник</w:t>
      </w:r>
    </w:p>
    <w:p w:rsidR="007B4126" w:rsidRPr="005018A9" w:rsidRDefault="007B412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A3B" w:rsidRPr="001748E4" w:rsidRDefault="001748E4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7. Угроза убийством в отношении судьи в связи с </w:t>
      </w:r>
      <w:r w:rsidR="00CA6A3B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рас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смотрением дел или материалов в </w:t>
      </w:r>
      <w:r w:rsidR="00CA6A3B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суде является признаком преступл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ения, предусмотренного составом: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ст. 119 УК «Угроза убийством или применением тяжкого вреда здоровью»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ст. 296 УК «Угроза или насильственные действия в связи с осуществлением правосудия или производством предварительного расследования»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ст. 295 УК «Посягательство на жизнь лица, осуществляющего правосудие или предварительное расследование»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ст. 317 УК «Посягательство на жизнь сотрудника правоохранительного органа»</w:t>
      </w:r>
    </w:p>
    <w:p w:rsidR="007B4126" w:rsidRPr="001748E4" w:rsidRDefault="007B412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B4126" w:rsidRPr="001748E4" w:rsidRDefault="001748E4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8. Лицо не </w:t>
      </w:r>
      <w:r w:rsidR="00CA6A3B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подлеж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ит уголовной ответств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енности за заранее не обещанное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укрывательство,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A6A3B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совершенное его: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любым родственником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партнером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близким родственником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супругом</w:t>
      </w:r>
    </w:p>
    <w:p w:rsidR="007B4126" w:rsidRPr="001748E4" w:rsidRDefault="007B412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B4126" w:rsidRPr="001748E4" w:rsidRDefault="00CA6A3B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9. Пр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еступление, предусмотренное ст.306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 «Заведомо ложны</w:t>
      </w:r>
      <w:r w:rsid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й донос» считается оконченным 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 w:rsid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момента: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0ECF" w:rsidRPr="005018A9">
        <w:rPr>
          <w:rFonts w:ascii="Times New Roman" w:hAnsi="Times New Roman"/>
          <w:sz w:val="28"/>
          <w:szCs w:val="28"/>
        </w:rPr>
        <w:t>возбуждения уголовного дела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поступления ложного сооб</w:t>
      </w:r>
      <w:r w:rsidR="00690ECF" w:rsidRPr="005018A9">
        <w:rPr>
          <w:rFonts w:ascii="Times New Roman" w:hAnsi="Times New Roman"/>
          <w:sz w:val="28"/>
          <w:szCs w:val="28"/>
        </w:rPr>
        <w:t>щения о совершении преступления</w:t>
      </w:r>
    </w:p>
    <w:p w:rsidR="00CA6A3B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проверки сооб</w:t>
      </w:r>
      <w:r w:rsidR="00690ECF" w:rsidRPr="005018A9">
        <w:rPr>
          <w:rFonts w:ascii="Times New Roman" w:hAnsi="Times New Roman"/>
          <w:sz w:val="28"/>
          <w:szCs w:val="28"/>
        </w:rPr>
        <w:t>щения о совершении преступления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6A3B" w:rsidRPr="005018A9">
        <w:rPr>
          <w:rFonts w:ascii="Times New Roman" w:hAnsi="Times New Roman"/>
          <w:sz w:val="28"/>
          <w:szCs w:val="28"/>
        </w:rPr>
        <w:t>привлечения невиновного к уголовной ответственности</w:t>
      </w:r>
    </w:p>
    <w:p w:rsidR="007B4126" w:rsidRPr="005018A9" w:rsidRDefault="007B412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ECF" w:rsidRPr="001748E4" w:rsidRDefault="001748E4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10. Форма вмешательства в деятельность суда в </w:t>
      </w:r>
      <w:r w:rsidR="00690ECF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целях воспрепятствовани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я осуществлению правосудия (ст. 294 УК) может быть: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любой, за исключением насильственной формы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насильственной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верного ответа</w:t>
      </w:r>
    </w:p>
    <w:p w:rsidR="00690ECF" w:rsidRPr="001748E4" w:rsidRDefault="00690ECF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11. Пр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еступление, предусмотренное ст.295 УК «Посягательство на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жизнь лица, осуществляющего правосудие или предварительное рассле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дование» считается оконченным с момента: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наступления смерти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приготовления к преступлению</w:t>
      </w:r>
    </w:p>
    <w:p w:rsidR="00690ECF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либо наступления смерти</w:t>
      </w:r>
    </w:p>
    <w:p w:rsidR="007B4126" w:rsidRPr="005018A9" w:rsidRDefault="001748E4" w:rsidP="001748E4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90ECF"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на преступление</w:t>
      </w:r>
    </w:p>
    <w:p w:rsidR="002B684B" w:rsidRPr="005018A9" w:rsidRDefault="002B684B" w:rsidP="001748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ECF" w:rsidRPr="001748E4" w:rsidRDefault="00690ECF" w:rsidP="001748E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12.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Клевета в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отношении судьи, присяжного заседателя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или иного лица, участвующего в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отпр</w:t>
      </w:r>
      <w:r w:rsidR="001748E4"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авлении правосудия, совершается:</w:t>
      </w:r>
    </w:p>
    <w:p w:rsidR="00690ECF" w:rsidRPr="005018A9" w:rsidRDefault="001748E4" w:rsidP="001748E4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0ECF" w:rsidRPr="005018A9">
        <w:rPr>
          <w:rFonts w:ascii="Times New Roman" w:hAnsi="Times New Roman"/>
          <w:sz w:val="28"/>
          <w:szCs w:val="28"/>
        </w:rPr>
        <w:t>в связи с рассмотрением дел или материалов в суде</w:t>
      </w:r>
    </w:p>
    <w:p w:rsidR="00690ECF" w:rsidRPr="005018A9" w:rsidRDefault="001748E4" w:rsidP="001748E4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0ECF" w:rsidRPr="005018A9">
        <w:rPr>
          <w:rFonts w:ascii="Times New Roman" w:hAnsi="Times New Roman"/>
          <w:sz w:val="28"/>
          <w:szCs w:val="28"/>
        </w:rPr>
        <w:t>с целью подорвать деловую репутацию потерпевшего</w:t>
      </w:r>
    </w:p>
    <w:p w:rsidR="00690ECF" w:rsidRPr="005018A9" w:rsidRDefault="001748E4" w:rsidP="001748E4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0ECF" w:rsidRPr="005018A9">
        <w:rPr>
          <w:rFonts w:ascii="Times New Roman" w:hAnsi="Times New Roman"/>
          <w:sz w:val="28"/>
          <w:szCs w:val="28"/>
        </w:rPr>
        <w:t>в связи с производством предварительного расследования</w:t>
      </w:r>
    </w:p>
    <w:p w:rsidR="00690ECF" w:rsidRPr="005018A9" w:rsidRDefault="001748E4" w:rsidP="001748E4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0ECF" w:rsidRPr="005018A9">
        <w:rPr>
          <w:rFonts w:ascii="Times New Roman" w:hAnsi="Times New Roman"/>
          <w:sz w:val="28"/>
          <w:szCs w:val="28"/>
        </w:rPr>
        <w:t>с целью опорочить честь и достоинство</w:t>
      </w:r>
    </w:p>
    <w:p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77B6" w:rsidRDefault="006277B6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18A9" w:rsidRPr="005018A9" w:rsidRDefault="005018A9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привлечения заведомо невиновного к уголовной ответственности (ст. 299 УК РФ).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освобождения от уголовной ответственности (ст. 300 УК РФ).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3.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задержания, заключения под стражу или содержания под стражей (ст. 301 УК РФ).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4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воспрепятствования осуществлению правосудия и производству предварительного расследования.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5</w:t>
      </w:r>
      <w:r w:rsidRPr="005018A9">
        <w:rPr>
          <w:rFonts w:ascii="Times New Roman" w:hAnsi="Times New Roman"/>
          <w:sz w:val="28"/>
          <w:szCs w:val="28"/>
        </w:rPr>
        <w:t>.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расследования.</w:t>
      </w:r>
    </w:p>
    <w:p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6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укрывательства преступлений </w:t>
      </w:r>
      <w:proofErr w:type="gramStart"/>
      <w:r w:rsidRPr="005018A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018A9">
        <w:rPr>
          <w:rFonts w:ascii="Times New Roman" w:hAnsi="Times New Roman"/>
          <w:sz w:val="28"/>
          <w:szCs w:val="28"/>
        </w:rPr>
        <w:t>ст. 316 УК РФ.)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7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неуважение к суду (ст. 297</w:t>
      </w:r>
      <w:r w:rsidR="00052405" w:rsidRPr="005018A9">
        <w:rPr>
          <w:rFonts w:ascii="Times New Roman" w:hAnsi="Times New Roman"/>
          <w:sz w:val="28"/>
          <w:szCs w:val="28"/>
        </w:rPr>
        <w:t xml:space="preserve"> УК РФ.</w:t>
      </w:r>
      <w:r w:rsidRPr="005018A9">
        <w:rPr>
          <w:rFonts w:ascii="Times New Roman" w:hAnsi="Times New Roman"/>
          <w:sz w:val="28"/>
          <w:szCs w:val="28"/>
        </w:rPr>
        <w:t>)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8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вынесение заведомо неправосудных приговора, решения или иного судебного акта (ст. 305 УК РФ)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9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заведомо ложный донос </w:t>
      </w:r>
      <w:proofErr w:type="gramStart"/>
      <w:r w:rsidR="00052405" w:rsidRPr="005018A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52405" w:rsidRPr="005018A9">
        <w:rPr>
          <w:rFonts w:ascii="Times New Roman" w:hAnsi="Times New Roman"/>
          <w:sz w:val="28"/>
          <w:szCs w:val="28"/>
        </w:rPr>
        <w:t>ст. 306 УК РФ.)</w:t>
      </w:r>
    </w:p>
    <w:p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0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разглашение данных предварительного расследования (ст. 313 УК РФ.)</w:t>
      </w:r>
    </w:p>
    <w:p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1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неисполнение приговора суда, решения суда или иного судебного акта (ст. 315 УК РФ.)</w:t>
      </w:r>
    </w:p>
    <w:p w:rsidR="00E479B0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2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>При помощи справочных правовых систем найдите 10 постановлений</w:t>
      </w:r>
      <w:r w:rsidR="00E479B0" w:rsidRPr="005018A9">
        <w:rPr>
          <w:rFonts w:ascii="Times New Roman" w:hAnsi="Times New Roman"/>
          <w:sz w:val="28"/>
          <w:szCs w:val="28"/>
        </w:rPr>
        <w:t xml:space="preserve"> суда по статьям 295, 296</w:t>
      </w:r>
      <w:r w:rsidRPr="005018A9">
        <w:rPr>
          <w:rFonts w:ascii="Times New Roman" w:hAnsi="Times New Roman"/>
          <w:sz w:val="28"/>
          <w:szCs w:val="28"/>
        </w:rPr>
        <w:t xml:space="preserve"> УК РФ, </w:t>
      </w:r>
      <w:r w:rsidR="00E479B0" w:rsidRPr="005018A9">
        <w:rPr>
          <w:rFonts w:ascii="Times New Roman" w:hAnsi="Times New Roman"/>
          <w:sz w:val="28"/>
          <w:szCs w:val="28"/>
        </w:rPr>
        <w:t>проведите анализ и обозначьте общие характерные черты совершения данного преступления.</w:t>
      </w:r>
    </w:p>
    <w:p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3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297, 298.1 УК РФ, проведите анализ и обозначьте общие характерные черты совершения данного преступления.  </w:t>
      </w:r>
    </w:p>
    <w:p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4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302, 303 УК РФ, проведите анализ и обозначьте общие характерные черты совершения данного преступления.  </w:t>
      </w:r>
    </w:p>
    <w:p w:rsidR="00BE2E0B" w:rsidRPr="005018A9" w:rsidRDefault="005018A9" w:rsidP="008210D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82D7B" w:rsidRDefault="00182D7B" w:rsidP="001748E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b/>
          <w:noProof/>
          <w:sz w:val="28"/>
          <w:szCs w:val="28"/>
        </w:rPr>
        <w:lastRenderedPageBreak/>
        <w:t>Ситуационные задачи</w:t>
      </w:r>
    </w:p>
    <w:p w:rsidR="008210D6" w:rsidRPr="002C6888" w:rsidRDefault="008210D6" w:rsidP="001748E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1. Сотрудники полиции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прибыли за 150-й км, на территорию, не относящуюся к их компетенции, в домовладение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якобы для осмотра места происшествия по заявлению фиктивных потерпевших. При обыске автомобиля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домовладения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не обнаружили имущества фиктивных потерпевших, указанного в их заявлениях, что было отражено в протоколе осмотра места происшествия. Далее они лишили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свободы действий с помощью спецсредств и физической силы, произвели без решения суда и его согласия выемку в жилище документов и денежных сре</w:t>
      </w:r>
      <w:proofErr w:type="gramStart"/>
      <w:r w:rsidRPr="005018A9">
        <w:rPr>
          <w:rFonts w:ascii="Times New Roman" w:hAnsi="Times New Roman"/>
          <w:sz w:val="28"/>
          <w:szCs w:val="28"/>
        </w:rPr>
        <w:t>дств в р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азмере 180 000 руб. по невозбужденному уголовному делу. Выемка вышеперечисленного имущества и документов в нарушение УПК в материалах уголовного дела отражена не была. Документы вернули родственникам спустя три месяца через защитника, деньги не вернули. Протокол задержания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составлен через сутки после доставления в полицию. В отношении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применяли физическое и моральное воздействие. При расследовании уголовного дела были допущены процессуальные нарушения при изъятии доказательств, а также другие нарушения норм уголовного процессуального права. Во время расследования уголовного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лишен права на защиту.</w:t>
      </w:r>
    </w:p>
    <w:p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Варика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и Данилко.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E2E0B" w:rsidRPr="005018A9">
        <w:rPr>
          <w:rFonts w:ascii="Times New Roman" w:hAnsi="Times New Roman"/>
          <w:i/>
          <w:sz w:val="28"/>
          <w:szCs w:val="28"/>
        </w:rPr>
        <w:t>Проведите анализ зарубежного законодательства и дайте ответ, как будет квалифицироваться содеянное в другой стране (Страны на выбор:</w:t>
      </w:r>
      <w:proofErr w:type="gramEnd"/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E2E0B" w:rsidRPr="005018A9">
        <w:rPr>
          <w:rFonts w:ascii="Times New Roman" w:hAnsi="Times New Roman"/>
          <w:i/>
          <w:sz w:val="28"/>
          <w:szCs w:val="28"/>
        </w:rPr>
        <w:t>Англия, США, Германия, Китай, Нидерланды)</w:t>
      </w:r>
      <w:proofErr w:type="gramEnd"/>
    </w:p>
    <w:p w:rsidR="00A3247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94F9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2.</w:t>
      </w:r>
      <w:r w:rsidR="00894F9F" w:rsidRPr="005018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F9F" w:rsidRPr="005018A9">
        <w:rPr>
          <w:rFonts w:ascii="Times New Roman" w:hAnsi="Times New Roman"/>
          <w:sz w:val="28"/>
          <w:szCs w:val="28"/>
        </w:rPr>
        <w:t>Мытищинским</w:t>
      </w:r>
      <w:proofErr w:type="spellEnd"/>
      <w:r w:rsidR="00894F9F" w:rsidRPr="005018A9">
        <w:rPr>
          <w:rFonts w:ascii="Times New Roman" w:hAnsi="Times New Roman"/>
          <w:sz w:val="28"/>
          <w:szCs w:val="28"/>
        </w:rPr>
        <w:t xml:space="preserve"> городским судом должно было рассматриваться уголовное дело по обвинению Козлова и Киселева. В подготовительной части судебного заседания при установлении председательствующим личности подсудимого Киселева подсудимый Козлов, полагая, что суд под председательством судьи может вынести по делу несправедливое решение, </w:t>
      </w:r>
      <w:proofErr w:type="gramStart"/>
      <w:r w:rsidR="00894F9F" w:rsidRPr="005018A9">
        <w:rPr>
          <w:rFonts w:ascii="Times New Roman" w:hAnsi="Times New Roman"/>
          <w:sz w:val="28"/>
          <w:szCs w:val="28"/>
        </w:rPr>
        <w:t>и</w:t>
      </w:r>
      <w:proofErr w:type="gramEnd"/>
      <w:r w:rsidR="00894F9F" w:rsidRPr="005018A9">
        <w:rPr>
          <w:rFonts w:ascii="Times New Roman" w:hAnsi="Times New Roman"/>
          <w:sz w:val="28"/>
          <w:szCs w:val="28"/>
        </w:rPr>
        <w:t xml:space="preserve"> желая, чтобы его дело рассматривалось другим судьей, унижал честь и достоинство председательствующего, выражался в его адрес в неприличной форме, обвинил председательствующего в вынесении неправосудных решений, а затем бросил в судью кусок хлеба. </w:t>
      </w:r>
    </w:p>
    <w:p w:rsidR="00894F9F" w:rsidRPr="005018A9" w:rsidRDefault="00894F9F" w:rsidP="008210D6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Pr="005018A9">
        <w:rPr>
          <w:rFonts w:ascii="Times New Roman" w:hAnsi="Times New Roman"/>
          <w:i/>
          <w:sz w:val="28"/>
          <w:szCs w:val="28"/>
        </w:rPr>
        <w:t>.</w:t>
      </w:r>
    </w:p>
    <w:p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3. Пятнадцатилетний Злобин решил отомстить судье Федяеву за осуждение своего 18-летнего друга </w:t>
      </w:r>
      <w:proofErr w:type="spellStart"/>
      <w:r w:rsidRPr="005018A9">
        <w:rPr>
          <w:rFonts w:ascii="Times New Roman" w:hAnsi="Times New Roman"/>
          <w:sz w:val="28"/>
          <w:szCs w:val="28"/>
        </w:rPr>
        <w:t>Стельнова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. С этой целью он взял дома из </w:t>
      </w:r>
      <w:proofErr w:type="spellStart"/>
      <w:r w:rsidRPr="005018A9">
        <w:rPr>
          <w:rFonts w:ascii="Times New Roman" w:hAnsi="Times New Roman"/>
          <w:sz w:val="28"/>
          <w:szCs w:val="28"/>
        </w:rPr>
        <w:lastRenderedPageBreak/>
        <w:t>незапирающегося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ящика охотничье ружье отца с патронами, снаряженными крупной дробью, и, дождавшись судью возле его дома, произвел в него два выстрела. От полученных ранений судья скончался на месте. </w:t>
      </w:r>
    </w:p>
    <w:p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4. </w:t>
      </w:r>
      <w:r w:rsidR="007B08A1" w:rsidRPr="005018A9">
        <w:rPr>
          <w:rFonts w:ascii="Times New Roman" w:hAnsi="Times New Roman"/>
          <w:sz w:val="28"/>
          <w:szCs w:val="28"/>
        </w:rPr>
        <w:t xml:space="preserve">Харисов участвовал в судебном заседании по обвинению его знакомого в совершении ряда преступлений.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свидетеля, Харисов, не являющийся участником процесса, обращаясь к судье из зала судебного заседания, произнес фразу следующего содержания: «Что за цирк ты тут устроил?», в </w:t>
      </w:r>
      <w:proofErr w:type="gramStart"/>
      <w:r w:rsidR="007B08A1" w:rsidRPr="005018A9">
        <w:rPr>
          <w:rFonts w:ascii="Times New Roman" w:hAnsi="Times New Roman"/>
          <w:sz w:val="28"/>
          <w:szCs w:val="28"/>
        </w:rPr>
        <w:t>ответ</w:t>
      </w:r>
      <w:proofErr w:type="gramEnd"/>
      <w:r w:rsidR="007B08A1" w:rsidRPr="005018A9">
        <w:rPr>
          <w:rFonts w:ascii="Times New Roman" w:hAnsi="Times New Roman"/>
          <w:sz w:val="28"/>
          <w:szCs w:val="28"/>
        </w:rPr>
        <w:t xml:space="preserve"> на что судья попросил Харисова встать и выйти. После чего Харисов встал с места, и, подойдя к столу судьи, жестикулируя руками произнес: «Что за цирк ты тут устроил, клоун», а затем направился к выходу из зала, при выходе из зала Харисов, обращаясь к судье, произнес: «Что за цирк ты тут устроил!» и «Ты шут!».</w:t>
      </w: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Pr="005018A9">
        <w:rPr>
          <w:rFonts w:ascii="Times New Roman" w:hAnsi="Times New Roman"/>
          <w:i/>
          <w:sz w:val="28"/>
          <w:szCs w:val="28"/>
        </w:rPr>
        <w:t>.</w:t>
      </w: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D7B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5.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обстоятельствах. </w:t>
      </w:r>
      <w:proofErr w:type="gramStart"/>
      <w:r w:rsidRPr="005018A9">
        <w:rPr>
          <w:rFonts w:ascii="Times New Roman" w:hAnsi="Times New Roman"/>
          <w:sz w:val="28"/>
          <w:szCs w:val="28"/>
        </w:rPr>
        <w:t xml:space="preserve">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</w:t>
      </w:r>
      <w:proofErr w:type="spellStart"/>
      <w:r w:rsidRPr="005018A9">
        <w:rPr>
          <w:rFonts w:ascii="Times New Roman" w:hAnsi="Times New Roman"/>
          <w:sz w:val="28"/>
          <w:szCs w:val="28"/>
        </w:rPr>
        <w:t>Намазовой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взыскании задолженности за коммунальные услуги,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делу, высказав при этом угрозу взорвать школу в случае отказа от выполнения его требования, оказав тем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18A9">
        <w:rPr>
          <w:rFonts w:ascii="Times New Roman" w:hAnsi="Times New Roman"/>
          <w:sz w:val="28"/>
          <w:szCs w:val="28"/>
        </w:rPr>
        <w:t>самым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давление на судью с целью принятия неправосудного решения. При проведении беседы Намазов вел себя вызывающе, перебивал участников, на замечания судьи не реагировал и, желая незаконного прекращения судебного разбирательства в отношении его супруги </w:t>
      </w:r>
      <w:proofErr w:type="spellStart"/>
      <w:r w:rsidRPr="005018A9">
        <w:rPr>
          <w:rFonts w:ascii="Times New Roman" w:hAnsi="Times New Roman"/>
          <w:sz w:val="28"/>
          <w:szCs w:val="28"/>
        </w:rPr>
        <w:t>Намазовой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, подтвердил ранее высказанную угрозу о взрыве школы словами «это может произойти, все бывает». Мировой судья восприняла эти слова как давление на нее в целях принятия неправосудного решения в пользу </w:t>
      </w:r>
      <w:proofErr w:type="spellStart"/>
      <w:r w:rsidRPr="005018A9">
        <w:rPr>
          <w:rFonts w:ascii="Times New Roman" w:hAnsi="Times New Roman"/>
          <w:sz w:val="28"/>
          <w:szCs w:val="28"/>
        </w:rPr>
        <w:t>Намазовой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5018A9">
        <w:rPr>
          <w:rFonts w:ascii="Times New Roman" w:hAnsi="Times New Roman"/>
          <w:sz w:val="28"/>
          <w:szCs w:val="28"/>
        </w:rPr>
        <w:t>связи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с чем вынесла определение о самоотводе.</w:t>
      </w:r>
    </w:p>
    <w:p w:rsidR="007B08A1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Проанализируйте случившееся. </w:t>
      </w:r>
      <w:r w:rsidR="007B08A1"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="007B08A1"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6. Брагин и Вакулин при совместном распитии спиртных напитков с </w:t>
      </w:r>
      <w:proofErr w:type="spellStart"/>
      <w:r w:rsidRPr="005018A9">
        <w:rPr>
          <w:rFonts w:ascii="Times New Roman" w:hAnsi="Times New Roman"/>
          <w:sz w:val="28"/>
          <w:szCs w:val="28"/>
        </w:rPr>
        <w:t>Радиным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узнали от последнего, что он ранее работал следователем в городской прокуратуре, а в настоящее время находится на пенсии. Брагин и Вакулин, считая, что </w:t>
      </w:r>
      <w:proofErr w:type="spellStart"/>
      <w:r w:rsidRPr="005018A9">
        <w:rPr>
          <w:rFonts w:ascii="Times New Roman" w:hAnsi="Times New Roman"/>
          <w:sz w:val="28"/>
          <w:szCs w:val="28"/>
        </w:rPr>
        <w:t>Радин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ранее в силу своей «служебной деятельности имел непосредственное отношение к осуждению» одного из их родственников, из мести за предыдущую деятельность </w:t>
      </w:r>
      <w:proofErr w:type="spellStart"/>
      <w:r w:rsidRPr="005018A9">
        <w:rPr>
          <w:rFonts w:ascii="Times New Roman" w:hAnsi="Times New Roman"/>
          <w:sz w:val="28"/>
          <w:szCs w:val="28"/>
        </w:rPr>
        <w:t>Радина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выбросили последнего из окна третьего этажа, что привело к смерти потерпевшего. В ходе судебного следствия было установлено, что погибший к осужденным родственникам виновных отношения никакого не имел. Действия виновных были квалифицированы по ст. 295 УК.</w:t>
      </w:r>
    </w:p>
    <w:p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Выделите из условия задачи признаки, позволившие установить в действиях Брагина и Вакулина состав посягательства на жизнь лица, осуществляющего правосудие или предварительное расследование. Правильно ли квалифицированы общественно опасные действия Брагина и Вакулина?</w:t>
      </w:r>
    </w:p>
    <w:p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C0256" w:rsidRPr="005018A9" w:rsidRDefault="00316273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7. </w:t>
      </w:r>
      <w:r w:rsidR="00CC0256" w:rsidRPr="005018A9">
        <w:rPr>
          <w:rFonts w:ascii="Times New Roman" w:hAnsi="Times New Roman"/>
          <w:noProof/>
          <w:sz w:val="28"/>
          <w:szCs w:val="28"/>
        </w:rPr>
        <w:t xml:space="preserve">В продовольственном магазине ночью возник пожар, который причинил существенный материальный ущерб. В процессе следствия было установлено, что перед закрытием магазина продавец Б. курил вместе с пришедшим к нему приятелем. Полагая, что пожар возник от непогашенного окурка, Б. привлекли к уголовной ответственности. Виновным себя Б. не признал и заявил, что магазин перед закрытием проверил, а пожар мог возникнуть из-за плохой электропроводки, о которой он официально за несколько дней до пожара докладывал директору магазина. Суд посчитал доводы Б. попыткой уйти от уголовной ответственности, хотя последний характеризовался как исполнительный и аккуратный работник, и признал его виновным в совершении преступления, предусмотренного ст. 219 УК РФ. </w:t>
      </w:r>
    </w:p>
    <w:p w:rsidR="00CC0256" w:rsidRPr="005018A9" w:rsidRDefault="00CC0256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i/>
          <w:noProof/>
          <w:sz w:val="28"/>
          <w:szCs w:val="28"/>
        </w:rPr>
        <w:t>Обоснованны ли доводы суда?</w:t>
      </w:r>
    </w:p>
    <w:p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8. Судья Васько принял исковое заявление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Уварина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восстановлении его на работе в должности директора и об устранении препятствий к осуществлению им трудовых обязанностей. В нарушение установленных норм заявление в канцелярии суда было зарегистрировано только лишь после вынесения решения и вступления его в законную силу. Кроме того, приняв к рассмотрению иск, судья Васько не уведомил стороны о времени и месте рассмотрения гражданского дела, не провел судебное заседание, не исследовал фактические </w:t>
      </w:r>
      <w:r w:rsidRPr="005018A9">
        <w:rPr>
          <w:rFonts w:ascii="Times New Roman" w:hAnsi="Times New Roman"/>
          <w:sz w:val="28"/>
          <w:szCs w:val="28"/>
        </w:rPr>
        <w:lastRenderedPageBreak/>
        <w:t>обстоятельства дела и доказательства, вынес решение об удовлетворении искового заявления в отсутствие секретаря судебного заседания, ответчика и прокурора.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суда.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Васько.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9. Судебная коллегия по уголовным делам областного суда при рассмотрении уголовного дела по обвинению Киршина по ч. 1 ст. 296 и ч. 2 ст. 297 УК сочла ст. 297 УК излишне вмененной, несмотря на доказанность факта оскорбления. </w:t>
      </w:r>
      <w:proofErr w:type="gramStart"/>
      <w:r w:rsidRPr="005018A9">
        <w:rPr>
          <w:rFonts w:ascii="Times New Roman" w:hAnsi="Times New Roman"/>
          <w:sz w:val="28"/>
          <w:szCs w:val="28"/>
        </w:rPr>
        <w:t>Суд обосновал свое решение тем, что поскольку «Киршин, проявляя неуважение к судье, выразился в адрес судьи грубой нецензурной бранью и угрожал ему убийством, следовательно, действия Киршина фактически образуют элементы одного преступления, поскольку они были совершены одновременно, и их следует квалифицировать по той статье Закона, которая предусматривает ответственность за наиболее тяжкий вид посягательства из числа совершенных виновным».</w:t>
      </w:r>
      <w:proofErr w:type="gramEnd"/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Соответствует ли такое решение закону?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5018A9">
        <w:rPr>
          <w:rFonts w:ascii="Times New Roman" w:hAnsi="Times New Roman"/>
          <w:sz w:val="28"/>
          <w:szCs w:val="28"/>
        </w:rPr>
        <w:t>Будучи осужденным приговором районного суда от 09.02.2016 к 4 годам лишения свободы за совершение преступления, предусмотренного ч. 3 ст. 264 УК, Азин с 13 марта 2016 г. отбывал наказание в колонии-поселении. 29 апреля 2016 г. Азин, находясь на рабочем объекте при территории колонии-поселения, самовольно покинул территорию рабочего объекта и уехал в город, где 29 июля 2016 г. был задержан сотрудниками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розыскного отдела управления Федеральной службы исполнения наказаний.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Pr="005018A9">
        <w:rPr>
          <w:rFonts w:ascii="Times New Roman" w:hAnsi="Times New Roman"/>
          <w:i/>
          <w:sz w:val="28"/>
          <w:szCs w:val="28"/>
        </w:rPr>
        <w:t>.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5018A9">
        <w:rPr>
          <w:rFonts w:ascii="Times New Roman" w:hAnsi="Times New Roman"/>
          <w:sz w:val="28"/>
          <w:szCs w:val="28"/>
        </w:rPr>
        <w:t>Агуреев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5018A9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которого рассматривалось уголовное дело, в порядке подготовки к прениям заявил ходатайство об ознакомлении с материалами дела совместно с защитником. При ознакомлении с материалами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Агуреева</w:t>
      </w:r>
      <w:proofErr w:type="spellEnd"/>
      <w:r w:rsidRPr="005018A9">
        <w:rPr>
          <w:rFonts w:ascii="Times New Roman" w:hAnsi="Times New Roman"/>
          <w:sz w:val="28"/>
          <w:szCs w:val="28"/>
        </w:rPr>
        <w:t>, достоверно зная, что после прений сторон и последнего слова подсудимого постановляется приговор, решил вмешаться в деятельность суда, похитив том уголовного дела из здания суда. Он подменил том на заранее изготовленный им муляж, вынес его из здания суда, впоследствии распорядился им по своему усмотрению.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lastRenderedPageBreak/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Агуреева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. Состоятельны ли доводы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Агуреева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о том, что он похитил том уголовного дела для того, чтобы обеспечить проведение объективного расследования уголовного дела и рассмотрения дела другим составом суда?</w:t>
      </w:r>
    </w:p>
    <w:p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12. Катанов, Рябинин и Павлухин, отбывая наказание в колонии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поселении, совершили разбойное нападение на инспектора Юдова. Они стали избивать Юдова, повалили его на пол, Катанов и Рябинин связали простыней руки и ноги Юдова. Рябинин снял с Юдова форму и куртку, после чего он облил потерпевшего спиртом, и все загорелось. Когда уходили, Павлухин отдал Катанову сотовый телефон, принадлежащий Юдову. Спустя несколько дней после совершенного преступления, Рябинин добровольно вернулся в колонию-поселение.</w:t>
      </w: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Катанова, Рябинина и Павлухина. Имеет ли уголовно-правовое значение добровольное возвращение Рябинина в колонию-поселение?</w:t>
      </w: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13. Заместителем начальника следственного отдела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было возбуждено и принято к производству уголовное дело по признакам преступления, предусмотренного п. «б» ч. 2 ст. 171 УК, по факту осуществления в течение года руководителям</w:t>
      </w:r>
      <w:proofErr w:type="gramStart"/>
      <w:r w:rsidRPr="005018A9">
        <w:rPr>
          <w:rFonts w:ascii="Times New Roman" w:hAnsi="Times New Roman"/>
          <w:sz w:val="28"/>
          <w:szCs w:val="28"/>
        </w:rPr>
        <w:t>и ООО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незаконной предпринимательской деятельности с извлечением дохода в особо крупном размере. </w:t>
      </w:r>
      <w:proofErr w:type="gramStart"/>
      <w:r w:rsidRPr="005018A9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возник умысел на получение от Деева — директора ООО, взятки в виде денег в крупном размере за совершение действий в его пользу, выражающихся в не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привлечении его к уголовной ответственности,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лица, а также на фальсификацию доказательств по уголовному делу.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С этой целью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 своем служебном кабинете сообщила Дееву, что за передачу ей взятки будет вынесено постановление об отказе в возбуждении уголовного дела, а к уголовной ответственности она привлечет иное заведомо невиновное лицо путем фальсификации по делу доказательств, и тот согласился.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Деев договорились, что последний подыщет и предоставит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своего знакомого, заведомо не причастного к деятельност</w:t>
      </w:r>
      <w:proofErr w:type="gramStart"/>
      <w:r w:rsidRPr="005018A9">
        <w:rPr>
          <w:rFonts w:ascii="Times New Roman" w:hAnsi="Times New Roman"/>
          <w:sz w:val="28"/>
          <w:szCs w:val="28"/>
        </w:rPr>
        <w:t>и ООО</w:t>
      </w:r>
      <w:proofErr w:type="gramEnd"/>
      <w:r w:rsidRPr="005018A9">
        <w:rPr>
          <w:rFonts w:ascii="Times New Roman" w:hAnsi="Times New Roman"/>
          <w:sz w:val="28"/>
          <w:szCs w:val="28"/>
        </w:rPr>
        <w:t>, для привлечения его к уголовной ответственности по уголовному делу.</w:t>
      </w: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>.</w:t>
      </w: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14.</w:t>
      </w:r>
      <w:r w:rsidR="002C6888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Ивошин следовал на автомоби</w:t>
      </w:r>
      <w:r w:rsidR="00821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ле и был остановлен сотрудником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ГИБДД. Сотрудник ГИ</w:t>
      </w:r>
      <w:proofErr w:type="gramStart"/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БДД пр</w:t>
      </w:r>
      <w:proofErr w:type="gramEnd"/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едставился, назвал пункт правил дорожного движения, запрещающий выезд на трамвайные пути встречного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направления, а также номер статьи КоАП, которая предусматривает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ответственность за данное нарушение. После этого сотрудник ГИБДД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попросил его проследовать в автомобиль, который был припаркован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рядом. Ивошин сел на переднее пассажирское сиденье данного автомобиля, в котором находился другой сотрудник ГИБДД. Этот сотрудник ГИБДД также сообщил ему, что он нарушил правила дорожного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движения, назвал пункт правил дорожного движения, а также номер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статьи КоАП. Сотрудник ГИ</w:t>
      </w:r>
      <w:proofErr w:type="gramStart"/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БДД ск</w:t>
      </w:r>
      <w:proofErr w:type="gramEnd"/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азал, что по данному факту будет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составлен протокол об административном правонарушении. Также он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пояснил, что за данное правонарушение предусмотрен штраф, назвал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его размер. Ивошин спросил, нельзя ли заплатить штраф на месте. В ответ сотрудник полиции спросил, предлагает ли Ивошин ему взятку, на что он ответил, что взятку не предлагает. После этого он вновь спросил сотрудника ГИБДД «Сколько?», имея в виду, какую сумму он должен заплатить в качестве штрафа. Сотрудник ГИБДД шепотом сказал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«тысяча». Он достал из кармана 1000 руб., а сотрудник ГИБДД пальцем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показал, что их надо положить между сиденьями. Затем к автомобилю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подошли молодые люди, которые представились сотрудниками отдела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 борьбе с экономическими преступлениями и спросили, кому принадлежат эти деньги.</w:t>
      </w:r>
    </w:p>
    <w:p w:rsidR="00E654E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Совершено ли сотрудником ГИБДД какое-либо преступление? Подлежит ли уголовной ответственности Ивошин?</w:t>
      </w:r>
    </w:p>
    <w:p w:rsidR="00644E4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15.</w:t>
      </w:r>
      <w:r w:rsidR="00346971" w:rsidRPr="005018A9">
        <w:rPr>
          <w:rFonts w:ascii="Times New Roman" w:hAnsi="Times New Roman"/>
          <w:sz w:val="28"/>
          <w:szCs w:val="28"/>
        </w:rPr>
        <w:t xml:space="preserve"> Глотов, являясь свидетелем совершения Павкиным преступления, предусмотренного п. «а» ч. 3 ст. 286 УК, будучи предупрежден следователем об уголовной ответственности за дачу заведомо ложных показаний, в период производства предварительного следствия и в ходе судебных заседаний, дал показания о причинении </w:t>
      </w:r>
      <w:proofErr w:type="spellStart"/>
      <w:r w:rsidR="00346971" w:rsidRPr="005018A9">
        <w:rPr>
          <w:rFonts w:ascii="Times New Roman" w:hAnsi="Times New Roman"/>
          <w:sz w:val="28"/>
          <w:szCs w:val="28"/>
        </w:rPr>
        <w:t>Шарову</w:t>
      </w:r>
      <w:proofErr w:type="spellEnd"/>
      <w:r w:rsidR="00346971" w:rsidRPr="005018A9">
        <w:rPr>
          <w:rFonts w:ascii="Times New Roman" w:hAnsi="Times New Roman"/>
          <w:sz w:val="28"/>
          <w:szCs w:val="28"/>
        </w:rPr>
        <w:t xml:space="preserve"> телесных повреждений при следующих обстоятельствах. Во время изъятия незаконного </w:t>
      </w:r>
      <w:proofErr w:type="spellStart"/>
      <w:r w:rsidR="00346971" w:rsidRPr="005018A9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="00346971" w:rsidRPr="005018A9">
        <w:rPr>
          <w:rFonts w:ascii="Times New Roman" w:hAnsi="Times New Roman"/>
          <w:sz w:val="28"/>
          <w:szCs w:val="28"/>
        </w:rPr>
        <w:t xml:space="preserve"> Шаров начал снимать на мобильный телефон действия пограничного наряда. В это время Глотов увидел, что один из сотрудников пограничного наряда Павкин подошел к </w:t>
      </w:r>
      <w:proofErr w:type="spellStart"/>
      <w:r w:rsidR="00346971" w:rsidRPr="005018A9">
        <w:rPr>
          <w:rFonts w:ascii="Times New Roman" w:hAnsi="Times New Roman"/>
          <w:sz w:val="28"/>
          <w:szCs w:val="28"/>
        </w:rPr>
        <w:t>Шарову</w:t>
      </w:r>
      <w:proofErr w:type="spellEnd"/>
      <w:r w:rsidR="00346971" w:rsidRPr="005018A9">
        <w:rPr>
          <w:rFonts w:ascii="Times New Roman" w:hAnsi="Times New Roman"/>
          <w:sz w:val="28"/>
          <w:szCs w:val="28"/>
        </w:rPr>
        <w:t xml:space="preserve">, который снимал видеозапись происходящего и со словами: «Убери телефон» нанес последнему кулаками обеих рук множественные удары в область лица, груди и колена. После чего Шаров отошел от места задержания к стоянке катеров. Свидетель Нырков, являющийся абсолютным чемпионом мира по </w:t>
      </w:r>
      <w:r w:rsidR="00346971" w:rsidRPr="005018A9">
        <w:rPr>
          <w:rFonts w:ascii="Times New Roman" w:hAnsi="Times New Roman"/>
          <w:sz w:val="28"/>
          <w:szCs w:val="28"/>
        </w:rPr>
        <w:lastRenderedPageBreak/>
        <w:t xml:space="preserve">кикбоксингу, занимающийся такими видами спорта, как бокс, кикбоксинг и рукопашный бой, был привлечен в качестве специалиста по данному уголовному делу. Ему были предоставлены материалы дела, видеозапись инцидента, </w:t>
      </w:r>
      <w:proofErr w:type="spellStart"/>
      <w:r w:rsidR="00346971" w:rsidRPr="005018A9">
        <w:rPr>
          <w:rFonts w:ascii="Times New Roman" w:hAnsi="Times New Roman"/>
          <w:sz w:val="28"/>
          <w:szCs w:val="28"/>
        </w:rPr>
        <w:t>раскадровка</w:t>
      </w:r>
      <w:proofErr w:type="spellEnd"/>
      <w:r w:rsidR="00346971" w:rsidRPr="005018A9">
        <w:rPr>
          <w:rFonts w:ascii="Times New Roman" w:hAnsi="Times New Roman"/>
          <w:sz w:val="28"/>
          <w:szCs w:val="28"/>
        </w:rPr>
        <w:t xml:space="preserve"> видеоматериала. Перед ним были поставлены вопросы о том, наносил ли прапорщик Павкин удары потерпевшему и мог ли он нанести ему повреждения. Изучив представленные материалы, он сделал заключение о том, что физический контакт был, но никаких ударов прапорщик Павкин не наносил и не мог нанести.</w:t>
      </w:r>
    </w:p>
    <w:p w:rsidR="00142041" w:rsidRDefault="0034697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правовую оценку </w:t>
      </w:r>
      <w:proofErr w:type="gramStart"/>
      <w:r w:rsidRPr="005018A9">
        <w:rPr>
          <w:rFonts w:ascii="Times New Roman" w:hAnsi="Times New Roman"/>
          <w:i/>
          <w:sz w:val="28"/>
          <w:szCs w:val="28"/>
        </w:rPr>
        <w:t>произошедшему</w:t>
      </w:r>
      <w:proofErr w:type="gramEnd"/>
      <w:r w:rsidRPr="005018A9">
        <w:rPr>
          <w:rFonts w:ascii="Times New Roman" w:hAnsi="Times New Roman"/>
          <w:i/>
          <w:sz w:val="28"/>
          <w:szCs w:val="28"/>
        </w:rPr>
        <w:t>.</w:t>
      </w:r>
    </w:p>
    <w:p w:rsidR="00142041" w:rsidRDefault="0014204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142041" w:rsidRDefault="00142041" w:rsidP="0014204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вопросов к зачету</w:t>
      </w:r>
    </w:p>
    <w:p w:rsidR="00142041" w:rsidRPr="005018A9" w:rsidRDefault="00142041" w:rsidP="0014204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и система преступлений против правосудия. 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Понятие и принципы правосудия.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Краткая характеристика норм о преступлениях против правосудия по русскому дореволюционному законодательству. Особенности правового регулирования ответственности за эти преступления в 1917—1921 гг.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Ответственность за преступления против правосудия по Уголовным кодексам РСФСР 1922 и 1926 гг.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Классификация преступлений против правосудия.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Преступления против лиц, участвующих в осуществлении правосудия.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нормальное осуществление правосудия судом. </w:t>
      </w:r>
    </w:p>
    <w:p w:rsidR="00142041" w:rsidRPr="005018A9" w:rsidRDefault="00142041" w:rsidP="00142041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процессуальный порядок получения доказательств по делу. </w:t>
      </w:r>
    </w:p>
    <w:p w:rsidR="00142041" w:rsidRPr="005018A9" w:rsidRDefault="00142041" w:rsidP="00142041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нормальную деятельность органов, исполняющих судебные акты. </w:t>
      </w:r>
    </w:p>
    <w:p w:rsidR="00142041" w:rsidRPr="005018A9" w:rsidRDefault="00142041" w:rsidP="00142041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Преступления, посягающие на нормальную деятельность представителей власти, сотрудников правоохранительных, контролирующих органов и мест лишения свободы или содержания под стражей. </w:t>
      </w:r>
    </w:p>
    <w:p w:rsidR="00142041" w:rsidRPr="005018A9" w:rsidRDefault="00142041" w:rsidP="00142041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 Воспрепятствование осуществлению правосудия и производству предварительного расследования.</w:t>
      </w:r>
      <w:r w:rsidRPr="005018A9">
        <w:rPr>
          <w:rFonts w:ascii="Times New Roman" w:hAnsi="Times New Roman"/>
          <w:sz w:val="28"/>
          <w:szCs w:val="28"/>
        </w:rPr>
        <w:t xml:space="preserve"> Состав и виды преступления.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Посягательство на жизнь лица, осуществляющего правосудие или предварительное расследование. Соотношение с составом убийства лица в связи с осуществлением им служебной деятельности.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Угроза или насильственные действия в связи с осуществлением правосудия или производством предварительного расследования.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018A9">
        <w:rPr>
          <w:sz w:val="28"/>
          <w:szCs w:val="28"/>
        </w:rPr>
        <w:t>Неуважение к суду.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Клевета в отношении судьи, присяжного заседателя, прокурора, следователя, лица, производящего дознание, сотрудника органов принудительного исполнения Российской Федерации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Незаконное освобождение от уголовной ответственности.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018A9">
        <w:rPr>
          <w:color w:val="000000"/>
          <w:sz w:val="28"/>
          <w:szCs w:val="28"/>
        </w:rPr>
        <w:lastRenderedPageBreak/>
        <w:t>Незаконные</w:t>
      </w:r>
      <w:proofErr w:type="gramEnd"/>
      <w:r w:rsidRPr="005018A9">
        <w:rPr>
          <w:color w:val="000000"/>
          <w:sz w:val="28"/>
          <w:szCs w:val="28"/>
        </w:rPr>
        <w:t xml:space="preserve"> задержание, заключение под стражу или содержание под стражей.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Фальсификация доказательств и результатов оперативно-</w:t>
      </w:r>
      <w:proofErr w:type="spellStart"/>
      <w:r w:rsidRPr="005018A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 w:rsidRPr="005018A9">
        <w:rPr>
          <w:color w:val="000000"/>
          <w:sz w:val="28"/>
          <w:szCs w:val="28"/>
        </w:rPr>
        <w:t>зыскной</w:t>
      </w:r>
      <w:proofErr w:type="spellEnd"/>
      <w:r w:rsidRPr="005018A9">
        <w:rPr>
          <w:color w:val="000000"/>
          <w:sz w:val="28"/>
          <w:szCs w:val="28"/>
        </w:rPr>
        <w:t xml:space="preserve"> деятельности.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Принуждение к даче показаний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ложный донос.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 xml:space="preserve">Заведомо </w:t>
      </w:r>
      <w:proofErr w:type="gramStart"/>
      <w:r w:rsidRPr="005018A9">
        <w:rPr>
          <w:color w:val="000000"/>
          <w:sz w:val="28"/>
          <w:szCs w:val="28"/>
        </w:rPr>
        <w:t>ложные</w:t>
      </w:r>
      <w:proofErr w:type="gramEnd"/>
      <w:r w:rsidRPr="005018A9">
        <w:rPr>
          <w:color w:val="000000"/>
          <w:sz w:val="28"/>
          <w:szCs w:val="28"/>
        </w:rPr>
        <w:t xml:space="preserve"> показание, заключение эксперта, специалиста или неправильный перевод.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Отказ свидетеля или потерпевшего от дачи показаний.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данных предварительного расследования.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сведений о мерах безопасности, применяемых в отношении судьи и участников уголовного процесса.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действия в отношении имущества, подвергнутого описи или аресту либо подлежащего конфискации.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Побег из места лишения свободы, из-под ареста или из-под стражи.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отбывания ограничения свободы, лишения свободы, а также от применения принудительных мер медицинского характера.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:rsidR="00142041" w:rsidRPr="005018A9" w:rsidRDefault="00142041" w:rsidP="00142041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Неисполнение приговора суда, решения суда или иного судебного акта.</w:t>
      </w:r>
    </w:p>
    <w:p w:rsidR="00346971" w:rsidRPr="005018A9" w:rsidRDefault="00142041" w:rsidP="0014204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346971" w:rsidRPr="005018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6AB"/>
    <w:multiLevelType w:val="hybridMultilevel"/>
    <w:tmpl w:val="8DF0D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B20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622A"/>
    <w:multiLevelType w:val="hybridMultilevel"/>
    <w:tmpl w:val="4086A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F44B61"/>
    <w:multiLevelType w:val="hybridMultilevel"/>
    <w:tmpl w:val="FFFFFFFF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0132DFF"/>
    <w:multiLevelType w:val="hybridMultilevel"/>
    <w:tmpl w:val="9D1E2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B402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7A7B47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03D20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2C4F4D"/>
    <w:multiLevelType w:val="hybridMultilevel"/>
    <w:tmpl w:val="FFFFFFFF"/>
    <w:lvl w:ilvl="0" w:tplc="9D4C1D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673D5"/>
    <w:multiLevelType w:val="hybridMultilevel"/>
    <w:tmpl w:val="C7708EA6"/>
    <w:lvl w:ilvl="0" w:tplc="C57A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637185"/>
    <w:multiLevelType w:val="hybridMultilevel"/>
    <w:tmpl w:val="A648C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527CE"/>
    <w:multiLevelType w:val="hybridMultilevel"/>
    <w:tmpl w:val="8716F4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B447D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B0593"/>
    <w:multiLevelType w:val="hybridMultilevel"/>
    <w:tmpl w:val="71F65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97C37"/>
    <w:multiLevelType w:val="hybridMultilevel"/>
    <w:tmpl w:val="96049918"/>
    <w:lvl w:ilvl="0" w:tplc="4134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C234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263C45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15E2F"/>
    <w:multiLevelType w:val="hybridMultilevel"/>
    <w:tmpl w:val="73D07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04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CE02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396BDC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713C68"/>
    <w:multiLevelType w:val="hybridMultilevel"/>
    <w:tmpl w:val="E932CF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2"/>
  </w:num>
  <w:num w:numId="14">
    <w:abstractNumId w:val="9"/>
  </w:num>
  <w:num w:numId="15">
    <w:abstractNumId w:val="7"/>
  </w:num>
  <w:num w:numId="16">
    <w:abstractNumId w:val="20"/>
  </w:num>
  <w:num w:numId="17">
    <w:abstractNumId w:val="13"/>
  </w:num>
  <w:num w:numId="18">
    <w:abstractNumId w:val="21"/>
  </w:num>
  <w:num w:numId="19">
    <w:abstractNumId w:val="16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11"/>
  </w:num>
  <w:num w:numId="25">
    <w:abstractNumId w:val="0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B9"/>
    <w:rsid w:val="00052405"/>
    <w:rsid w:val="000A7109"/>
    <w:rsid w:val="000E2BE0"/>
    <w:rsid w:val="000F284C"/>
    <w:rsid w:val="000F7E7D"/>
    <w:rsid w:val="00142041"/>
    <w:rsid w:val="001748E4"/>
    <w:rsid w:val="00182D7B"/>
    <w:rsid w:val="002B684B"/>
    <w:rsid w:val="002C1639"/>
    <w:rsid w:val="002C6888"/>
    <w:rsid w:val="00316273"/>
    <w:rsid w:val="003348AA"/>
    <w:rsid w:val="00346971"/>
    <w:rsid w:val="003A6F8B"/>
    <w:rsid w:val="004F202E"/>
    <w:rsid w:val="005018A9"/>
    <w:rsid w:val="0053190D"/>
    <w:rsid w:val="006277B6"/>
    <w:rsid w:val="00644E4E"/>
    <w:rsid w:val="00690ECF"/>
    <w:rsid w:val="00746EFC"/>
    <w:rsid w:val="007B08A1"/>
    <w:rsid w:val="007B4126"/>
    <w:rsid w:val="00801DE7"/>
    <w:rsid w:val="00820E85"/>
    <w:rsid w:val="008210D6"/>
    <w:rsid w:val="00894F9F"/>
    <w:rsid w:val="009038B7"/>
    <w:rsid w:val="009912B9"/>
    <w:rsid w:val="009D3941"/>
    <w:rsid w:val="00A3247F"/>
    <w:rsid w:val="00A328C9"/>
    <w:rsid w:val="00A66F31"/>
    <w:rsid w:val="00A933A5"/>
    <w:rsid w:val="00AC71A2"/>
    <w:rsid w:val="00BE2E0B"/>
    <w:rsid w:val="00C24A47"/>
    <w:rsid w:val="00CA290E"/>
    <w:rsid w:val="00CA6A3B"/>
    <w:rsid w:val="00CC0256"/>
    <w:rsid w:val="00D60C1D"/>
    <w:rsid w:val="00E479B0"/>
    <w:rsid w:val="00E654EE"/>
    <w:rsid w:val="00E9265F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5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6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Остапенко Екатерина</cp:lastModifiedBy>
  <cp:revision>9</cp:revision>
  <dcterms:created xsi:type="dcterms:W3CDTF">2023-03-13T16:50:00Z</dcterms:created>
  <dcterms:modified xsi:type="dcterms:W3CDTF">2024-06-04T10:49:00Z</dcterms:modified>
</cp:coreProperties>
</file>