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30DE" w14:textId="77777777" w:rsidR="005611E1" w:rsidRPr="00354926" w:rsidRDefault="005611E1" w:rsidP="0024569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A937C94" w14:textId="77777777" w:rsidR="00E332A8" w:rsidRPr="00354926" w:rsidRDefault="00E332A8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AF6938" w14:textId="6FD4B4ED" w:rsidR="005957D7" w:rsidRPr="00A45058" w:rsidRDefault="005957D7" w:rsidP="00245693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067DA27" w14:textId="0CE40ABB" w:rsidR="00742E58" w:rsidRPr="007938F3" w:rsidRDefault="00742E58" w:rsidP="00245693">
      <w:pPr>
        <w:pStyle w:val="10"/>
        <w:spacing w:line="276" w:lineRule="auto"/>
        <w:ind w:firstLine="709"/>
        <w:jc w:val="center"/>
        <w:rPr>
          <w:b/>
          <w:noProof/>
          <w:lang w:val="ru-RU"/>
        </w:rPr>
      </w:pPr>
      <w:r w:rsidRPr="007938F3">
        <w:rPr>
          <w:b/>
          <w:iCs/>
          <w:lang w:val="ru-RU"/>
        </w:rPr>
        <w:t>«</w:t>
      </w:r>
      <w:r w:rsidR="007938F3">
        <w:rPr>
          <w:b/>
          <w:caps w:val="0"/>
          <w:noProof/>
          <w:lang w:val="ru-RU"/>
        </w:rPr>
        <w:t>Общая авария в морском праве</w:t>
      </w:r>
      <w:r w:rsidRPr="007938F3">
        <w:rPr>
          <w:b/>
          <w:iCs/>
          <w:lang w:val="ru-RU"/>
        </w:rPr>
        <w:t>»</w:t>
      </w:r>
    </w:p>
    <w:p w14:paraId="47B43633" w14:textId="77777777" w:rsidR="00245693" w:rsidRDefault="00245693" w:rsidP="00245693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CBC1C9F" w14:textId="446034FC" w:rsidR="005957D7" w:rsidRPr="00A45058" w:rsidRDefault="005957D7" w:rsidP="00245693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04ABDF3B" w14:textId="77777777" w:rsidR="00941671" w:rsidRDefault="00941671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C61EFC" w14:textId="499F7081" w:rsidR="00941671" w:rsidRPr="00245693" w:rsidRDefault="00941671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693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7F1AED44" w14:textId="2249649A" w:rsidR="00941671" w:rsidRDefault="00941671" w:rsidP="0024569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A0F94C7" w14:textId="67900B95" w:rsidR="00941671" w:rsidRDefault="00941671" w:rsidP="0024569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37C5E2F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2CB50AA" w14:textId="77777777" w:rsidR="00941671" w:rsidRDefault="00941671" w:rsidP="0024569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общей аварии.</w:t>
      </w:r>
    </w:p>
    <w:p w14:paraId="3CE25057" w14:textId="77777777" w:rsidR="00941671" w:rsidRDefault="00941671" w:rsidP="0024569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Частная авария.</w:t>
      </w:r>
    </w:p>
    <w:p w14:paraId="5130F77D" w14:textId="77777777" w:rsidR="00941671" w:rsidRDefault="00941671" w:rsidP="0024569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Правовая природа общей аварии. </w:t>
      </w:r>
    </w:p>
    <w:p w14:paraId="5E93671A" w14:textId="77777777" w:rsidR="00941671" w:rsidRDefault="00941671" w:rsidP="0024569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Признаки общей аварии.</w:t>
      </w:r>
    </w:p>
    <w:p w14:paraId="57E7317A" w14:textId="77777777" w:rsidR="00941671" w:rsidRDefault="00941671" w:rsidP="0024569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Отличие общей аварии от частной аварии.</w:t>
      </w:r>
    </w:p>
    <w:p w14:paraId="5B61F7C6" w14:textId="77777777" w:rsidR="00941671" w:rsidRDefault="00941671" w:rsidP="0024569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Йорк-Антверпенские правила об общей аварии.</w:t>
      </w:r>
    </w:p>
    <w:p w14:paraId="586B5AB1" w14:textId="77777777" w:rsidR="00941671" w:rsidRDefault="00941671" w:rsidP="0024569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Правила об общей аварии – международный обычай. </w:t>
      </w:r>
    </w:p>
    <w:p w14:paraId="29832A7E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Правовое значение Кодекса международных стандартов и рекомендуемой практики расследования аварии или инцидента на море. </w:t>
      </w:r>
    </w:p>
    <w:p w14:paraId="2801F6B9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стандарты расследования аварий и инцидентов на море.</w:t>
      </w:r>
    </w:p>
    <w:p w14:paraId="6E62CD9A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расследования аварий и инцидентов на море. </w:t>
      </w:r>
    </w:p>
    <w:p w14:paraId="5F768833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Нормативно-правовое регулирование расследования аварий и инцидентов на море в РФ. </w:t>
      </w:r>
    </w:p>
    <w:p w14:paraId="61540516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Причины морских аварий и роль человеческого фактора в аварийности морского флота. </w:t>
      </w:r>
    </w:p>
    <w:p w14:paraId="6F5400CB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Международные требования к обеспечению безопасности мореплавания. </w:t>
      </w:r>
    </w:p>
    <w:p w14:paraId="04AF69DB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Основания классификации морских аварийных случаев. </w:t>
      </w:r>
    </w:p>
    <w:p w14:paraId="587C9EA5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Авария на море и ее правовое определение. </w:t>
      </w:r>
    </w:p>
    <w:p w14:paraId="3FDF0099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серьезная авария на море и ее правовое определение. </w:t>
      </w:r>
    </w:p>
    <w:p w14:paraId="6926D38F" w14:textId="77777777" w:rsidR="00941671" w:rsidRDefault="00941671" w:rsidP="00245693">
      <w:pPr>
        <w:pStyle w:val="a3"/>
        <w:numPr>
          <w:ilvl w:val="1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Инцидент на море и его правовое определение. </w:t>
      </w:r>
    </w:p>
    <w:p w14:paraId="118EF6F5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Субъекты расследования морских аварий. </w:t>
      </w:r>
    </w:p>
    <w:p w14:paraId="34A4DEF6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расследования аварийных случаев в РФ и его полномочия. </w:t>
      </w:r>
    </w:p>
    <w:p w14:paraId="340A418F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расследования аварий при столкновении судов в море. </w:t>
      </w:r>
    </w:p>
    <w:p w14:paraId="0881DBA7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Правовая характеристика Международных правил предупреждения столкновения судов в море (МППСС-72). </w:t>
      </w:r>
    </w:p>
    <w:p w14:paraId="78D43AD4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расследования исчезнувших судов. </w:t>
      </w:r>
    </w:p>
    <w:p w14:paraId="00E1DAD2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расследования пожаров на пассажирских судах. </w:t>
      </w:r>
    </w:p>
    <w:p w14:paraId="73944AE1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Нормативно-правовое регулирование охраны окружающей морской среды и его влияние на институт расследования аварий. </w:t>
      </w:r>
    </w:p>
    <w:p w14:paraId="1B099A78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расследования экологических аварий. </w:t>
      </w:r>
    </w:p>
    <w:p w14:paraId="5A77AEDB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аварийности современно морского флота в мире. Состояние с аварийностью российского морского флота. </w:t>
      </w:r>
    </w:p>
    <w:p w14:paraId="3C7BE96A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Полномочия Федеральной службы по надзору в сфере транспорта РФ как органа расследования аварийных случаев. </w:t>
      </w:r>
    </w:p>
    <w:p w14:paraId="6F392E5F" w14:textId="77777777" w:rsidR="00245693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капитана аварийного судна в случае аварии или инцидента на море. </w:t>
      </w:r>
    </w:p>
    <w:p w14:paraId="09091644" w14:textId="7FB4F3D6" w:rsidR="00941671" w:rsidRPr="00245693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5693">
        <w:rPr>
          <w:rFonts w:ascii="Times New Roman" w:hAnsi="Times New Roman"/>
          <w:sz w:val="28"/>
          <w:szCs w:val="28"/>
        </w:rPr>
        <w:t xml:space="preserve">Роль судовладельца аварийного судна в расследовании аварии. </w:t>
      </w:r>
    </w:p>
    <w:p w14:paraId="3CA7D84A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расследования аварий и очень серьезных аварий в РФ. </w:t>
      </w:r>
    </w:p>
    <w:p w14:paraId="0E216175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расследования инцидентов на море в РФ. </w:t>
      </w:r>
    </w:p>
    <w:p w14:paraId="31A47F6D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Юрисдикция РФ в расследовании аварий на море. </w:t>
      </w:r>
    </w:p>
    <w:p w14:paraId="0EB93BBD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расследования аварий и инцидентов на море в РФ. </w:t>
      </w:r>
    </w:p>
    <w:p w14:paraId="73356B8B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Расследование аварийных случаев с иностранными судами в РФ. </w:t>
      </w:r>
    </w:p>
    <w:p w14:paraId="636BA1F0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расследования кораблекрушений. </w:t>
      </w:r>
    </w:p>
    <w:p w14:paraId="33306A80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расследования ледовых аварий. </w:t>
      </w:r>
    </w:p>
    <w:p w14:paraId="63728312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расследования аварий с лоцманом на борту. </w:t>
      </w:r>
    </w:p>
    <w:p w14:paraId="3B1B29D3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Юрисдикция судебных учреждений по спорам, связанным с морскими аварийными случаями. </w:t>
      </w:r>
    </w:p>
    <w:p w14:paraId="1C2046CA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и порядок страхования аварийных случаев. </w:t>
      </w:r>
    </w:p>
    <w:p w14:paraId="1D4883A2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юридической ответственности в связи с аварийными происшествиями. </w:t>
      </w:r>
    </w:p>
    <w:p w14:paraId="01EEA5F0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 виды доказательств, используемых при расследовании аварий и инцидентов на море по российскому законодательству. </w:t>
      </w:r>
    </w:p>
    <w:p w14:paraId="3B6091A0" w14:textId="77777777" w:rsidR="00941671" w:rsidRDefault="00941671" w:rsidP="00245693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роль и виды экспертизы при расследовании аварийных случаев по российскому законодательству.</w:t>
      </w:r>
    </w:p>
    <w:p w14:paraId="74A524C9" w14:textId="5BFB465C" w:rsidR="00245693" w:rsidRDefault="00245693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0716DC90" w14:textId="0A009B1C" w:rsidR="002D5DAA" w:rsidRDefault="00C4287E" w:rsidP="00245693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Примерный перечень тестовых заданий</w:t>
      </w:r>
      <w:r w:rsidR="005D7A5B">
        <w:rPr>
          <w:rFonts w:ascii="Times New Roman" w:hAnsi="Times New Roman"/>
          <w:iCs/>
          <w:sz w:val="28"/>
          <w:szCs w:val="28"/>
        </w:rPr>
        <w:t xml:space="preserve"> и </w:t>
      </w:r>
      <w:r w:rsidR="005D7A5B" w:rsidRPr="005D7A5B">
        <w:rPr>
          <w:rFonts w:ascii="Times New Roman" w:hAnsi="Times New Roman"/>
          <w:bCs/>
          <w:iCs/>
          <w:sz w:val="28"/>
          <w:szCs w:val="28"/>
        </w:rPr>
        <w:t>с</w:t>
      </w:r>
      <w:r w:rsidR="005D7A5B" w:rsidRPr="005D7A5B">
        <w:rPr>
          <w:rFonts w:ascii="Times New Roman" w:hAnsi="Times New Roman"/>
          <w:bCs/>
          <w:iCs/>
          <w:sz w:val="28"/>
          <w:szCs w:val="28"/>
        </w:rPr>
        <w:t>итуационн</w:t>
      </w:r>
      <w:r w:rsidR="005D7A5B">
        <w:rPr>
          <w:rFonts w:ascii="Times New Roman" w:hAnsi="Times New Roman"/>
          <w:bCs/>
          <w:iCs/>
          <w:sz w:val="28"/>
          <w:szCs w:val="28"/>
        </w:rPr>
        <w:t xml:space="preserve">ых </w:t>
      </w:r>
      <w:r w:rsidR="005D7A5B" w:rsidRPr="005D7A5B">
        <w:rPr>
          <w:rFonts w:ascii="Times New Roman" w:hAnsi="Times New Roman"/>
          <w:bCs/>
          <w:iCs/>
          <w:sz w:val="28"/>
          <w:szCs w:val="28"/>
        </w:rPr>
        <w:t>задач</w:t>
      </w:r>
      <w:r w:rsidR="005D7A5B">
        <w:rPr>
          <w:rFonts w:ascii="Times New Roman" w:hAnsi="Times New Roman"/>
          <w:iCs/>
          <w:sz w:val="28"/>
          <w:szCs w:val="28"/>
        </w:rPr>
        <w:t xml:space="preserve"> для проведения текущего контроля</w:t>
      </w:r>
    </w:p>
    <w:p w14:paraId="74E6627B" w14:textId="77777777" w:rsidR="00245693" w:rsidRDefault="00245693" w:rsidP="00245693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79A9747A" w14:textId="77777777" w:rsidR="00245693" w:rsidRPr="00A45058" w:rsidRDefault="00245693" w:rsidP="00245693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13183417" w14:textId="77777777" w:rsidR="00943E55" w:rsidRDefault="00943E55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931D8A" w14:textId="77777777" w:rsidR="00AB1223" w:rsidRDefault="000B1F8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Оценка знаний по компетенции   </w:t>
      </w:r>
      <w:r w:rsidR="00AB1223" w:rsidRPr="00AB1223">
        <w:rPr>
          <w:rFonts w:ascii="Times New Roman" w:hAnsi="Times New Roman"/>
          <w:b/>
          <w:sz w:val="28"/>
          <w:szCs w:val="28"/>
        </w:rPr>
        <w:t>ОПК-1</w:t>
      </w:r>
    </w:p>
    <w:p w14:paraId="455CF3C2" w14:textId="77777777" w:rsidR="00245693" w:rsidRPr="00AB122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0E1000B" w14:textId="77777777" w:rsidR="0099618C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1. </w:t>
      </w:r>
      <w:r w:rsidR="0099618C" w:rsidRPr="00AB1223">
        <w:rPr>
          <w:rFonts w:ascii="Times New Roman" w:hAnsi="Times New Roman"/>
          <w:b/>
          <w:sz w:val="28"/>
          <w:szCs w:val="28"/>
        </w:rPr>
        <w:t xml:space="preserve">Органом расследования аварийных случаев в РФ является: </w:t>
      </w:r>
    </w:p>
    <w:p w14:paraId="52CB4F5B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Министерство транспорта РФ </w:t>
      </w:r>
    </w:p>
    <w:p w14:paraId="5CB03A16" w14:textId="3E9AEDC3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Федеральное </w:t>
      </w:r>
      <w:r w:rsidR="00245693" w:rsidRPr="00AB1223">
        <w:rPr>
          <w:rFonts w:ascii="Times New Roman" w:hAnsi="Times New Roman"/>
          <w:sz w:val="28"/>
          <w:szCs w:val="28"/>
        </w:rPr>
        <w:t>агентство</w:t>
      </w:r>
      <w:r w:rsidR="00245693">
        <w:rPr>
          <w:rFonts w:ascii="Times New Roman" w:hAnsi="Times New Roman"/>
          <w:sz w:val="28"/>
          <w:szCs w:val="28"/>
        </w:rPr>
        <w:t xml:space="preserve"> </w:t>
      </w:r>
      <w:r w:rsidRPr="00AB1223">
        <w:rPr>
          <w:rFonts w:ascii="Times New Roman" w:hAnsi="Times New Roman"/>
          <w:sz w:val="28"/>
          <w:szCs w:val="28"/>
        </w:rPr>
        <w:t xml:space="preserve">морского и речного транспорта </w:t>
      </w:r>
    </w:p>
    <w:p w14:paraId="6FB1561A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Федеральная служба по надзору в сфере транспорта. </w:t>
      </w:r>
    </w:p>
    <w:p w14:paraId="1A0022AF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4103CF" w14:textId="50FD0945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2. </w:t>
      </w:r>
      <w:r w:rsidR="0099618C" w:rsidRPr="00AB1223">
        <w:rPr>
          <w:rFonts w:ascii="Times New Roman" w:hAnsi="Times New Roman"/>
          <w:b/>
          <w:sz w:val="28"/>
          <w:szCs w:val="28"/>
        </w:rPr>
        <w:t>При расследовании аварий и инцидентов на море, произошедших с иностранными судами в российских тер</w:t>
      </w:r>
      <w:r w:rsidR="00245693">
        <w:rPr>
          <w:rFonts w:ascii="Times New Roman" w:hAnsi="Times New Roman"/>
          <w:b/>
          <w:sz w:val="28"/>
          <w:szCs w:val="28"/>
        </w:rPr>
        <w:t>риториальных водах применяются:</w:t>
      </w:r>
    </w:p>
    <w:p w14:paraId="363BC017" w14:textId="6E9EC76B" w:rsidR="00B274D7" w:rsidRPr="00AB1223" w:rsidRDefault="0024569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нормы международного права</w:t>
      </w:r>
    </w:p>
    <w:p w14:paraId="2D450C6C" w14:textId="17FF0AB3" w:rsidR="00B274D7" w:rsidRPr="00AB1223" w:rsidRDefault="0024569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нормы российского права</w:t>
      </w:r>
    </w:p>
    <w:p w14:paraId="4CFA56E9" w14:textId="79111B3F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>законодательство государства, национальность которого имеет аварийное мо</w:t>
      </w:r>
      <w:r w:rsidR="00245693">
        <w:rPr>
          <w:rFonts w:ascii="Times New Roman" w:hAnsi="Times New Roman"/>
          <w:sz w:val="28"/>
          <w:szCs w:val="28"/>
        </w:rPr>
        <w:t>рское судно</w:t>
      </w:r>
    </w:p>
    <w:p w14:paraId="58A038DD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E51404" w14:textId="77777777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3. </w:t>
      </w:r>
      <w:r w:rsidR="0099618C" w:rsidRPr="00AB1223">
        <w:rPr>
          <w:rFonts w:ascii="Times New Roman" w:hAnsi="Times New Roman"/>
          <w:b/>
          <w:sz w:val="28"/>
          <w:szCs w:val="28"/>
        </w:rPr>
        <w:t xml:space="preserve">Положение о расследовании аварий в РФ утверждаются: </w:t>
      </w:r>
    </w:p>
    <w:p w14:paraId="013DC276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Министерством транспорта РФ </w:t>
      </w:r>
    </w:p>
    <w:p w14:paraId="3959D6A6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Правительством РФ </w:t>
      </w:r>
    </w:p>
    <w:p w14:paraId="468C7778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Росморречфлотом </w:t>
      </w:r>
    </w:p>
    <w:p w14:paraId="16598C50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5D021BE" w14:textId="77777777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4. </w:t>
      </w:r>
      <w:r w:rsidR="0099618C" w:rsidRPr="00AB1223">
        <w:rPr>
          <w:rFonts w:ascii="Times New Roman" w:hAnsi="Times New Roman"/>
          <w:b/>
          <w:sz w:val="28"/>
          <w:szCs w:val="28"/>
        </w:rPr>
        <w:t xml:space="preserve">Нормы российского законодательства о расследовании аварий: </w:t>
      </w:r>
    </w:p>
    <w:p w14:paraId="6CAB461F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должны полностью соответствовать всем международным нормам, регламентирующим порядок расследования аварий </w:t>
      </w:r>
    </w:p>
    <w:p w14:paraId="01ADF3C6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должны соответствовать только обязательным требованиям, установленным в международных договорах </w:t>
      </w:r>
    </w:p>
    <w:p w14:paraId="096DA49C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российский законодатель вправе самостоятельно устанавливать порядок расследования морских аварий. </w:t>
      </w:r>
    </w:p>
    <w:p w14:paraId="0468904A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E50B88F" w14:textId="77777777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5. </w:t>
      </w:r>
      <w:r w:rsidR="0099618C" w:rsidRPr="00AB1223">
        <w:rPr>
          <w:rFonts w:ascii="Times New Roman" w:hAnsi="Times New Roman"/>
          <w:b/>
          <w:sz w:val="28"/>
          <w:szCs w:val="28"/>
        </w:rPr>
        <w:t xml:space="preserve">Аварийный случай, произошедший с иностранным судном в пределах территориального моря или внутренних морских вод Российской Федерации, подлежит расследованию: </w:t>
      </w:r>
    </w:p>
    <w:p w14:paraId="09C52627" w14:textId="5BE4A1CF" w:rsidR="00B274D7" w:rsidRPr="00AB1223" w:rsidRDefault="0024569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Ространснадзором</w:t>
      </w:r>
    </w:p>
    <w:p w14:paraId="6B55530C" w14:textId="11F86973" w:rsidR="00B274D7" w:rsidRPr="00AB1223" w:rsidRDefault="0024569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капитаном иностранного судна</w:t>
      </w:r>
    </w:p>
    <w:p w14:paraId="435FEBFE" w14:textId="3E8158FA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>су</w:t>
      </w:r>
      <w:r w:rsidR="00245693">
        <w:rPr>
          <w:rFonts w:ascii="Times New Roman" w:hAnsi="Times New Roman"/>
          <w:sz w:val="28"/>
          <w:szCs w:val="28"/>
        </w:rPr>
        <w:t>довладельцем иностранного судна</w:t>
      </w:r>
    </w:p>
    <w:p w14:paraId="126375C3" w14:textId="77777777" w:rsidR="00245693" w:rsidRDefault="002456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14:paraId="51ED5A32" w14:textId="3A741557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99618C" w:rsidRPr="00AB1223">
        <w:rPr>
          <w:rFonts w:ascii="Times New Roman" w:hAnsi="Times New Roman"/>
          <w:b/>
          <w:sz w:val="28"/>
          <w:szCs w:val="28"/>
        </w:rPr>
        <w:t>Расследование аварий в открытом море осуществляться</w:t>
      </w:r>
      <w:r w:rsidR="00B274D7" w:rsidRPr="00AB1223">
        <w:rPr>
          <w:rFonts w:ascii="Times New Roman" w:hAnsi="Times New Roman"/>
          <w:b/>
          <w:sz w:val="28"/>
          <w:szCs w:val="28"/>
        </w:rPr>
        <w:t>:</w:t>
      </w:r>
      <w:r w:rsidR="0099618C" w:rsidRPr="00AB1223">
        <w:rPr>
          <w:rFonts w:ascii="Times New Roman" w:hAnsi="Times New Roman"/>
          <w:b/>
          <w:sz w:val="28"/>
          <w:szCs w:val="28"/>
        </w:rPr>
        <w:t xml:space="preserve"> </w:t>
      </w:r>
    </w:p>
    <w:p w14:paraId="19AA11B9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государством флага судна, если в аварию вовлечено одно судно </w:t>
      </w:r>
    </w:p>
    <w:p w14:paraId="2C76ACB7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комитетом по безопасности на море </w:t>
      </w:r>
    </w:p>
    <w:p w14:paraId="5FCCBF65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по соглашению всех государств, вовлеченных в аварию </w:t>
      </w:r>
    </w:p>
    <w:p w14:paraId="033F3DBA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CD77A81" w14:textId="77777777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7. </w:t>
      </w:r>
      <w:r w:rsidR="0099618C" w:rsidRPr="00AB1223">
        <w:rPr>
          <w:rFonts w:ascii="Times New Roman" w:hAnsi="Times New Roman"/>
          <w:b/>
          <w:sz w:val="28"/>
          <w:szCs w:val="28"/>
        </w:rPr>
        <w:t xml:space="preserve">В соответствии с нормами международного права к принципам расследования аварий и инцидентов на море не относятся: </w:t>
      </w:r>
    </w:p>
    <w:p w14:paraId="01838786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приоритет расследования, проводимого государством по уголовному делу в связи с этими авариями и инцидентами на море </w:t>
      </w:r>
    </w:p>
    <w:p w14:paraId="2DF2DF4C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независимость расследования </w:t>
      </w:r>
    </w:p>
    <w:p w14:paraId="596D2241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сотрудничество государств в проведении расследования </w:t>
      </w:r>
    </w:p>
    <w:p w14:paraId="2C2FB6F4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AC7ED12" w14:textId="77777777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8. </w:t>
      </w:r>
      <w:proofErr w:type="gramStart"/>
      <w:r w:rsidR="0099618C" w:rsidRPr="00AB1223">
        <w:rPr>
          <w:rFonts w:ascii="Times New Roman" w:hAnsi="Times New Roman"/>
          <w:b/>
          <w:sz w:val="28"/>
          <w:szCs w:val="28"/>
        </w:rPr>
        <w:t>Согласно действующему российскому законодательству</w:t>
      </w:r>
      <w:proofErr w:type="gramEnd"/>
      <w:r w:rsidR="0099618C" w:rsidRPr="00AB1223">
        <w:rPr>
          <w:rFonts w:ascii="Times New Roman" w:hAnsi="Times New Roman"/>
          <w:b/>
          <w:sz w:val="28"/>
          <w:szCs w:val="28"/>
        </w:rPr>
        <w:t xml:space="preserve"> аварийные случаи классифицируются на: </w:t>
      </w:r>
    </w:p>
    <w:p w14:paraId="72DE986A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очень серьезная авария </w:t>
      </w:r>
    </w:p>
    <w:p w14:paraId="608A0248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аварийное происшествие </w:t>
      </w:r>
    </w:p>
    <w:p w14:paraId="29867407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аварийная ситуация </w:t>
      </w:r>
    </w:p>
    <w:p w14:paraId="261DEB4A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кораблекрушение </w:t>
      </w:r>
    </w:p>
    <w:p w14:paraId="3D8A72D4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D838F1" w14:textId="77777777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9. </w:t>
      </w:r>
      <w:r w:rsidR="0099618C" w:rsidRPr="00AB1223">
        <w:rPr>
          <w:rFonts w:ascii="Times New Roman" w:hAnsi="Times New Roman"/>
          <w:b/>
          <w:sz w:val="28"/>
          <w:szCs w:val="28"/>
        </w:rPr>
        <w:t xml:space="preserve">Порядок расследования аварий и инцидентов на море в РФ определяется: </w:t>
      </w:r>
    </w:p>
    <w:p w14:paraId="560D6531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Положением о порядке классификации, расследования и учета аварийных случаев с судами </w:t>
      </w:r>
    </w:p>
    <w:p w14:paraId="5AEFFB5D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Положением о расследовании аварий или инцидентов на море </w:t>
      </w:r>
    </w:p>
    <w:p w14:paraId="438B1493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Инструкцией о порядке расследования аварийных случаев. </w:t>
      </w:r>
    </w:p>
    <w:p w14:paraId="036404BD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9A1138F" w14:textId="77777777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10. </w:t>
      </w:r>
      <w:r w:rsidR="0099618C" w:rsidRPr="00AB1223">
        <w:rPr>
          <w:rFonts w:ascii="Times New Roman" w:hAnsi="Times New Roman"/>
          <w:b/>
          <w:sz w:val="28"/>
          <w:szCs w:val="28"/>
        </w:rPr>
        <w:t xml:space="preserve">В системе морского права институт расследования аварийных случаев относится к подотрасли: </w:t>
      </w:r>
    </w:p>
    <w:p w14:paraId="43782BB7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«Морская перевозка грузов» </w:t>
      </w:r>
    </w:p>
    <w:p w14:paraId="7431F25B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«Обеспечение безопасности мореплавания» </w:t>
      </w:r>
    </w:p>
    <w:p w14:paraId="3B2B75F5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«Разрешение морских споров» </w:t>
      </w:r>
    </w:p>
    <w:p w14:paraId="2F167258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EC3497C" w14:textId="48E16132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11. </w:t>
      </w:r>
      <w:r w:rsidR="0099618C" w:rsidRPr="00AB1223">
        <w:rPr>
          <w:rFonts w:ascii="Times New Roman" w:hAnsi="Times New Roman"/>
          <w:b/>
          <w:sz w:val="28"/>
          <w:szCs w:val="28"/>
        </w:rPr>
        <w:t>Институт расследования аварийных случаев является институтом</w:t>
      </w:r>
      <w:r w:rsidR="00B274D7" w:rsidRPr="00AB1223">
        <w:rPr>
          <w:rFonts w:ascii="Times New Roman" w:hAnsi="Times New Roman"/>
          <w:b/>
          <w:sz w:val="28"/>
          <w:szCs w:val="28"/>
        </w:rPr>
        <w:t>:</w:t>
      </w:r>
      <w:r w:rsidR="00245693">
        <w:rPr>
          <w:rFonts w:ascii="Times New Roman" w:hAnsi="Times New Roman"/>
          <w:b/>
          <w:sz w:val="28"/>
          <w:szCs w:val="28"/>
        </w:rPr>
        <w:t xml:space="preserve"> </w:t>
      </w:r>
      <w:r w:rsidR="0099618C" w:rsidRPr="00AB1223">
        <w:rPr>
          <w:rFonts w:ascii="Times New Roman" w:hAnsi="Times New Roman"/>
          <w:b/>
          <w:sz w:val="28"/>
          <w:szCs w:val="28"/>
        </w:rPr>
        <w:t xml:space="preserve">публичного морского права </w:t>
      </w:r>
    </w:p>
    <w:p w14:paraId="14E6E6DA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частного морского права </w:t>
      </w:r>
    </w:p>
    <w:p w14:paraId="7932F3A3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этот вопрос является дискуссионным в науке морского права </w:t>
      </w:r>
    </w:p>
    <w:p w14:paraId="741B8D22" w14:textId="77777777" w:rsidR="00245693" w:rsidRDefault="002456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2B9A821" w14:textId="095A9BE6" w:rsidR="00B274D7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lastRenderedPageBreak/>
        <w:t xml:space="preserve">12. </w:t>
      </w:r>
      <w:r w:rsidR="0099618C" w:rsidRPr="00AB1223">
        <w:rPr>
          <w:rFonts w:ascii="Times New Roman" w:hAnsi="Times New Roman"/>
          <w:b/>
          <w:sz w:val="28"/>
          <w:szCs w:val="28"/>
        </w:rPr>
        <w:t xml:space="preserve">Термин авария на море предполагает: </w:t>
      </w:r>
    </w:p>
    <w:p w14:paraId="1773D3D5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умышленные действия по совершению аварии </w:t>
      </w:r>
    </w:p>
    <w:p w14:paraId="51923DB0" w14:textId="77777777" w:rsidR="00B274D7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неосторожные действия по совершению аварии </w:t>
      </w:r>
    </w:p>
    <w:p w14:paraId="72556253" w14:textId="77777777" w:rsidR="0099618C" w:rsidRPr="00AB1223" w:rsidRDefault="0099618C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авария может совершаться как </w:t>
      </w:r>
      <w:proofErr w:type="gramStart"/>
      <w:r w:rsidRPr="00AB1223">
        <w:rPr>
          <w:rFonts w:ascii="Times New Roman" w:hAnsi="Times New Roman"/>
          <w:sz w:val="28"/>
          <w:szCs w:val="28"/>
        </w:rPr>
        <w:t>умышленно</w:t>
      </w:r>
      <w:proofErr w:type="gramEnd"/>
      <w:r w:rsidRPr="00AB1223">
        <w:rPr>
          <w:rFonts w:ascii="Times New Roman" w:hAnsi="Times New Roman"/>
          <w:sz w:val="28"/>
          <w:szCs w:val="28"/>
        </w:rPr>
        <w:t xml:space="preserve"> так и по неосторожности </w:t>
      </w:r>
    </w:p>
    <w:p w14:paraId="60025599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0A9FEBD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13. Основным международным документом, регламентирующим порядок расследования морских аварий является: </w:t>
      </w:r>
    </w:p>
    <w:p w14:paraId="249E8AC7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>Кодекс расследований аварий и инцидентов на море</w:t>
      </w:r>
    </w:p>
    <w:p w14:paraId="713EC045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Кодекс международных стандартов и рекомендуемой практики расследования аварии или инцидента на море </w:t>
      </w:r>
    </w:p>
    <w:p w14:paraId="0F62F7F4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Конвенции ООН по морскому праву г) МАРПОЛ-73/78 </w:t>
      </w:r>
    </w:p>
    <w:p w14:paraId="549ABF59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2CEF9DF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14. Согласно нормам международного права основной целью расследования аварий является: </w:t>
      </w:r>
    </w:p>
    <w:p w14:paraId="3954BCA0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предотвращения в будущем аварий и инцидентов на море </w:t>
      </w:r>
    </w:p>
    <w:p w14:paraId="02D50D16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распределения вины </w:t>
      </w:r>
    </w:p>
    <w:p w14:paraId="4263B8FE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установления ответственности </w:t>
      </w:r>
    </w:p>
    <w:p w14:paraId="4FABA155" w14:textId="77777777" w:rsidR="0024569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6BCC45E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15. Классификация произошедшего аварийного случая (т. е отнесение аварийного случая к определенному виду) осуществляется: </w:t>
      </w:r>
    </w:p>
    <w:p w14:paraId="12C5F755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капитаном аварийного судна </w:t>
      </w:r>
    </w:p>
    <w:p w14:paraId="4FAE3FA9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собственником аварийного судна </w:t>
      </w:r>
    </w:p>
    <w:p w14:paraId="6ACD10AE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портом приписки аварийного судна </w:t>
      </w:r>
    </w:p>
    <w:p w14:paraId="5805DEB1" w14:textId="77777777" w:rsidR="003F2DB0" w:rsidRPr="00AB1223" w:rsidRDefault="003F2DB0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>Ространснадзором</w:t>
      </w:r>
    </w:p>
    <w:p w14:paraId="3C1CB1C8" w14:textId="77777777" w:rsidR="00245693" w:rsidRDefault="00245693" w:rsidP="00245693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302C3C2" w14:textId="77777777" w:rsidR="00245693" w:rsidRPr="00A45058" w:rsidRDefault="00245693" w:rsidP="00245693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743D1353" w14:textId="77777777" w:rsidR="003F2DB0" w:rsidRDefault="003F2DB0" w:rsidP="0024569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61B4DFD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 xml:space="preserve">Оценка знаний по компетенции   </w:t>
      </w:r>
      <w:r>
        <w:rPr>
          <w:rFonts w:ascii="Times New Roman" w:hAnsi="Times New Roman"/>
          <w:b/>
          <w:sz w:val="28"/>
          <w:szCs w:val="28"/>
        </w:rPr>
        <w:t>ПК-8</w:t>
      </w:r>
    </w:p>
    <w:p w14:paraId="33DD2A5C" w14:textId="77777777" w:rsidR="00245693" w:rsidRPr="00AB1223" w:rsidRDefault="00245693" w:rsidP="002456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08BC00C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4C535DBB" w14:textId="62007E7B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октябре 1981 года ПЛ «С-178» возвращалась на базу и подходила к острову </w:t>
      </w:r>
      <w:proofErr w:type="spellStart"/>
      <w:r>
        <w:rPr>
          <w:rFonts w:ascii="Times New Roman" w:hAnsi="Times New Roman"/>
          <w:sz w:val="28"/>
          <w:szCs w:val="28"/>
        </w:rPr>
        <w:t>Скрыплева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 надводном положении со скоростью 9 узлов. Погода была отменной: дул слабый юго-восточный ветерок силой до 6 метров в секунду, волнение моря – 2 балла, видимость – отличная. На лодке держали генеральный курс 5 градусов, что являлось кратчайшим путем до базы. В это же время из порта Владивосток выходил «Рефрижератор-13», принадлежащий Край</w:t>
      </w:r>
      <w:r w:rsidR="002456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рыболов</w:t>
      </w:r>
      <w:r w:rsidR="002456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</w:t>
      </w:r>
      <w:r w:rsidR="002456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союзу, что было явным отступлением от Правил плавания по акватории залива Петра Великого. </w:t>
      </w:r>
    </w:p>
    <w:p w14:paraId="353FB2D0" w14:textId="2CE836E3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Правила требовали, чтобы рейд был закрыт до тех пор, пока подводная лодка или надводный корабль не проследуют до места назначения. 21 октября 1981 года в одиннадцати кабельтовых </w:t>
      </w:r>
      <w:proofErr w:type="spellStart"/>
      <w:r>
        <w:rPr>
          <w:rFonts w:ascii="Times New Roman" w:hAnsi="Times New Roman"/>
          <w:sz w:val="28"/>
          <w:szCs w:val="28"/>
        </w:rPr>
        <w:t>мористее</w:t>
      </w:r>
      <w:proofErr w:type="spellEnd"/>
      <w:r>
        <w:rPr>
          <w:rFonts w:ascii="Times New Roman" w:hAnsi="Times New Roman"/>
          <w:sz w:val="28"/>
          <w:szCs w:val="28"/>
        </w:rPr>
        <w:t xml:space="preserve"> острова </w:t>
      </w:r>
      <w:proofErr w:type="spellStart"/>
      <w:r>
        <w:rPr>
          <w:rFonts w:ascii="Times New Roman" w:hAnsi="Times New Roman"/>
          <w:sz w:val="28"/>
          <w:szCs w:val="28"/>
        </w:rPr>
        <w:t>Скрыплева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 хорошую видимость сухогруз «Рефрижератор-13» столкнулся с дизельной торпедной подводной лодкой Тихоокеанского флота «С-178». Удар был настолько силен, что лодка была буквально разрезана форштевнем встречного судна на две неравные части по 6-му отсеку. Через несколько секунд лодка затонула. Погибло 32 подводника: 16 – в момент столкнов</w:t>
      </w:r>
      <w:r w:rsidR="00AF48C5">
        <w:rPr>
          <w:rFonts w:ascii="Times New Roman" w:hAnsi="Times New Roman"/>
          <w:sz w:val="28"/>
          <w:szCs w:val="28"/>
        </w:rPr>
        <w:t>ения, 16 – в процессе спасения.</w:t>
      </w:r>
    </w:p>
    <w:p w14:paraId="26FFABAF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Вопросы.</w:t>
      </w:r>
    </w:p>
    <w:p w14:paraId="396A32A4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Какими нормативными актами регулировалось движение судов торгового и рыболовного флота и кораблей ВМФ на акватории залива Петр Великий? </w:t>
      </w:r>
    </w:p>
    <w:p w14:paraId="3A257DCB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Какие из этих нормативных документов были нарушены вахтенной службой «Рефрижератор-13» и ПЛ-178? </w:t>
      </w:r>
    </w:p>
    <w:p w14:paraId="4B57A1C6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Назовите статью УК РФ (УК РСФСР), по которой были осуждены судоводители обоих судов? </w:t>
      </w:r>
    </w:p>
    <w:p w14:paraId="7BE5F847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Охарактеризуйте действия обоих судоводителей в рамках действующего законодательства РФ. </w:t>
      </w:r>
    </w:p>
    <w:p w14:paraId="4072A358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Кто ещѐ виноват в столкновении судна «Рефрижератор-13» и ПЛ-178?</w:t>
      </w:r>
    </w:p>
    <w:p w14:paraId="08F14203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7E14CE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1F0E0A7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октября 1979 года в 05.53 местного времени в проливе Большой Бельт у берегов Дании произошло столкновение дизель-электрохода «</w:t>
      </w:r>
      <w:proofErr w:type="spellStart"/>
      <w:r>
        <w:rPr>
          <w:rFonts w:ascii="Times New Roman" w:hAnsi="Times New Roman"/>
          <w:sz w:val="28"/>
          <w:szCs w:val="28"/>
        </w:rPr>
        <w:t>Оленѐк</w:t>
      </w:r>
      <w:proofErr w:type="spellEnd"/>
      <w:r>
        <w:rPr>
          <w:rFonts w:ascii="Times New Roman" w:hAnsi="Times New Roman"/>
          <w:sz w:val="28"/>
          <w:szCs w:val="28"/>
        </w:rPr>
        <w:t xml:space="preserve">» Дальневосточного морского пароходства с танкером «Генерал </w:t>
      </w:r>
      <w:proofErr w:type="spellStart"/>
      <w:r>
        <w:rPr>
          <w:rFonts w:ascii="Times New Roman" w:hAnsi="Times New Roman"/>
          <w:sz w:val="28"/>
          <w:szCs w:val="28"/>
        </w:rPr>
        <w:t>Шкодунович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» Новороссийского пароходства. На мостиках обоих судов находились капитаны и их старшие помощники. Суда получили значительные повреждения, «Оленѐк» загорелся, потушить его не удалось, и он, потеряв мореходность, был оставлен экипажем и впоследствии отбуксирован в Ленинград. Погибли 4 человека, а остальные 95 членов экипажа и членов экспедиции (судно направлялось в Антарктиду, имея на борту 41 члена 25-й Советской Антарктической экспедиции и 2136 тонн груза для нужд полярников) были спасены датскими и шведскими судами. </w:t>
      </w:r>
    </w:p>
    <w:p w14:paraId="50E73AE3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Вопросы.</w:t>
      </w:r>
    </w:p>
    <w:p w14:paraId="51CAF699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Можно ли привлечь к уголовной ответственности капитана </w:t>
      </w:r>
      <w:proofErr w:type="spellStart"/>
      <w:r>
        <w:rPr>
          <w:rFonts w:ascii="Times New Roman" w:hAnsi="Times New Roman"/>
          <w:sz w:val="28"/>
          <w:szCs w:val="28"/>
        </w:rPr>
        <w:t>дизельэлектрохода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Оленѐк</w:t>
      </w:r>
      <w:proofErr w:type="spellEnd"/>
      <w:r>
        <w:rPr>
          <w:rFonts w:ascii="Times New Roman" w:hAnsi="Times New Roman"/>
          <w:sz w:val="28"/>
          <w:szCs w:val="28"/>
        </w:rPr>
        <w:t xml:space="preserve">» по нормам УК РФ? </w:t>
      </w:r>
    </w:p>
    <w:p w14:paraId="72632724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Можно ли назвать преступником капитана танкера «Генерал </w:t>
      </w:r>
      <w:proofErr w:type="spellStart"/>
      <w:r>
        <w:rPr>
          <w:rFonts w:ascii="Times New Roman" w:hAnsi="Times New Roman"/>
          <w:sz w:val="28"/>
          <w:szCs w:val="28"/>
        </w:rPr>
        <w:t>Шкодунович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» по нормам УК РФ? </w:t>
      </w:r>
    </w:p>
    <w:p w14:paraId="60E18EEE" w14:textId="77777777" w:rsidR="00AB1223" w:rsidRDefault="00AB1223" w:rsidP="002456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Назовите статью УК РФ (УК РСФСР), по которой были осуждены капитаны обоих судов?</w:t>
      </w:r>
    </w:p>
    <w:p w14:paraId="48352E3B" w14:textId="77777777" w:rsidR="003F2DB0" w:rsidRDefault="003F2DB0" w:rsidP="00245693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B3B6B3F" w14:textId="722CE5D2" w:rsidR="00FE3CBE" w:rsidRDefault="00FE3CBE" w:rsidP="00245693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Примерная</w:t>
      </w:r>
      <w:r w:rsidR="00245693">
        <w:rPr>
          <w:rFonts w:ascii="Times New Roman" w:hAnsi="Times New Roman"/>
          <w:b/>
          <w:bCs/>
          <w:iCs/>
          <w:sz w:val="28"/>
          <w:szCs w:val="28"/>
        </w:rPr>
        <w:t xml:space="preserve"> тематика рефератов и докладов</w:t>
      </w:r>
    </w:p>
    <w:p w14:paraId="3F79A3B9" w14:textId="77777777" w:rsidR="00245693" w:rsidRDefault="00245693" w:rsidP="00245693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18E133F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Международные стандарты расследования аварий и инцидентов на море. </w:t>
      </w:r>
    </w:p>
    <w:p w14:paraId="72853D0A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Принципы расследования аварий и инцидентов на море. </w:t>
      </w:r>
    </w:p>
    <w:p w14:paraId="7C838ADC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Нормативно-правовое регулирование расследования аварий и инцидентов на море в РФ. </w:t>
      </w:r>
    </w:p>
    <w:p w14:paraId="5D731F38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Международные требования к обеспечению безопасности мореплавания. </w:t>
      </w:r>
    </w:p>
    <w:p w14:paraId="24818694" w14:textId="77777777" w:rsidR="003F2DB0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Основания классификации морских аварийных случаев. </w:t>
      </w:r>
    </w:p>
    <w:p w14:paraId="1814B070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Авария на море и ее правовое определение. </w:t>
      </w:r>
    </w:p>
    <w:p w14:paraId="6CC175E7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Очень серьезная авария на море и ее правовое определение.</w:t>
      </w:r>
    </w:p>
    <w:p w14:paraId="54D5081E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Инцидент на море и его правовое определение. </w:t>
      </w:r>
    </w:p>
    <w:p w14:paraId="0BA541A4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Субъекты расследования морских аварий. </w:t>
      </w:r>
    </w:p>
    <w:p w14:paraId="5DD3E2C7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Орган расследования аварийных случаев в РФ и его полномочия. </w:t>
      </w:r>
    </w:p>
    <w:p w14:paraId="24AFE0F5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Особенности расследования аварий при столкновении судов в море. </w:t>
      </w:r>
    </w:p>
    <w:p w14:paraId="0A55E9BA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Особенности расследования исчезнувших судов. </w:t>
      </w:r>
    </w:p>
    <w:p w14:paraId="1CF44C6E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Особенности расследования пожаров на пассажирских судах. </w:t>
      </w:r>
    </w:p>
    <w:p w14:paraId="6324D2DA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Нормативно-правовое регулирование охраны окружающей морской среды и его влияние на институт расследования аварий. </w:t>
      </w:r>
    </w:p>
    <w:p w14:paraId="16B9EC8F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Особенности расследования экологических аварий. </w:t>
      </w:r>
    </w:p>
    <w:p w14:paraId="75B4EAFC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Полномочия Федеральной службы по надзору в сфере транспорта РФ как органа расследования аварийных случаев. </w:t>
      </w:r>
    </w:p>
    <w:p w14:paraId="38A7B8DD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Обязанности капитана аварийного судна в случае аварии или инцидента на море. </w:t>
      </w:r>
    </w:p>
    <w:p w14:paraId="156BBEBE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Роль судовладельца аварийного судна в расследовании аварии. </w:t>
      </w:r>
    </w:p>
    <w:p w14:paraId="61814B4C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Особенности расследования аварий и очень серьезных аварий в РФ. </w:t>
      </w:r>
    </w:p>
    <w:p w14:paraId="38329F5E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Особенности расследования инцидентов на море в РФ. </w:t>
      </w:r>
    </w:p>
    <w:p w14:paraId="09189D30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Юрисдикция РФ в расследовании аварий на море. </w:t>
      </w:r>
    </w:p>
    <w:p w14:paraId="1052EB38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Порядок расследования аварий и инцидентов на море в РФ. </w:t>
      </w:r>
    </w:p>
    <w:p w14:paraId="58168056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Расследование аварийных случаев с иностранными судами в РФ. </w:t>
      </w:r>
    </w:p>
    <w:p w14:paraId="72463789" w14:textId="77777777" w:rsidR="0099618C" w:rsidRPr="0099618C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Юрисдикция судебных учреждений по спорам, связанным с морскими аварийными случаями. </w:t>
      </w:r>
    </w:p>
    <w:p w14:paraId="5184A601" w14:textId="3A6FAF78" w:rsidR="0099618C" w:rsidRPr="00245693" w:rsidRDefault="000617D0" w:rsidP="00245693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Условия и порядок страхования аварийных случаев</w:t>
      </w:r>
      <w:r w:rsidR="00941671">
        <w:rPr>
          <w:rFonts w:ascii="Times New Roman" w:hAnsi="Times New Roman"/>
          <w:sz w:val="28"/>
          <w:szCs w:val="28"/>
        </w:rPr>
        <w:t>.</w:t>
      </w:r>
    </w:p>
    <w:sectPr w:rsidR="0099618C" w:rsidRPr="00245693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79F"/>
    <w:multiLevelType w:val="hybridMultilevel"/>
    <w:tmpl w:val="15E07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B0593"/>
    <w:multiLevelType w:val="hybridMultilevel"/>
    <w:tmpl w:val="0DC80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96805"/>
    <w:multiLevelType w:val="hybridMultilevel"/>
    <w:tmpl w:val="B0A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274D"/>
    <w:multiLevelType w:val="hybridMultilevel"/>
    <w:tmpl w:val="C01C7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34CA8"/>
    <w:multiLevelType w:val="hybridMultilevel"/>
    <w:tmpl w:val="336C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71179"/>
    <w:multiLevelType w:val="hybridMultilevel"/>
    <w:tmpl w:val="F2207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1473"/>
    <w:multiLevelType w:val="hybridMultilevel"/>
    <w:tmpl w:val="6D4E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C9746A"/>
    <w:multiLevelType w:val="hybridMultilevel"/>
    <w:tmpl w:val="A64E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218C8"/>
    <w:multiLevelType w:val="hybridMultilevel"/>
    <w:tmpl w:val="D1D8C3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0"/>
  </w:num>
  <w:num w:numId="16">
    <w:abstractNumId w:val="7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11C8F"/>
    <w:rsid w:val="000617D0"/>
    <w:rsid w:val="00062078"/>
    <w:rsid w:val="00067E60"/>
    <w:rsid w:val="000727AA"/>
    <w:rsid w:val="000B1F83"/>
    <w:rsid w:val="00161772"/>
    <w:rsid w:val="00175D46"/>
    <w:rsid w:val="001C1589"/>
    <w:rsid w:val="001C36FA"/>
    <w:rsid w:val="001D75D9"/>
    <w:rsid w:val="001F0939"/>
    <w:rsid w:val="00202C6E"/>
    <w:rsid w:val="00203FAD"/>
    <w:rsid w:val="00245693"/>
    <w:rsid w:val="002569E4"/>
    <w:rsid w:val="00273FE8"/>
    <w:rsid w:val="002872A2"/>
    <w:rsid w:val="00296C52"/>
    <w:rsid w:val="002A0A53"/>
    <w:rsid w:val="002D5DAA"/>
    <w:rsid w:val="002E21AF"/>
    <w:rsid w:val="00354926"/>
    <w:rsid w:val="00364CAC"/>
    <w:rsid w:val="003869BC"/>
    <w:rsid w:val="003A50D0"/>
    <w:rsid w:val="003A6C95"/>
    <w:rsid w:val="003B63AC"/>
    <w:rsid w:val="003C37D8"/>
    <w:rsid w:val="003E1D16"/>
    <w:rsid w:val="003F2DB0"/>
    <w:rsid w:val="00457BD2"/>
    <w:rsid w:val="00476881"/>
    <w:rsid w:val="004B5873"/>
    <w:rsid w:val="004C67EA"/>
    <w:rsid w:val="005610FC"/>
    <w:rsid w:val="005611E1"/>
    <w:rsid w:val="005957D7"/>
    <w:rsid w:val="005D2A4F"/>
    <w:rsid w:val="005D7A5B"/>
    <w:rsid w:val="00615EC5"/>
    <w:rsid w:val="0063727B"/>
    <w:rsid w:val="006E00B9"/>
    <w:rsid w:val="006E17E0"/>
    <w:rsid w:val="00715445"/>
    <w:rsid w:val="00734B80"/>
    <w:rsid w:val="00742E58"/>
    <w:rsid w:val="007625FD"/>
    <w:rsid w:val="007938F3"/>
    <w:rsid w:val="007A42C9"/>
    <w:rsid w:val="007A5550"/>
    <w:rsid w:val="00803311"/>
    <w:rsid w:val="00825EA3"/>
    <w:rsid w:val="00857C46"/>
    <w:rsid w:val="0086317C"/>
    <w:rsid w:val="00864F62"/>
    <w:rsid w:val="009219F7"/>
    <w:rsid w:val="00941671"/>
    <w:rsid w:val="00943E55"/>
    <w:rsid w:val="009724D5"/>
    <w:rsid w:val="00983DF7"/>
    <w:rsid w:val="0099618C"/>
    <w:rsid w:val="009A0F89"/>
    <w:rsid w:val="00A30F40"/>
    <w:rsid w:val="00A74EDB"/>
    <w:rsid w:val="00AA3F74"/>
    <w:rsid w:val="00AB1223"/>
    <w:rsid w:val="00AB15D0"/>
    <w:rsid w:val="00AC3285"/>
    <w:rsid w:val="00AF48C5"/>
    <w:rsid w:val="00B24D71"/>
    <w:rsid w:val="00B274D7"/>
    <w:rsid w:val="00B30932"/>
    <w:rsid w:val="00B7265B"/>
    <w:rsid w:val="00B86655"/>
    <w:rsid w:val="00BA5B4F"/>
    <w:rsid w:val="00BC27FB"/>
    <w:rsid w:val="00C1737A"/>
    <w:rsid w:val="00C4287E"/>
    <w:rsid w:val="00C43EAE"/>
    <w:rsid w:val="00C77CEC"/>
    <w:rsid w:val="00C85852"/>
    <w:rsid w:val="00CE3885"/>
    <w:rsid w:val="00D07404"/>
    <w:rsid w:val="00D354DA"/>
    <w:rsid w:val="00D71806"/>
    <w:rsid w:val="00D90126"/>
    <w:rsid w:val="00D9066B"/>
    <w:rsid w:val="00DD4571"/>
    <w:rsid w:val="00E112BF"/>
    <w:rsid w:val="00E332A8"/>
    <w:rsid w:val="00E5628F"/>
    <w:rsid w:val="00E76F86"/>
    <w:rsid w:val="00E93E31"/>
    <w:rsid w:val="00EB24EE"/>
    <w:rsid w:val="00ED1675"/>
    <w:rsid w:val="00F8701C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C21E"/>
  <w15:docId w15:val="{E0ECC0C6-2F16-4424-A37D-5575D7AB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F09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7938F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938F3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537A5-E09C-49F2-A52D-59685D0B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8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67</cp:revision>
  <dcterms:created xsi:type="dcterms:W3CDTF">2022-03-18T13:10:00Z</dcterms:created>
  <dcterms:modified xsi:type="dcterms:W3CDTF">2026-02-18T11:57:00Z</dcterms:modified>
</cp:coreProperties>
</file>