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B17ECC" w14:textId="77777777" w:rsidR="005611E1" w:rsidRPr="00354926" w:rsidRDefault="005611E1" w:rsidP="005611E1">
      <w:pPr>
        <w:spacing w:after="0"/>
        <w:ind w:firstLine="709"/>
        <w:contextualSpacing/>
        <w:jc w:val="right"/>
        <w:rPr>
          <w:rFonts w:ascii="Times New Roman" w:hAnsi="Times New Roman"/>
          <w:sz w:val="28"/>
          <w:szCs w:val="28"/>
        </w:rPr>
      </w:pPr>
      <w:r w:rsidRPr="00354926">
        <w:rPr>
          <w:rFonts w:ascii="Times New Roman" w:hAnsi="Times New Roman"/>
          <w:sz w:val="28"/>
          <w:szCs w:val="28"/>
        </w:rPr>
        <w:t>Приложение</w:t>
      </w:r>
    </w:p>
    <w:p w14:paraId="0A5A3B78" w14:textId="77777777" w:rsidR="00E332A8" w:rsidRPr="00354926" w:rsidRDefault="00E332A8" w:rsidP="00E332A8">
      <w:pPr>
        <w:spacing w:after="0"/>
        <w:ind w:firstLine="709"/>
        <w:contextualSpacing/>
        <w:jc w:val="both"/>
        <w:rPr>
          <w:rFonts w:ascii="Times New Roman" w:hAnsi="Times New Roman"/>
          <w:sz w:val="28"/>
          <w:szCs w:val="28"/>
        </w:rPr>
      </w:pPr>
    </w:p>
    <w:p w14:paraId="6CCEC6F7" w14:textId="7FBF38C1" w:rsidR="00601479" w:rsidRPr="00A9087A" w:rsidRDefault="00601479" w:rsidP="00601479">
      <w:pPr>
        <w:spacing w:after="0" w:line="300" w:lineRule="auto"/>
        <w:ind w:firstLine="709"/>
        <w:jc w:val="center"/>
        <w:rPr>
          <w:rFonts w:ascii="Times New Roman" w:hAnsi="Times New Roman"/>
          <w:sz w:val="28"/>
          <w:szCs w:val="28"/>
        </w:rPr>
      </w:pPr>
      <w:r w:rsidRPr="00A9087A">
        <w:rPr>
          <w:rFonts w:ascii="Times New Roman" w:hAnsi="Times New Roman"/>
          <w:b/>
          <w:iCs/>
          <w:sz w:val="28"/>
          <w:szCs w:val="28"/>
        </w:rPr>
        <w:t xml:space="preserve">Примерные оценочные материалы, применяемые при проведении </w:t>
      </w:r>
      <w:r w:rsidR="005332F8">
        <w:rPr>
          <w:rFonts w:ascii="Times New Roman" w:hAnsi="Times New Roman"/>
          <w:b/>
          <w:iCs/>
          <w:sz w:val="28"/>
          <w:szCs w:val="28"/>
        </w:rPr>
        <w:t xml:space="preserve">промежуточной аттестации </w:t>
      </w:r>
      <w:r w:rsidRPr="00A9087A">
        <w:rPr>
          <w:rFonts w:ascii="Times New Roman" w:hAnsi="Times New Roman"/>
          <w:b/>
          <w:iCs/>
          <w:sz w:val="28"/>
          <w:szCs w:val="28"/>
        </w:rPr>
        <w:t>по дисциплине</w:t>
      </w:r>
    </w:p>
    <w:p w14:paraId="45C1B3C8" w14:textId="3752A6A5" w:rsidR="00742E58" w:rsidRDefault="00742E58" w:rsidP="00601479">
      <w:pPr>
        <w:spacing w:after="0"/>
        <w:ind w:firstLine="709"/>
        <w:contextualSpacing/>
        <w:jc w:val="center"/>
        <w:rPr>
          <w:rFonts w:ascii="Times New Roman" w:hAnsi="Times New Roman"/>
          <w:b/>
          <w:iCs/>
          <w:sz w:val="28"/>
          <w:szCs w:val="28"/>
        </w:rPr>
      </w:pPr>
      <w:r w:rsidRPr="00742E58">
        <w:rPr>
          <w:rFonts w:ascii="Times New Roman" w:hAnsi="Times New Roman"/>
          <w:b/>
          <w:iCs/>
          <w:sz w:val="28"/>
          <w:szCs w:val="28"/>
        </w:rPr>
        <w:t>«</w:t>
      </w:r>
      <w:r w:rsidR="00E117EA">
        <w:rPr>
          <w:rFonts w:ascii="Times New Roman" w:hAnsi="Times New Roman"/>
          <w:b/>
          <w:noProof/>
          <w:sz w:val="32"/>
          <w:szCs w:val="32"/>
        </w:rPr>
        <w:t xml:space="preserve">Международное </w:t>
      </w:r>
      <w:r w:rsidR="00BD2906">
        <w:rPr>
          <w:rFonts w:ascii="Times New Roman" w:hAnsi="Times New Roman"/>
          <w:b/>
          <w:noProof/>
          <w:sz w:val="32"/>
          <w:szCs w:val="32"/>
        </w:rPr>
        <w:t xml:space="preserve">гуманитарное </w:t>
      </w:r>
      <w:r w:rsidR="00E117EA">
        <w:rPr>
          <w:rFonts w:ascii="Times New Roman" w:hAnsi="Times New Roman"/>
          <w:b/>
          <w:noProof/>
          <w:sz w:val="32"/>
          <w:szCs w:val="32"/>
        </w:rPr>
        <w:t>право</w:t>
      </w:r>
      <w:r w:rsidRPr="00742E58">
        <w:rPr>
          <w:rFonts w:ascii="Times New Roman" w:hAnsi="Times New Roman"/>
          <w:b/>
          <w:iCs/>
          <w:sz w:val="28"/>
          <w:szCs w:val="28"/>
        </w:rPr>
        <w:t>»</w:t>
      </w:r>
    </w:p>
    <w:p w14:paraId="331AD719" w14:textId="77777777" w:rsidR="00742E58" w:rsidRDefault="00742E58" w:rsidP="00E332A8">
      <w:pPr>
        <w:spacing w:after="0"/>
        <w:ind w:firstLine="709"/>
        <w:contextualSpacing/>
        <w:jc w:val="center"/>
        <w:rPr>
          <w:rFonts w:ascii="Times New Roman" w:hAnsi="Times New Roman"/>
          <w:b/>
          <w:iCs/>
          <w:sz w:val="28"/>
          <w:szCs w:val="28"/>
        </w:rPr>
      </w:pPr>
    </w:p>
    <w:p w14:paraId="06CD5AEA" w14:textId="797BFCA5" w:rsidR="005074B3" w:rsidRDefault="005074B3" w:rsidP="005074B3">
      <w:pPr>
        <w:spacing w:after="0" w:line="240" w:lineRule="auto"/>
        <w:ind w:firstLine="709"/>
        <w:jc w:val="both"/>
        <w:rPr>
          <w:rFonts w:ascii="Times New Roman" w:hAnsi="Times New Roman"/>
          <w:b/>
          <w:iCs/>
          <w:sz w:val="28"/>
          <w:szCs w:val="28"/>
        </w:rPr>
      </w:pPr>
      <w:r>
        <w:rPr>
          <w:rFonts w:ascii="Times New Roman" w:hAnsi="Times New Roman"/>
          <w:b/>
          <w:bCs/>
          <w:sz w:val="28"/>
          <w:szCs w:val="28"/>
        </w:rPr>
        <w:t xml:space="preserve">Семестр изучения: </w:t>
      </w:r>
      <w:r>
        <w:rPr>
          <w:rFonts w:ascii="Times New Roman" w:hAnsi="Times New Roman"/>
          <w:b/>
          <w:iCs/>
          <w:sz w:val="28"/>
          <w:szCs w:val="28"/>
        </w:rPr>
        <w:t>6</w:t>
      </w:r>
    </w:p>
    <w:p w14:paraId="2498380F" w14:textId="77777777" w:rsidR="005074B3" w:rsidRDefault="005074B3" w:rsidP="005074B3">
      <w:pPr>
        <w:spacing w:after="0" w:line="240" w:lineRule="auto"/>
        <w:ind w:firstLine="709"/>
        <w:jc w:val="both"/>
        <w:rPr>
          <w:rFonts w:ascii="Times New Roman" w:hAnsi="Times New Roman"/>
          <w:b/>
          <w:iCs/>
          <w:sz w:val="28"/>
          <w:szCs w:val="28"/>
        </w:rPr>
      </w:pPr>
    </w:p>
    <w:p w14:paraId="5B5498F9" w14:textId="65F14031" w:rsidR="00601479" w:rsidRDefault="00601479" w:rsidP="00601479">
      <w:pPr>
        <w:spacing w:after="0" w:line="300" w:lineRule="auto"/>
        <w:ind w:firstLine="709"/>
        <w:jc w:val="both"/>
        <w:rPr>
          <w:rFonts w:ascii="Times New Roman" w:hAnsi="Times New Roman"/>
          <w:b/>
          <w:sz w:val="28"/>
          <w:szCs w:val="28"/>
        </w:rPr>
      </w:pPr>
      <w:r w:rsidRPr="00A9087A">
        <w:rPr>
          <w:rFonts w:ascii="Times New Roman" w:hAnsi="Times New Roman"/>
          <w:b/>
          <w:sz w:val="28"/>
          <w:szCs w:val="28"/>
        </w:rPr>
        <w:t>Оц</w:t>
      </w:r>
      <w:r>
        <w:rPr>
          <w:rFonts w:ascii="Times New Roman" w:hAnsi="Times New Roman"/>
          <w:b/>
          <w:sz w:val="28"/>
          <w:szCs w:val="28"/>
        </w:rPr>
        <w:t>енка знаний по компетенции ОПК-2; ПК-3</w:t>
      </w:r>
    </w:p>
    <w:p w14:paraId="73389035" w14:textId="5C013D7C" w:rsidR="005332F8" w:rsidRDefault="005332F8" w:rsidP="00601479">
      <w:pPr>
        <w:spacing w:after="0" w:line="300" w:lineRule="auto"/>
        <w:ind w:firstLine="709"/>
        <w:jc w:val="both"/>
        <w:rPr>
          <w:rFonts w:ascii="Times New Roman" w:hAnsi="Times New Roman"/>
          <w:b/>
          <w:sz w:val="28"/>
          <w:szCs w:val="28"/>
        </w:rPr>
      </w:pPr>
    </w:p>
    <w:p w14:paraId="36A09E2E" w14:textId="4AE12646" w:rsidR="005332F8" w:rsidRDefault="005332F8" w:rsidP="00601479">
      <w:pPr>
        <w:spacing w:after="0" w:line="300" w:lineRule="auto"/>
        <w:ind w:firstLine="709"/>
        <w:jc w:val="both"/>
        <w:rPr>
          <w:rFonts w:ascii="Times New Roman" w:hAnsi="Times New Roman"/>
          <w:b/>
          <w:sz w:val="28"/>
          <w:szCs w:val="28"/>
        </w:rPr>
      </w:pPr>
    </w:p>
    <w:p w14:paraId="3A8623EC" w14:textId="711FC731" w:rsidR="005332F8" w:rsidRPr="005332F8" w:rsidRDefault="005332F8" w:rsidP="005332F8">
      <w:pPr>
        <w:spacing w:after="0" w:line="300" w:lineRule="auto"/>
        <w:ind w:firstLine="709"/>
        <w:jc w:val="center"/>
        <w:rPr>
          <w:rFonts w:ascii="Times New Roman" w:hAnsi="Times New Roman"/>
          <w:bCs/>
          <w:sz w:val="28"/>
          <w:szCs w:val="28"/>
        </w:rPr>
      </w:pPr>
      <w:r w:rsidRPr="005332F8">
        <w:rPr>
          <w:rFonts w:ascii="Times New Roman" w:hAnsi="Times New Roman"/>
          <w:bCs/>
          <w:sz w:val="28"/>
          <w:szCs w:val="28"/>
        </w:rPr>
        <w:t>При проведении промежуточной аттестации, обучающемуся предлагается ответить на 2 вопроса из билета.</w:t>
      </w:r>
    </w:p>
    <w:p w14:paraId="36CB7A92" w14:textId="77777777" w:rsidR="005074B3" w:rsidRPr="008965CD" w:rsidRDefault="005074B3" w:rsidP="005074B3">
      <w:pPr>
        <w:spacing w:after="0"/>
        <w:ind w:firstLine="709"/>
        <w:contextualSpacing/>
        <w:jc w:val="center"/>
        <w:rPr>
          <w:rFonts w:ascii="Times New Roman" w:hAnsi="Times New Roman"/>
          <w:b/>
          <w:bCs/>
          <w:iCs/>
          <w:sz w:val="28"/>
          <w:szCs w:val="28"/>
        </w:rPr>
      </w:pPr>
    </w:p>
    <w:p w14:paraId="3729F62D" w14:textId="77777777" w:rsidR="005074B3" w:rsidRPr="005332F8" w:rsidRDefault="005074B3" w:rsidP="005074B3">
      <w:pPr>
        <w:spacing w:after="0"/>
        <w:ind w:firstLine="709"/>
        <w:contextualSpacing/>
        <w:jc w:val="center"/>
        <w:rPr>
          <w:rFonts w:ascii="Times New Roman" w:hAnsi="Times New Roman"/>
          <w:b/>
          <w:bCs/>
          <w:iCs/>
          <w:sz w:val="28"/>
          <w:szCs w:val="28"/>
        </w:rPr>
      </w:pPr>
      <w:r w:rsidRPr="008965CD">
        <w:rPr>
          <w:rFonts w:ascii="Times New Roman" w:hAnsi="Times New Roman"/>
          <w:b/>
          <w:bCs/>
          <w:iCs/>
          <w:sz w:val="28"/>
          <w:szCs w:val="28"/>
        </w:rPr>
        <w:t xml:space="preserve">Примерный перечень вопросов на </w:t>
      </w:r>
      <w:r>
        <w:rPr>
          <w:rFonts w:ascii="Times New Roman" w:hAnsi="Times New Roman"/>
          <w:b/>
          <w:bCs/>
          <w:iCs/>
          <w:sz w:val="28"/>
          <w:szCs w:val="28"/>
        </w:rPr>
        <w:t>зачет</w:t>
      </w:r>
    </w:p>
    <w:p w14:paraId="5FD5EC98" w14:textId="77777777" w:rsidR="005074B3" w:rsidRPr="008965CD" w:rsidRDefault="005074B3" w:rsidP="005074B3">
      <w:pPr>
        <w:spacing w:after="0"/>
        <w:ind w:firstLine="709"/>
        <w:contextualSpacing/>
        <w:jc w:val="center"/>
        <w:rPr>
          <w:rFonts w:ascii="Times New Roman" w:hAnsi="Times New Roman"/>
          <w:b/>
          <w:bCs/>
          <w:iCs/>
          <w:sz w:val="28"/>
          <w:szCs w:val="28"/>
        </w:rPr>
      </w:pPr>
    </w:p>
    <w:p w14:paraId="2CE271AA" w14:textId="77777777" w:rsidR="005074B3" w:rsidRPr="001F12FB" w:rsidRDefault="005074B3" w:rsidP="00AD225C">
      <w:pPr>
        <w:pStyle w:val="a3"/>
        <w:numPr>
          <w:ilvl w:val="0"/>
          <w:numId w:val="7"/>
        </w:numPr>
        <w:tabs>
          <w:tab w:val="left" w:pos="1134"/>
        </w:tabs>
        <w:spacing w:after="0"/>
        <w:ind w:left="0" w:firstLine="709"/>
        <w:contextualSpacing w:val="0"/>
        <w:jc w:val="both"/>
        <w:rPr>
          <w:rFonts w:ascii="Times New Roman" w:hAnsi="Times New Roman"/>
          <w:iCs/>
          <w:sz w:val="28"/>
          <w:szCs w:val="28"/>
        </w:rPr>
      </w:pPr>
      <w:r w:rsidRPr="001F12FB">
        <w:rPr>
          <w:rFonts w:ascii="Times New Roman" w:hAnsi="Times New Roman"/>
          <w:iCs/>
          <w:sz w:val="28"/>
          <w:szCs w:val="28"/>
        </w:rPr>
        <w:t>Понятие и предмет правового регулирования международного  гуманитарного права.</w:t>
      </w:r>
    </w:p>
    <w:p w14:paraId="062F568F" w14:textId="77777777" w:rsidR="005074B3" w:rsidRPr="001F12FB" w:rsidRDefault="005074B3" w:rsidP="00AD225C">
      <w:pPr>
        <w:pStyle w:val="a3"/>
        <w:numPr>
          <w:ilvl w:val="0"/>
          <w:numId w:val="7"/>
        </w:numPr>
        <w:tabs>
          <w:tab w:val="left" w:pos="1134"/>
        </w:tabs>
        <w:spacing w:after="0"/>
        <w:ind w:left="0" w:firstLine="709"/>
        <w:contextualSpacing w:val="0"/>
        <w:jc w:val="both"/>
        <w:rPr>
          <w:rFonts w:ascii="Times New Roman" w:hAnsi="Times New Roman"/>
          <w:iCs/>
          <w:sz w:val="28"/>
          <w:szCs w:val="28"/>
        </w:rPr>
      </w:pPr>
      <w:r w:rsidRPr="001F12FB">
        <w:rPr>
          <w:rFonts w:ascii="Times New Roman" w:hAnsi="Times New Roman"/>
          <w:iCs/>
          <w:sz w:val="28"/>
          <w:szCs w:val="28"/>
        </w:rPr>
        <w:t>Взаимодействие международного гуманитарного права с иными отраслями международного (публичного) права.</w:t>
      </w:r>
    </w:p>
    <w:p w14:paraId="61187095" w14:textId="5003404D" w:rsidR="005074B3" w:rsidRPr="001F12FB" w:rsidRDefault="005074B3" w:rsidP="00AD225C">
      <w:pPr>
        <w:pStyle w:val="a3"/>
        <w:numPr>
          <w:ilvl w:val="0"/>
          <w:numId w:val="7"/>
        </w:numPr>
        <w:tabs>
          <w:tab w:val="left" w:pos="1134"/>
        </w:tabs>
        <w:spacing w:after="0"/>
        <w:ind w:left="0" w:firstLine="709"/>
        <w:contextualSpacing w:val="0"/>
        <w:jc w:val="both"/>
        <w:rPr>
          <w:rFonts w:ascii="Times New Roman" w:hAnsi="Times New Roman"/>
          <w:iCs/>
          <w:sz w:val="28"/>
          <w:szCs w:val="28"/>
        </w:rPr>
      </w:pPr>
      <w:r w:rsidRPr="001F12FB">
        <w:rPr>
          <w:rFonts w:ascii="Times New Roman" w:hAnsi="Times New Roman"/>
          <w:iCs/>
          <w:sz w:val="28"/>
          <w:szCs w:val="28"/>
        </w:rPr>
        <w:t>Источники межд</w:t>
      </w:r>
      <w:r w:rsidR="001B0FE9">
        <w:rPr>
          <w:rFonts w:ascii="Times New Roman" w:hAnsi="Times New Roman"/>
          <w:iCs/>
          <w:sz w:val="28"/>
          <w:szCs w:val="28"/>
        </w:rPr>
        <w:t>ународного гуманитарного права.</w:t>
      </w:r>
    </w:p>
    <w:p w14:paraId="01A3ECA8" w14:textId="77777777" w:rsidR="005074B3" w:rsidRPr="001F12FB" w:rsidRDefault="005074B3" w:rsidP="00AD225C">
      <w:pPr>
        <w:pStyle w:val="a3"/>
        <w:numPr>
          <w:ilvl w:val="0"/>
          <w:numId w:val="7"/>
        </w:numPr>
        <w:tabs>
          <w:tab w:val="left" w:pos="1134"/>
        </w:tabs>
        <w:spacing w:after="0"/>
        <w:ind w:left="0" w:firstLine="709"/>
        <w:contextualSpacing w:val="0"/>
        <w:jc w:val="both"/>
        <w:rPr>
          <w:rFonts w:ascii="Times New Roman" w:hAnsi="Times New Roman"/>
          <w:iCs/>
          <w:sz w:val="28"/>
          <w:szCs w:val="28"/>
        </w:rPr>
      </w:pPr>
      <w:r w:rsidRPr="001F12FB">
        <w:rPr>
          <w:rFonts w:ascii="Times New Roman" w:hAnsi="Times New Roman"/>
          <w:iCs/>
          <w:sz w:val="28"/>
          <w:szCs w:val="28"/>
        </w:rPr>
        <w:t>Общая характеристика Женевских конвенций 1949 г. и Дополнительных протоколов к ним 1977 г.</w:t>
      </w:r>
    </w:p>
    <w:p w14:paraId="08BAAB6C" w14:textId="06292682" w:rsidR="005074B3" w:rsidRPr="001F12FB" w:rsidRDefault="005074B3" w:rsidP="00AD225C">
      <w:pPr>
        <w:pStyle w:val="a3"/>
        <w:numPr>
          <w:ilvl w:val="0"/>
          <w:numId w:val="7"/>
        </w:numPr>
        <w:tabs>
          <w:tab w:val="left" w:pos="1134"/>
        </w:tabs>
        <w:spacing w:after="0"/>
        <w:ind w:left="0" w:firstLine="709"/>
        <w:contextualSpacing w:val="0"/>
        <w:jc w:val="both"/>
        <w:rPr>
          <w:rFonts w:ascii="Times New Roman" w:hAnsi="Times New Roman"/>
          <w:iCs/>
          <w:sz w:val="28"/>
          <w:szCs w:val="28"/>
        </w:rPr>
      </w:pPr>
      <w:r w:rsidRPr="001F12FB">
        <w:rPr>
          <w:rFonts w:ascii="Times New Roman" w:hAnsi="Times New Roman"/>
          <w:iCs/>
          <w:sz w:val="28"/>
          <w:szCs w:val="28"/>
        </w:rPr>
        <w:t>Основные принципы межд</w:t>
      </w:r>
      <w:r w:rsidR="001B0FE9">
        <w:rPr>
          <w:rFonts w:ascii="Times New Roman" w:hAnsi="Times New Roman"/>
          <w:iCs/>
          <w:sz w:val="28"/>
          <w:szCs w:val="28"/>
        </w:rPr>
        <w:t>ународного гуманитарного права.</w:t>
      </w:r>
    </w:p>
    <w:p w14:paraId="7C4EFF29" w14:textId="074B6384" w:rsidR="005074B3" w:rsidRPr="001F12FB" w:rsidRDefault="005074B3" w:rsidP="00AD225C">
      <w:pPr>
        <w:pStyle w:val="a3"/>
        <w:numPr>
          <w:ilvl w:val="0"/>
          <w:numId w:val="7"/>
        </w:numPr>
        <w:tabs>
          <w:tab w:val="left" w:pos="1134"/>
        </w:tabs>
        <w:spacing w:after="0"/>
        <w:ind w:left="0" w:firstLine="709"/>
        <w:contextualSpacing w:val="0"/>
        <w:jc w:val="both"/>
        <w:rPr>
          <w:rFonts w:ascii="Times New Roman" w:hAnsi="Times New Roman"/>
          <w:iCs/>
          <w:sz w:val="28"/>
          <w:szCs w:val="28"/>
        </w:rPr>
      </w:pPr>
      <w:r w:rsidRPr="001F12FB">
        <w:rPr>
          <w:rFonts w:ascii="Times New Roman" w:hAnsi="Times New Roman"/>
          <w:iCs/>
          <w:sz w:val="28"/>
          <w:szCs w:val="28"/>
        </w:rPr>
        <w:t>Пра</w:t>
      </w:r>
      <w:r w:rsidR="001B0FE9">
        <w:rPr>
          <w:rFonts w:ascii="Times New Roman" w:hAnsi="Times New Roman"/>
          <w:iCs/>
          <w:sz w:val="28"/>
          <w:szCs w:val="28"/>
        </w:rPr>
        <w:t>вовые последствия начала войны.</w:t>
      </w:r>
    </w:p>
    <w:p w14:paraId="7D9FC4AF" w14:textId="4025D184" w:rsidR="005074B3" w:rsidRPr="001F12FB" w:rsidRDefault="005074B3" w:rsidP="00AD225C">
      <w:pPr>
        <w:pStyle w:val="a3"/>
        <w:numPr>
          <w:ilvl w:val="0"/>
          <w:numId w:val="7"/>
        </w:numPr>
        <w:tabs>
          <w:tab w:val="left" w:pos="1134"/>
        </w:tabs>
        <w:spacing w:after="0"/>
        <w:ind w:left="0" w:firstLine="709"/>
        <w:contextualSpacing w:val="0"/>
        <w:jc w:val="both"/>
        <w:rPr>
          <w:rFonts w:ascii="Times New Roman" w:hAnsi="Times New Roman"/>
          <w:iCs/>
          <w:sz w:val="28"/>
          <w:szCs w:val="28"/>
        </w:rPr>
      </w:pPr>
      <w:r w:rsidRPr="001F12FB">
        <w:rPr>
          <w:rFonts w:ascii="Times New Roman" w:hAnsi="Times New Roman"/>
          <w:iCs/>
          <w:sz w:val="28"/>
          <w:szCs w:val="28"/>
        </w:rPr>
        <w:t>Способ</w:t>
      </w:r>
      <w:r w:rsidR="001B0FE9">
        <w:rPr>
          <w:rFonts w:ascii="Times New Roman" w:hAnsi="Times New Roman"/>
          <w:iCs/>
          <w:sz w:val="28"/>
          <w:szCs w:val="28"/>
        </w:rPr>
        <w:t>ы прекращения военных действий.</w:t>
      </w:r>
    </w:p>
    <w:p w14:paraId="75496EAC" w14:textId="77777777" w:rsidR="005074B3" w:rsidRPr="001F12FB" w:rsidRDefault="005074B3" w:rsidP="00AD225C">
      <w:pPr>
        <w:pStyle w:val="a3"/>
        <w:numPr>
          <w:ilvl w:val="0"/>
          <w:numId w:val="7"/>
        </w:numPr>
        <w:tabs>
          <w:tab w:val="left" w:pos="1134"/>
        </w:tabs>
        <w:spacing w:after="0"/>
        <w:ind w:left="0" w:firstLine="709"/>
        <w:contextualSpacing w:val="0"/>
        <w:jc w:val="both"/>
        <w:rPr>
          <w:rFonts w:ascii="Times New Roman" w:hAnsi="Times New Roman"/>
          <w:iCs/>
          <w:sz w:val="28"/>
          <w:szCs w:val="28"/>
        </w:rPr>
      </w:pPr>
      <w:r w:rsidRPr="001F12FB">
        <w:rPr>
          <w:rFonts w:ascii="Times New Roman" w:hAnsi="Times New Roman"/>
          <w:iCs/>
          <w:sz w:val="28"/>
          <w:szCs w:val="28"/>
        </w:rPr>
        <w:t>Особенности применения норм международного гуманитарного права во внутригосударственных вооруженных конфликтах.</w:t>
      </w:r>
    </w:p>
    <w:p w14:paraId="1D27BB7E" w14:textId="794A4EFA" w:rsidR="005074B3" w:rsidRPr="001F12FB" w:rsidRDefault="005074B3" w:rsidP="00AD225C">
      <w:pPr>
        <w:pStyle w:val="a3"/>
        <w:numPr>
          <w:ilvl w:val="0"/>
          <w:numId w:val="7"/>
        </w:numPr>
        <w:tabs>
          <w:tab w:val="left" w:pos="1134"/>
        </w:tabs>
        <w:spacing w:after="0"/>
        <w:ind w:left="0" w:firstLine="709"/>
        <w:contextualSpacing w:val="0"/>
        <w:jc w:val="both"/>
        <w:rPr>
          <w:rFonts w:ascii="Times New Roman" w:hAnsi="Times New Roman"/>
          <w:iCs/>
          <w:sz w:val="28"/>
          <w:szCs w:val="28"/>
        </w:rPr>
      </w:pPr>
      <w:r w:rsidRPr="001F12FB">
        <w:rPr>
          <w:rFonts w:ascii="Times New Roman" w:hAnsi="Times New Roman"/>
          <w:iCs/>
          <w:sz w:val="28"/>
          <w:szCs w:val="28"/>
        </w:rPr>
        <w:t>Субъекты межд</w:t>
      </w:r>
      <w:r w:rsidR="001B0FE9">
        <w:rPr>
          <w:rFonts w:ascii="Times New Roman" w:hAnsi="Times New Roman"/>
          <w:iCs/>
          <w:sz w:val="28"/>
          <w:szCs w:val="28"/>
        </w:rPr>
        <w:t>ународного гуманитарного права.</w:t>
      </w:r>
    </w:p>
    <w:p w14:paraId="18507FC2" w14:textId="77777777" w:rsidR="005074B3" w:rsidRPr="001F12FB" w:rsidRDefault="005074B3" w:rsidP="00AD225C">
      <w:pPr>
        <w:pStyle w:val="a3"/>
        <w:numPr>
          <w:ilvl w:val="0"/>
          <w:numId w:val="7"/>
        </w:numPr>
        <w:tabs>
          <w:tab w:val="left" w:pos="1134"/>
        </w:tabs>
        <w:spacing w:after="0"/>
        <w:ind w:left="0" w:firstLine="709"/>
        <w:contextualSpacing w:val="0"/>
        <w:jc w:val="both"/>
        <w:rPr>
          <w:rFonts w:ascii="Times New Roman" w:hAnsi="Times New Roman"/>
          <w:iCs/>
          <w:sz w:val="28"/>
          <w:szCs w:val="28"/>
        </w:rPr>
      </w:pPr>
      <w:r w:rsidRPr="001F12FB">
        <w:rPr>
          <w:rFonts w:ascii="Times New Roman" w:hAnsi="Times New Roman"/>
          <w:iCs/>
          <w:sz w:val="28"/>
          <w:szCs w:val="28"/>
        </w:rPr>
        <w:t>Механизм урегулирования споров в сфере международного гуманитарного права.</w:t>
      </w:r>
    </w:p>
    <w:p w14:paraId="6341E4AE" w14:textId="77777777" w:rsidR="005074B3" w:rsidRPr="001F12FB" w:rsidRDefault="005074B3" w:rsidP="00AD225C">
      <w:pPr>
        <w:pStyle w:val="a3"/>
        <w:numPr>
          <w:ilvl w:val="0"/>
          <w:numId w:val="7"/>
        </w:numPr>
        <w:tabs>
          <w:tab w:val="left" w:pos="1134"/>
        </w:tabs>
        <w:spacing w:after="0"/>
        <w:ind w:left="0" w:firstLine="709"/>
        <w:contextualSpacing w:val="0"/>
        <w:jc w:val="both"/>
        <w:rPr>
          <w:rFonts w:ascii="Times New Roman" w:hAnsi="Times New Roman"/>
          <w:iCs/>
          <w:sz w:val="28"/>
          <w:szCs w:val="28"/>
        </w:rPr>
      </w:pPr>
      <w:r w:rsidRPr="001F12FB">
        <w:rPr>
          <w:rFonts w:ascii="Times New Roman" w:hAnsi="Times New Roman"/>
          <w:iCs/>
          <w:sz w:val="28"/>
          <w:szCs w:val="28"/>
        </w:rPr>
        <w:t>Виды и формы международно-правовой ответственности государств.</w:t>
      </w:r>
    </w:p>
    <w:p w14:paraId="71EED1AE" w14:textId="77777777" w:rsidR="005074B3" w:rsidRPr="001F12FB" w:rsidRDefault="005074B3" w:rsidP="00AD225C">
      <w:pPr>
        <w:pStyle w:val="a3"/>
        <w:numPr>
          <w:ilvl w:val="0"/>
          <w:numId w:val="7"/>
        </w:numPr>
        <w:tabs>
          <w:tab w:val="left" w:pos="1134"/>
        </w:tabs>
        <w:spacing w:after="0"/>
        <w:ind w:left="0" w:firstLine="709"/>
        <w:contextualSpacing w:val="0"/>
        <w:jc w:val="both"/>
        <w:rPr>
          <w:rFonts w:ascii="Times New Roman" w:hAnsi="Times New Roman"/>
          <w:iCs/>
          <w:sz w:val="28"/>
          <w:szCs w:val="28"/>
        </w:rPr>
      </w:pPr>
      <w:r w:rsidRPr="001F12FB">
        <w:rPr>
          <w:rFonts w:ascii="Times New Roman" w:hAnsi="Times New Roman"/>
          <w:iCs/>
          <w:sz w:val="28"/>
          <w:szCs w:val="28"/>
        </w:rPr>
        <w:t>Виды вооруженных конфликтов.</w:t>
      </w:r>
    </w:p>
    <w:p w14:paraId="71EF04AE" w14:textId="16D7EE0A" w:rsidR="005074B3" w:rsidRPr="001F12FB" w:rsidRDefault="005074B3" w:rsidP="00AD225C">
      <w:pPr>
        <w:pStyle w:val="a3"/>
        <w:numPr>
          <w:ilvl w:val="0"/>
          <w:numId w:val="7"/>
        </w:numPr>
        <w:tabs>
          <w:tab w:val="left" w:pos="1134"/>
        </w:tabs>
        <w:spacing w:after="0"/>
        <w:ind w:left="0" w:firstLine="709"/>
        <w:contextualSpacing w:val="0"/>
        <w:jc w:val="both"/>
        <w:rPr>
          <w:rFonts w:ascii="Times New Roman" w:hAnsi="Times New Roman"/>
          <w:iCs/>
          <w:sz w:val="28"/>
          <w:szCs w:val="28"/>
        </w:rPr>
      </w:pPr>
      <w:r w:rsidRPr="001F12FB">
        <w:rPr>
          <w:rFonts w:ascii="Times New Roman" w:hAnsi="Times New Roman"/>
          <w:iCs/>
          <w:sz w:val="28"/>
          <w:szCs w:val="28"/>
        </w:rPr>
        <w:t>Порядок введения ре</w:t>
      </w:r>
      <w:r w:rsidR="001B0FE9">
        <w:rPr>
          <w:rFonts w:ascii="Times New Roman" w:hAnsi="Times New Roman"/>
          <w:iCs/>
          <w:sz w:val="28"/>
          <w:szCs w:val="28"/>
        </w:rPr>
        <w:t>жима военного положения.</w:t>
      </w:r>
    </w:p>
    <w:p w14:paraId="79938CCE" w14:textId="369AC86A" w:rsidR="005074B3" w:rsidRPr="001F12FB" w:rsidRDefault="005074B3" w:rsidP="00AD225C">
      <w:pPr>
        <w:pStyle w:val="a3"/>
        <w:numPr>
          <w:ilvl w:val="0"/>
          <w:numId w:val="7"/>
        </w:numPr>
        <w:tabs>
          <w:tab w:val="left" w:pos="1134"/>
        </w:tabs>
        <w:spacing w:after="0"/>
        <w:ind w:left="0" w:firstLine="709"/>
        <w:contextualSpacing w:val="0"/>
        <w:jc w:val="both"/>
        <w:rPr>
          <w:rFonts w:ascii="Times New Roman" w:hAnsi="Times New Roman"/>
          <w:iCs/>
          <w:sz w:val="28"/>
          <w:szCs w:val="28"/>
        </w:rPr>
      </w:pPr>
      <w:r w:rsidRPr="001F12FB">
        <w:rPr>
          <w:rFonts w:ascii="Times New Roman" w:hAnsi="Times New Roman"/>
          <w:iCs/>
          <w:sz w:val="28"/>
          <w:szCs w:val="28"/>
        </w:rPr>
        <w:t>Ср</w:t>
      </w:r>
      <w:r w:rsidR="001B0FE9">
        <w:rPr>
          <w:rFonts w:ascii="Times New Roman" w:hAnsi="Times New Roman"/>
          <w:iCs/>
          <w:sz w:val="28"/>
          <w:szCs w:val="28"/>
        </w:rPr>
        <w:t>едства ведения боевых действий.</w:t>
      </w:r>
    </w:p>
    <w:p w14:paraId="2C8DB5F2" w14:textId="5CDFB0B2" w:rsidR="005074B3" w:rsidRPr="001F12FB" w:rsidRDefault="001B0FE9" w:rsidP="00AD225C">
      <w:pPr>
        <w:pStyle w:val="a3"/>
        <w:numPr>
          <w:ilvl w:val="0"/>
          <w:numId w:val="7"/>
        </w:numPr>
        <w:tabs>
          <w:tab w:val="left" w:pos="1134"/>
        </w:tabs>
        <w:spacing w:after="0"/>
        <w:ind w:left="0" w:firstLine="709"/>
        <w:contextualSpacing w:val="0"/>
        <w:jc w:val="both"/>
        <w:rPr>
          <w:rFonts w:ascii="Times New Roman" w:hAnsi="Times New Roman"/>
          <w:iCs/>
          <w:sz w:val="28"/>
          <w:szCs w:val="28"/>
        </w:rPr>
      </w:pPr>
      <w:r>
        <w:rPr>
          <w:rFonts w:ascii="Times New Roman" w:hAnsi="Times New Roman"/>
          <w:iCs/>
          <w:sz w:val="28"/>
          <w:szCs w:val="28"/>
        </w:rPr>
        <w:t>Методы ведения боевых действий.</w:t>
      </w:r>
    </w:p>
    <w:p w14:paraId="5389C92C" w14:textId="77777777" w:rsidR="005074B3" w:rsidRPr="001F12FB" w:rsidRDefault="005074B3" w:rsidP="00AD225C">
      <w:pPr>
        <w:pStyle w:val="a3"/>
        <w:numPr>
          <w:ilvl w:val="0"/>
          <w:numId w:val="7"/>
        </w:numPr>
        <w:tabs>
          <w:tab w:val="left" w:pos="1134"/>
        </w:tabs>
        <w:spacing w:after="0"/>
        <w:ind w:left="0" w:firstLine="709"/>
        <w:contextualSpacing w:val="0"/>
        <w:jc w:val="both"/>
        <w:rPr>
          <w:rFonts w:ascii="Times New Roman" w:hAnsi="Times New Roman"/>
          <w:iCs/>
          <w:sz w:val="28"/>
          <w:szCs w:val="28"/>
        </w:rPr>
      </w:pPr>
      <w:r w:rsidRPr="001F12FB">
        <w:rPr>
          <w:rFonts w:ascii="Times New Roman" w:hAnsi="Times New Roman"/>
          <w:iCs/>
          <w:sz w:val="28"/>
          <w:szCs w:val="28"/>
        </w:rPr>
        <w:lastRenderedPageBreak/>
        <w:t>Понятие военной хитрости. Отличие военной хитрости от вероломства.</w:t>
      </w:r>
    </w:p>
    <w:p w14:paraId="67F78907" w14:textId="633998FD" w:rsidR="005074B3" w:rsidRPr="001F12FB" w:rsidRDefault="005074B3" w:rsidP="00AD225C">
      <w:pPr>
        <w:pStyle w:val="a3"/>
        <w:numPr>
          <w:ilvl w:val="0"/>
          <w:numId w:val="7"/>
        </w:numPr>
        <w:tabs>
          <w:tab w:val="left" w:pos="1134"/>
        </w:tabs>
        <w:spacing w:after="0"/>
        <w:ind w:left="0" w:firstLine="709"/>
        <w:contextualSpacing w:val="0"/>
        <w:jc w:val="both"/>
        <w:rPr>
          <w:rFonts w:ascii="Times New Roman" w:hAnsi="Times New Roman"/>
          <w:iCs/>
          <w:sz w:val="28"/>
          <w:szCs w:val="28"/>
        </w:rPr>
      </w:pPr>
      <w:r w:rsidRPr="001F12FB">
        <w:rPr>
          <w:rFonts w:ascii="Times New Roman" w:hAnsi="Times New Roman"/>
          <w:iCs/>
          <w:sz w:val="28"/>
          <w:szCs w:val="28"/>
        </w:rPr>
        <w:t>Международ</w:t>
      </w:r>
      <w:r w:rsidR="001B0FE9">
        <w:rPr>
          <w:rFonts w:ascii="Times New Roman" w:hAnsi="Times New Roman"/>
          <w:iCs/>
          <w:sz w:val="28"/>
          <w:szCs w:val="28"/>
        </w:rPr>
        <w:t>но-правовой статус комбатантов.</w:t>
      </w:r>
    </w:p>
    <w:p w14:paraId="1E50CEE6" w14:textId="077AF1E4" w:rsidR="005074B3" w:rsidRPr="001F12FB" w:rsidRDefault="005074B3" w:rsidP="00AD225C">
      <w:pPr>
        <w:pStyle w:val="a3"/>
        <w:numPr>
          <w:ilvl w:val="0"/>
          <w:numId w:val="7"/>
        </w:numPr>
        <w:tabs>
          <w:tab w:val="left" w:pos="1134"/>
        </w:tabs>
        <w:spacing w:after="0"/>
        <w:ind w:left="0" w:firstLine="709"/>
        <w:contextualSpacing w:val="0"/>
        <w:jc w:val="both"/>
        <w:rPr>
          <w:rFonts w:ascii="Times New Roman" w:hAnsi="Times New Roman"/>
          <w:iCs/>
          <w:sz w:val="28"/>
          <w:szCs w:val="28"/>
        </w:rPr>
      </w:pPr>
      <w:r w:rsidRPr="001F12FB">
        <w:rPr>
          <w:rFonts w:ascii="Times New Roman" w:hAnsi="Times New Roman"/>
          <w:iCs/>
          <w:sz w:val="28"/>
          <w:szCs w:val="28"/>
        </w:rPr>
        <w:t>Основные</w:t>
      </w:r>
      <w:r w:rsidR="001B0FE9">
        <w:rPr>
          <w:rFonts w:ascii="Times New Roman" w:hAnsi="Times New Roman"/>
          <w:iCs/>
          <w:sz w:val="28"/>
          <w:szCs w:val="28"/>
        </w:rPr>
        <w:t xml:space="preserve"> правила поведения комбатантов.</w:t>
      </w:r>
    </w:p>
    <w:p w14:paraId="1D1E22FA" w14:textId="20756BA5" w:rsidR="005074B3" w:rsidRPr="001F12FB" w:rsidRDefault="005074B3" w:rsidP="00AD225C">
      <w:pPr>
        <w:pStyle w:val="a3"/>
        <w:numPr>
          <w:ilvl w:val="0"/>
          <w:numId w:val="7"/>
        </w:numPr>
        <w:tabs>
          <w:tab w:val="left" w:pos="1134"/>
        </w:tabs>
        <w:spacing w:after="0"/>
        <w:ind w:left="0" w:firstLine="709"/>
        <w:contextualSpacing w:val="0"/>
        <w:jc w:val="both"/>
        <w:rPr>
          <w:rFonts w:ascii="Times New Roman" w:hAnsi="Times New Roman"/>
          <w:iCs/>
          <w:sz w:val="28"/>
          <w:szCs w:val="28"/>
        </w:rPr>
      </w:pPr>
      <w:r w:rsidRPr="001F12FB">
        <w:rPr>
          <w:rFonts w:ascii="Times New Roman" w:hAnsi="Times New Roman"/>
          <w:iCs/>
          <w:sz w:val="28"/>
          <w:szCs w:val="28"/>
        </w:rPr>
        <w:t>Международн</w:t>
      </w:r>
      <w:r w:rsidR="001B0FE9">
        <w:rPr>
          <w:rFonts w:ascii="Times New Roman" w:hAnsi="Times New Roman"/>
          <w:iCs/>
          <w:sz w:val="28"/>
          <w:szCs w:val="28"/>
        </w:rPr>
        <w:t>о-правовой статус наемников.</w:t>
      </w:r>
    </w:p>
    <w:p w14:paraId="283086FF" w14:textId="0231E111" w:rsidR="005074B3" w:rsidRPr="001F12FB" w:rsidRDefault="005074B3" w:rsidP="00AD225C">
      <w:pPr>
        <w:pStyle w:val="a3"/>
        <w:numPr>
          <w:ilvl w:val="0"/>
          <w:numId w:val="7"/>
        </w:numPr>
        <w:tabs>
          <w:tab w:val="left" w:pos="1134"/>
        </w:tabs>
        <w:spacing w:after="0"/>
        <w:ind w:left="0" w:firstLine="709"/>
        <w:contextualSpacing w:val="0"/>
        <w:jc w:val="both"/>
        <w:rPr>
          <w:rFonts w:ascii="Times New Roman" w:hAnsi="Times New Roman"/>
          <w:iCs/>
          <w:sz w:val="28"/>
          <w:szCs w:val="28"/>
        </w:rPr>
      </w:pPr>
      <w:r w:rsidRPr="001F12FB">
        <w:rPr>
          <w:rFonts w:ascii="Times New Roman" w:hAnsi="Times New Roman"/>
          <w:iCs/>
          <w:sz w:val="28"/>
          <w:szCs w:val="28"/>
        </w:rPr>
        <w:t>Международно-пра</w:t>
      </w:r>
      <w:r w:rsidR="001B0FE9">
        <w:rPr>
          <w:rFonts w:ascii="Times New Roman" w:hAnsi="Times New Roman"/>
          <w:iCs/>
          <w:sz w:val="28"/>
          <w:szCs w:val="28"/>
        </w:rPr>
        <w:t>вовой статус раненых и больных.</w:t>
      </w:r>
    </w:p>
    <w:p w14:paraId="68B7A4A0" w14:textId="55263C7D" w:rsidR="005074B3" w:rsidRPr="001F12FB" w:rsidRDefault="005074B3" w:rsidP="00AD225C">
      <w:pPr>
        <w:pStyle w:val="a3"/>
        <w:numPr>
          <w:ilvl w:val="0"/>
          <w:numId w:val="7"/>
        </w:numPr>
        <w:tabs>
          <w:tab w:val="left" w:pos="1134"/>
        </w:tabs>
        <w:spacing w:after="0"/>
        <w:ind w:left="0" w:firstLine="709"/>
        <w:contextualSpacing w:val="0"/>
        <w:jc w:val="both"/>
        <w:rPr>
          <w:rFonts w:ascii="Times New Roman" w:hAnsi="Times New Roman"/>
          <w:iCs/>
          <w:sz w:val="28"/>
          <w:szCs w:val="28"/>
        </w:rPr>
      </w:pPr>
      <w:r w:rsidRPr="001F12FB">
        <w:rPr>
          <w:rFonts w:ascii="Times New Roman" w:hAnsi="Times New Roman"/>
          <w:iCs/>
          <w:sz w:val="28"/>
          <w:szCs w:val="28"/>
        </w:rPr>
        <w:t>Международно-правовой</w:t>
      </w:r>
      <w:r w:rsidR="001B0FE9">
        <w:rPr>
          <w:rFonts w:ascii="Times New Roman" w:hAnsi="Times New Roman"/>
          <w:iCs/>
          <w:sz w:val="28"/>
          <w:szCs w:val="28"/>
        </w:rPr>
        <w:t xml:space="preserve"> статус медицинского персонала.</w:t>
      </w:r>
    </w:p>
    <w:p w14:paraId="68336C9C" w14:textId="77777777" w:rsidR="005074B3" w:rsidRPr="001F12FB" w:rsidRDefault="005074B3" w:rsidP="00AD225C">
      <w:pPr>
        <w:pStyle w:val="a3"/>
        <w:numPr>
          <w:ilvl w:val="0"/>
          <w:numId w:val="7"/>
        </w:numPr>
        <w:tabs>
          <w:tab w:val="left" w:pos="1134"/>
        </w:tabs>
        <w:spacing w:after="0"/>
        <w:ind w:left="0" w:firstLine="709"/>
        <w:contextualSpacing w:val="0"/>
        <w:jc w:val="both"/>
        <w:rPr>
          <w:rFonts w:ascii="Times New Roman" w:hAnsi="Times New Roman"/>
          <w:iCs/>
          <w:sz w:val="28"/>
          <w:szCs w:val="28"/>
        </w:rPr>
      </w:pPr>
      <w:r w:rsidRPr="001F12FB">
        <w:rPr>
          <w:rFonts w:ascii="Times New Roman" w:hAnsi="Times New Roman"/>
          <w:iCs/>
          <w:sz w:val="28"/>
          <w:szCs w:val="28"/>
        </w:rPr>
        <w:t>Международно-правовая защита журналистов.</w:t>
      </w:r>
    </w:p>
    <w:p w14:paraId="17DA7863" w14:textId="478DE06D" w:rsidR="005074B3" w:rsidRPr="001F12FB" w:rsidRDefault="005074B3" w:rsidP="00AD225C">
      <w:pPr>
        <w:pStyle w:val="a3"/>
        <w:numPr>
          <w:ilvl w:val="0"/>
          <w:numId w:val="7"/>
        </w:numPr>
        <w:tabs>
          <w:tab w:val="left" w:pos="1134"/>
        </w:tabs>
        <w:spacing w:after="0"/>
        <w:ind w:left="0" w:firstLine="709"/>
        <w:contextualSpacing w:val="0"/>
        <w:jc w:val="both"/>
        <w:rPr>
          <w:rFonts w:ascii="Times New Roman" w:hAnsi="Times New Roman"/>
          <w:iCs/>
          <w:sz w:val="28"/>
          <w:szCs w:val="28"/>
        </w:rPr>
      </w:pPr>
      <w:r w:rsidRPr="001F12FB">
        <w:rPr>
          <w:rFonts w:ascii="Times New Roman" w:hAnsi="Times New Roman"/>
          <w:iCs/>
          <w:sz w:val="28"/>
          <w:szCs w:val="28"/>
        </w:rPr>
        <w:t>Международно</w:t>
      </w:r>
      <w:r w:rsidR="001B0FE9">
        <w:rPr>
          <w:rFonts w:ascii="Times New Roman" w:hAnsi="Times New Roman"/>
          <w:iCs/>
          <w:sz w:val="28"/>
          <w:szCs w:val="28"/>
        </w:rPr>
        <w:t>-правовой статус военнопленных.</w:t>
      </w:r>
    </w:p>
    <w:p w14:paraId="33492E08" w14:textId="4FB77932" w:rsidR="005074B3" w:rsidRPr="001F12FB" w:rsidRDefault="005074B3" w:rsidP="00AD225C">
      <w:pPr>
        <w:pStyle w:val="a3"/>
        <w:numPr>
          <w:ilvl w:val="0"/>
          <w:numId w:val="7"/>
        </w:numPr>
        <w:tabs>
          <w:tab w:val="left" w:pos="1134"/>
        </w:tabs>
        <w:spacing w:after="0"/>
        <w:ind w:left="0" w:firstLine="709"/>
        <w:contextualSpacing w:val="0"/>
        <w:jc w:val="both"/>
        <w:rPr>
          <w:rFonts w:ascii="Times New Roman" w:hAnsi="Times New Roman"/>
          <w:iCs/>
          <w:sz w:val="28"/>
          <w:szCs w:val="28"/>
        </w:rPr>
      </w:pPr>
      <w:r w:rsidRPr="001F12FB">
        <w:rPr>
          <w:rFonts w:ascii="Times New Roman" w:hAnsi="Times New Roman"/>
          <w:iCs/>
          <w:sz w:val="28"/>
          <w:szCs w:val="28"/>
        </w:rPr>
        <w:t>Условия размещения и содержания воен</w:t>
      </w:r>
      <w:r w:rsidR="001B0FE9">
        <w:rPr>
          <w:rFonts w:ascii="Times New Roman" w:hAnsi="Times New Roman"/>
          <w:iCs/>
          <w:sz w:val="28"/>
          <w:szCs w:val="28"/>
        </w:rPr>
        <w:t>нопленных.</w:t>
      </w:r>
    </w:p>
    <w:p w14:paraId="1977A800" w14:textId="1899715D" w:rsidR="005074B3" w:rsidRPr="001F12FB" w:rsidRDefault="005074B3" w:rsidP="00AD225C">
      <w:pPr>
        <w:pStyle w:val="a3"/>
        <w:numPr>
          <w:ilvl w:val="0"/>
          <w:numId w:val="7"/>
        </w:numPr>
        <w:tabs>
          <w:tab w:val="left" w:pos="1134"/>
        </w:tabs>
        <w:spacing w:after="0"/>
        <w:ind w:left="0" w:firstLine="709"/>
        <w:contextualSpacing w:val="0"/>
        <w:jc w:val="both"/>
        <w:rPr>
          <w:rFonts w:ascii="Times New Roman" w:hAnsi="Times New Roman"/>
          <w:iCs/>
          <w:sz w:val="28"/>
          <w:szCs w:val="28"/>
        </w:rPr>
      </w:pPr>
      <w:r w:rsidRPr="001F12FB">
        <w:rPr>
          <w:rFonts w:ascii="Times New Roman" w:hAnsi="Times New Roman"/>
          <w:iCs/>
          <w:sz w:val="28"/>
          <w:szCs w:val="28"/>
        </w:rPr>
        <w:t>Международно-правовой</w:t>
      </w:r>
      <w:r w:rsidR="001B0FE9">
        <w:rPr>
          <w:rFonts w:ascii="Times New Roman" w:hAnsi="Times New Roman"/>
          <w:iCs/>
          <w:sz w:val="28"/>
          <w:szCs w:val="28"/>
        </w:rPr>
        <w:t xml:space="preserve"> статус гражданского населения.</w:t>
      </w:r>
    </w:p>
    <w:p w14:paraId="1E74B93B" w14:textId="77777777" w:rsidR="005074B3" w:rsidRPr="001F12FB" w:rsidRDefault="005074B3" w:rsidP="00AD225C">
      <w:pPr>
        <w:pStyle w:val="a3"/>
        <w:numPr>
          <w:ilvl w:val="0"/>
          <w:numId w:val="7"/>
        </w:numPr>
        <w:tabs>
          <w:tab w:val="left" w:pos="1134"/>
        </w:tabs>
        <w:spacing w:after="0"/>
        <w:ind w:left="0" w:firstLine="709"/>
        <w:contextualSpacing w:val="0"/>
        <w:jc w:val="both"/>
        <w:rPr>
          <w:rFonts w:ascii="Times New Roman" w:hAnsi="Times New Roman"/>
          <w:iCs/>
          <w:sz w:val="28"/>
          <w:szCs w:val="28"/>
        </w:rPr>
      </w:pPr>
      <w:r w:rsidRPr="001F12FB">
        <w:rPr>
          <w:rFonts w:ascii="Times New Roman" w:hAnsi="Times New Roman"/>
          <w:iCs/>
          <w:sz w:val="28"/>
          <w:szCs w:val="28"/>
        </w:rPr>
        <w:t xml:space="preserve">Защита культурных ценностей в период вооруженного конфликта. </w:t>
      </w:r>
    </w:p>
    <w:p w14:paraId="7EF2CCDE" w14:textId="6B2EE453" w:rsidR="005074B3" w:rsidRPr="001F12FB" w:rsidRDefault="005074B3" w:rsidP="00AD225C">
      <w:pPr>
        <w:pStyle w:val="a3"/>
        <w:numPr>
          <w:ilvl w:val="0"/>
          <w:numId w:val="7"/>
        </w:numPr>
        <w:tabs>
          <w:tab w:val="left" w:pos="1134"/>
        </w:tabs>
        <w:spacing w:after="0"/>
        <w:ind w:left="0" w:firstLine="709"/>
        <w:contextualSpacing w:val="0"/>
        <w:jc w:val="both"/>
        <w:rPr>
          <w:rFonts w:ascii="Times New Roman" w:hAnsi="Times New Roman"/>
          <w:iCs/>
          <w:sz w:val="28"/>
          <w:szCs w:val="28"/>
        </w:rPr>
      </w:pPr>
      <w:r w:rsidRPr="001F12FB">
        <w:rPr>
          <w:rFonts w:ascii="Times New Roman" w:hAnsi="Times New Roman"/>
          <w:iCs/>
          <w:sz w:val="28"/>
          <w:szCs w:val="28"/>
        </w:rPr>
        <w:t>Международные</w:t>
      </w:r>
      <w:r w:rsidR="001B0FE9">
        <w:rPr>
          <w:rFonts w:ascii="Times New Roman" w:hAnsi="Times New Roman"/>
          <w:iCs/>
          <w:sz w:val="28"/>
          <w:szCs w:val="28"/>
        </w:rPr>
        <w:t xml:space="preserve"> отличительные эмблемы и знаки.</w:t>
      </w:r>
    </w:p>
    <w:p w14:paraId="43AA68F1" w14:textId="77777777" w:rsidR="005074B3" w:rsidRPr="001F12FB" w:rsidRDefault="005074B3" w:rsidP="00AD225C">
      <w:pPr>
        <w:pStyle w:val="a3"/>
        <w:numPr>
          <w:ilvl w:val="0"/>
          <w:numId w:val="7"/>
        </w:numPr>
        <w:tabs>
          <w:tab w:val="left" w:pos="1134"/>
        </w:tabs>
        <w:spacing w:after="0"/>
        <w:ind w:left="0" w:firstLine="709"/>
        <w:contextualSpacing w:val="0"/>
        <w:jc w:val="both"/>
        <w:rPr>
          <w:rFonts w:ascii="Times New Roman" w:hAnsi="Times New Roman"/>
          <w:iCs/>
          <w:sz w:val="28"/>
          <w:szCs w:val="28"/>
        </w:rPr>
      </w:pPr>
      <w:r w:rsidRPr="001F12FB">
        <w:rPr>
          <w:rFonts w:ascii="Times New Roman" w:hAnsi="Times New Roman"/>
          <w:iCs/>
          <w:sz w:val="28"/>
          <w:szCs w:val="28"/>
        </w:rPr>
        <w:t>Международные отличительные сигналы (световые, радиосигналы, электронное опознавание).</w:t>
      </w:r>
    </w:p>
    <w:p w14:paraId="7B88CEF9" w14:textId="60A8F6DA" w:rsidR="005074B3" w:rsidRPr="001F12FB" w:rsidRDefault="005074B3" w:rsidP="00AD225C">
      <w:pPr>
        <w:pStyle w:val="a3"/>
        <w:numPr>
          <w:ilvl w:val="0"/>
          <w:numId w:val="7"/>
        </w:numPr>
        <w:tabs>
          <w:tab w:val="left" w:pos="1134"/>
        </w:tabs>
        <w:spacing w:after="0"/>
        <w:ind w:left="0" w:firstLine="709"/>
        <w:contextualSpacing w:val="0"/>
        <w:jc w:val="both"/>
        <w:rPr>
          <w:rFonts w:ascii="Times New Roman" w:hAnsi="Times New Roman"/>
          <w:iCs/>
          <w:sz w:val="28"/>
          <w:szCs w:val="28"/>
        </w:rPr>
      </w:pPr>
      <w:r w:rsidRPr="001F12FB">
        <w:rPr>
          <w:rFonts w:ascii="Times New Roman" w:hAnsi="Times New Roman"/>
          <w:iCs/>
          <w:sz w:val="28"/>
          <w:szCs w:val="28"/>
        </w:rPr>
        <w:t>Защита окружающей среды в</w:t>
      </w:r>
      <w:r w:rsidR="001B0FE9">
        <w:rPr>
          <w:rFonts w:ascii="Times New Roman" w:hAnsi="Times New Roman"/>
          <w:iCs/>
          <w:sz w:val="28"/>
          <w:szCs w:val="28"/>
        </w:rPr>
        <w:t xml:space="preserve"> период вооруженных конфликтов.</w:t>
      </w:r>
    </w:p>
    <w:p w14:paraId="4A79161A" w14:textId="32C1143B" w:rsidR="005074B3" w:rsidRPr="001F12FB" w:rsidRDefault="005074B3" w:rsidP="00AD225C">
      <w:pPr>
        <w:pStyle w:val="a3"/>
        <w:numPr>
          <w:ilvl w:val="0"/>
          <w:numId w:val="7"/>
        </w:numPr>
        <w:tabs>
          <w:tab w:val="left" w:pos="1134"/>
        </w:tabs>
        <w:spacing w:after="0"/>
        <w:ind w:left="0" w:firstLine="709"/>
        <w:contextualSpacing w:val="0"/>
        <w:jc w:val="both"/>
        <w:rPr>
          <w:rFonts w:ascii="Times New Roman" w:hAnsi="Times New Roman"/>
          <w:iCs/>
          <w:sz w:val="28"/>
          <w:szCs w:val="28"/>
        </w:rPr>
      </w:pPr>
      <w:r w:rsidRPr="001F12FB">
        <w:rPr>
          <w:rFonts w:ascii="Times New Roman" w:hAnsi="Times New Roman"/>
          <w:iCs/>
          <w:sz w:val="28"/>
          <w:szCs w:val="28"/>
        </w:rPr>
        <w:t>Общая характери</w:t>
      </w:r>
      <w:r w:rsidR="001B0FE9">
        <w:rPr>
          <w:rFonts w:ascii="Times New Roman" w:hAnsi="Times New Roman"/>
          <w:iCs/>
          <w:sz w:val="28"/>
          <w:szCs w:val="28"/>
        </w:rPr>
        <w:t>стика понятия "военный объект".</w:t>
      </w:r>
    </w:p>
    <w:p w14:paraId="2251AFCD" w14:textId="77777777" w:rsidR="005074B3" w:rsidRPr="001F12FB" w:rsidRDefault="005074B3" w:rsidP="00AD225C">
      <w:pPr>
        <w:pStyle w:val="a3"/>
        <w:numPr>
          <w:ilvl w:val="0"/>
          <w:numId w:val="7"/>
        </w:numPr>
        <w:tabs>
          <w:tab w:val="left" w:pos="1134"/>
        </w:tabs>
        <w:spacing w:after="0"/>
        <w:ind w:left="0" w:firstLine="709"/>
        <w:contextualSpacing w:val="0"/>
        <w:jc w:val="both"/>
        <w:rPr>
          <w:rFonts w:ascii="Times New Roman" w:hAnsi="Times New Roman"/>
          <w:iCs/>
          <w:sz w:val="28"/>
          <w:szCs w:val="28"/>
        </w:rPr>
      </w:pPr>
      <w:r w:rsidRPr="001F12FB">
        <w:rPr>
          <w:rFonts w:ascii="Times New Roman" w:hAnsi="Times New Roman"/>
          <w:iCs/>
          <w:sz w:val="28"/>
          <w:szCs w:val="28"/>
        </w:rPr>
        <w:t>Защита гражданских объектов в период вооруженных конфликтов.</w:t>
      </w:r>
    </w:p>
    <w:p w14:paraId="32D20279" w14:textId="7BA6CF95" w:rsidR="005074B3" w:rsidRPr="001F12FB" w:rsidRDefault="005074B3" w:rsidP="00AD225C">
      <w:pPr>
        <w:pStyle w:val="a3"/>
        <w:numPr>
          <w:ilvl w:val="0"/>
          <w:numId w:val="7"/>
        </w:numPr>
        <w:tabs>
          <w:tab w:val="left" w:pos="1134"/>
        </w:tabs>
        <w:spacing w:after="0"/>
        <w:ind w:left="0" w:firstLine="709"/>
        <w:contextualSpacing w:val="0"/>
        <w:jc w:val="both"/>
        <w:rPr>
          <w:rFonts w:ascii="Times New Roman" w:hAnsi="Times New Roman"/>
          <w:iCs/>
          <w:sz w:val="28"/>
          <w:szCs w:val="28"/>
        </w:rPr>
      </w:pPr>
      <w:r w:rsidRPr="001F12FB">
        <w:rPr>
          <w:rFonts w:ascii="Times New Roman" w:hAnsi="Times New Roman"/>
          <w:iCs/>
          <w:sz w:val="28"/>
          <w:szCs w:val="28"/>
        </w:rPr>
        <w:t>Общие правила действий войс</w:t>
      </w:r>
      <w:r w:rsidR="001B0FE9">
        <w:rPr>
          <w:rFonts w:ascii="Times New Roman" w:hAnsi="Times New Roman"/>
          <w:iCs/>
          <w:sz w:val="28"/>
          <w:szCs w:val="28"/>
        </w:rPr>
        <w:t>к на оккупированной территории.</w:t>
      </w:r>
    </w:p>
    <w:p w14:paraId="3DB59BDF" w14:textId="77777777" w:rsidR="005074B3" w:rsidRPr="001F12FB" w:rsidRDefault="005074B3" w:rsidP="00AD225C">
      <w:pPr>
        <w:pStyle w:val="a3"/>
        <w:numPr>
          <w:ilvl w:val="0"/>
          <w:numId w:val="7"/>
        </w:numPr>
        <w:tabs>
          <w:tab w:val="left" w:pos="1134"/>
        </w:tabs>
        <w:spacing w:after="0"/>
        <w:ind w:left="0" w:firstLine="709"/>
        <w:contextualSpacing w:val="0"/>
        <w:jc w:val="both"/>
        <w:rPr>
          <w:rFonts w:ascii="Times New Roman" w:hAnsi="Times New Roman"/>
          <w:iCs/>
          <w:sz w:val="28"/>
          <w:szCs w:val="28"/>
        </w:rPr>
      </w:pPr>
      <w:r w:rsidRPr="001F12FB">
        <w:rPr>
          <w:rFonts w:ascii="Times New Roman" w:hAnsi="Times New Roman"/>
          <w:iCs/>
          <w:sz w:val="28"/>
          <w:szCs w:val="28"/>
        </w:rPr>
        <w:t>Уголовная ответственность физических лиц за совершение преступлений против мира и безопасности человечества (ПМБЧ).</w:t>
      </w:r>
    </w:p>
    <w:p w14:paraId="7B299186" w14:textId="64C99080" w:rsidR="005074B3" w:rsidRPr="001F12FB" w:rsidRDefault="001B0FE9" w:rsidP="00AD225C">
      <w:pPr>
        <w:pStyle w:val="a3"/>
        <w:numPr>
          <w:ilvl w:val="0"/>
          <w:numId w:val="7"/>
        </w:numPr>
        <w:tabs>
          <w:tab w:val="left" w:pos="1134"/>
        </w:tabs>
        <w:spacing w:after="0"/>
        <w:ind w:left="0" w:firstLine="709"/>
        <w:contextualSpacing w:val="0"/>
        <w:jc w:val="both"/>
        <w:rPr>
          <w:rFonts w:ascii="Times New Roman" w:hAnsi="Times New Roman"/>
          <w:iCs/>
          <w:sz w:val="28"/>
          <w:szCs w:val="28"/>
        </w:rPr>
      </w:pPr>
      <w:r>
        <w:rPr>
          <w:rFonts w:ascii="Times New Roman" w:hAnsi="Times New Roman"/>
          <w:iCs/>
          <w:sz w:val="28"/>
          <w:szCs w:val="28"/>
        </w:rPr>
        <w:t>Преступления против мира.</w:t>
      </w:r>
    </w:p>
    <w:p w14:paraId="04C0C7E1" w14:textId="3E56F5E4" w:rsidR="005074B3" w:rsidRPr="001F12FB" w:rsidRDefault="001B0FE9" w:rsidP="00AD225C">
      <w:pPr>
        <w:pStyle w:val="a3"/>
        <w:numPr>
          <w:ilvl w:val="0"/>
          <w:numId w:val="7"/>
        </w:numPr>
        <w:tabs>
          <w:tab w:val="left" w:pos="1134"/>
        </w:tabs>
        <w:spacing w:after="0"/>
        <w:ind w:left="0" w:firstLine="709"/>
        <w:contextualSpacing w:val="0"/>
        <w:jc w:val="both"/>
        <w:rPr>
          <w:rFonts w:ascii="Times New Roman" w:hAnsi="Times New Roman"/>
          <w:iCs/>
          <w:sz w:val="28"/>
          <w:szCs w:val="28"/>
        </w:rPr>
      </w:pPr>
      <w:r>
        <w:rPr>
          <w:rFonts w:ascii="Times New Roman" w:hAnsi="Times New Roman"/>
          <w:iCs/>
          <w:sz w:val="28"/>
          <w:szCs w:val="28"/>
        </w:rPr>
        <w:t>Военные преступления.</w:t>
      </w:r>
    </w:p>
    <w:p w14:paraId="72C0C280" w14:textId="1AA6BA73" w:rsidR="005074B3" w:rsidRPr="001F12FB" w:rsidRDefault="005074B3" w:rsidP="00AD225C">
      <w:pPr>
        <w:pStyle w:val="a3"/>
        <w:numPr>
          <w:ilvl w:val="0"/>
          <w:numId w:val="7"/>
        </w:numPr>
        <w:tabs>
          <w:tab w:val="left" w:pos="1134"/>
        </w:tabs>
        <w:spacing w:after="0"/>
        <w:ind w:left="0" w:firstLine="709"/>
        <w:contextualSpacing w:val="0"/>
        <w:jc w:val="both"/>
        <w:rPr>
          <w:rFonts w:ascii="Times New Roman" w:hAnsi="Times New Roman"/>
          <w:iCs/>
          <w:sz w:val="28"/>
          <w:szCs w:val="28"/>
        </w:rPr>
      </w:pPr>
      <w:r w:rsidRPr="001F12FB">
        <w:rPr>
          <w:rFonts w:ascii="Times New Roman" w:hAnsi="Times New Roman"/>
          <w:iCs/>
          <w:sz w:val="28"/>
          <w:szCs w:val="28"/>
        </w:rPr>
        <w:t>Пр</w:t>
      </w:r>
      <w:r w:rsidR="001B0FE9">
        <w:rPr>
          <w:rFonts w:ascii="Times New Roman" w:hAnsi="Times New Roman"/>
          <w:iCs/>
          <w:sz w:val="28"/>
          <w:szCs w:val="28"/>
        </w:rPr>
        <w:t>еступления против человечности.</w:t>
      </w:r>
    </w:p>
    <w:p w14:paraId="67F29871" w14:textId="77777777" w:rsidR="005074B3" w:rsidRPr="001F12FB" w:rsidRDefault="005074B3" w:rsidP="00AD225C">
      <w:pPr>
        <w:pStyle w:val="a3"/>
        <w:numPr>
          <w:ilvl w:val="0"/>
          <w:numId w:val="7"/>
        </w:numPr>
        <w:tabs>
          <w:tab w:val="left" w:pos="1134"/>
        </w:tabs>
        <w:spacing w:after="0"/>
        <w:ind w:left="0" w:firstLine="709"/>
        <w:contextualSpacing w:val="0"/>
        <w:jc w:val="both"/>
        <w:rPr>
          <w:rFonts w:ascii="Times New Roman" w:hAnsi="Times New Roman"/>
          <w:iCs/>
          <w:sz w:val="28"/>
          <w:szCs w:val="28"/>
        </w:rPr>
      </w:pPr>
      <w:r w:rsidRPr="001F12FB">
        <w:rPr>
          <w:rFonts w:ascii="Times New Roman" w:hAnsi="Times New Roman"/>
          <w:iCs/>
          <w:sz w:val="28"/>
          <w:szCs w:val="28"/>
        </w:rPr>
        <w:t>Международные военные трибуналы: порядок создания и организация деятельности.</w:t>
      </w:r>
    </w:p>
    <w:p w14:paraId="60CF0F46" w14:textId="77777777" w:rsidR="005074B3" w:rsidRPr="001F12FB" w:rsidRDefault="005074B3" w:rsidP="00AD225C">
      <w:pPr>
        <w:pStyle w:val="a3"/>
        <w:numPr>
          <w:ilvl w:val="0"/>
          <w:numId w:val="7"/>
        </w:numPr>
        <w:tabs>
          <w:tab w:val="left" w:pos="1134"/>
        </w:tabs>
        <w:spacing w:after="0"/>
        <w:ind w:left="0" w:firstLine="709"/>
        <w:contextualSpacing w:val="0"/>
        <w:jc w:val="both"/>
        <w:rPr>
          <w:rFonts w:ascii="Times New Roman" w:hAnsi="Times New Roman"/>
          <w:iCs/>
          <w:sz w:val="28"/>
          <w:szCs w:val="28"/>
        </w:rPr>
      </w:pPr>
      <w:r w:rsidRPr="001F12FB">
        <w:rPr>
          <w:rFonts w:ascii="Times New Roman" w:hAnsi="Times New Roman"/>
          <w:iCs/>
          <w:sz w:val="28"/>
          <w:szCs w:val="28"/>
        </w:rPr>
        <w:t>Понятие и классификация вооруженных конфликтов.</w:t>
      </w:r>
    </w:p>
    <w:p w14:paraId="0289E3AC" w14:textId="77777777" w:rsidR="005074B3" w:rsidRPr="001F12FB" w:rsidRDefault="005074B3" w:rsidP="00AD225C">
      <w:pPr>
        <w:pStyle w:val="a3"/>
        <w:numPr>
          <w:ilvl w:val="0"/>
          <w:numId w:val="7"/>
        </w:numPr>
        <w:tabs>
          <w:tab w:val="left" w:pos="1134"/>
        </w:tabs>
        <w:spacing w:after="0"/>
        <w:ind w:left="0" w:firstLine="709"/>
        <w:contextualSpacing w:val="0"/>
        <w:jc w:val="both"/>
        <w:rPr>
          <w:rFonts w:ascii="Times New Roman" w:hAnsi="Times New Roman"/>
          <w:iCs/>
          <w:sz w:val="28"/>
          <w:szCs w:val="28"/>
        </w:rPr>
      </w:pPr>
      <w:r w:rsidRPr="001F12FB">
        <w:rPr>
          <w:rFonts w:ascii="Times New Roman" w:hAnsi="Times New Roman"/>
          <w:iCs/>
          <w:sz w:val="28"/>
          <w:szCs w:val="28"/>
        </w:rPr>
        <w:t>Понятие и принципы международного контроля за соблюдением государствами обязательств по МГП.</w:t>
      </w:r>
    </w:p>
    <w:p w14:paraId="7EEFFEE5" w14:textId="77777777" w:rsidR="005074B3" w:rsidRPr="001F12FB" w:rsidRDefault="005074B3" w:rsidP="00AD225C">
      <w:pPr>
        <w:pStyle w:val="a3"/>
        <w:numPr>
          <w:ilvl w:val="0"/>
          <w:numId w:val="7"/>
        </w:numPr>
        <w:tabs>
          <w:tab w:val="left" w:pos="1134"/>
        </w:tabs>
        <w:spacing w:after="0"/>
        <w:ind w:left="0" w:firstLine="709"/>
        <w:contextualSpacing w:val="0"/>
        <w:jc w:val="both"/>
        <w:rPr>
          <w:rFonts w:ascii="Times New Roman" w:hAnsi="Times New Roman"/>
          <w:iCs/>
          <w:sz w:val="28"/>
          <w:szCs w:val="28"/>
        </w:rPr>
      </w:pPr>
      <w:r w:rsidRPr="001F12FB">
        <w:rPr>
          <w:rFonts w:ascii="Times New Roman" w:hAnsi="Times New Roman"/>
          <w:iCs/>
          <w:sz w:val="28"/>
          <w:szCs w:val="28"/>
        </w:rPr>
        <w:t>Ответственность физических лиц за нарушения международного гуманитарного права.</w:t>
      </w:r>
    </w:p>
    <w:p w14:paraId="581286FC" w14:textId="77777777" w:rsidR="005074B3" w:rsidRPr="001F12FB" w:rsidRDefault="005074B3" w:rsidP="00AD225C">
      <w:pPr>
        <w:pStyle w:val="a3"/>
        <w:numPr>
          <w:ilvl w:val="0"/>
          <w:numId w:val="7"/>
        </w:numPr>
        <w:tabs>
          <w:tab w:val="left" w:pos="1134"/>
        </w:tabs>
        <w:spacing w:after="0"/>
        <w:ind w:left="0" w:firstLine="709"/>
        <w:contextualSpacing w:val="0"/>
        <w:jc w:val="both"/>
        <w:rPr>
          <w:rFonts w:ascii="Times New Roman" w:hAnsi="Times New Roman"/>
          <w:iCs/>
          <w:sz w:val="28"/>
          <w:szCs w:val="28"/>
        </w:rPr>
      </w:pPr>
      <w:r w:rsidRPr="001F12FB">
        <w:rPr>
          <w:rFonts w:ascii="Times New Roman" w:hAnsi="Times New Roman"/>
          <w:iCs/>
          <w:sz w:val="28"/>
          <w:szCs w:val="28"/>
        </w:rPr>
        <w:t>Функции, компетенция, формы и методы деятельности Международного Комитета Красного Креста.</w:t>
      </w:r>
    </w:p>
    <w:p w14:paraId="59D162C3" w14:textId="77777777" w:rsidR="005074B3" w:rsidRPr="001F12FB" w:rsidRDefault="005074B3" w:rsidP="00AD225C">
      <w:pPr>
        <w:pStyle w:val="a3"/>
        <w:numPr>
          <w:ilvl w:val="0"/>
          <w:numId w:val="7"/>
        </w:numPr>
        <w:tabs>
          <w:tab w:val="left" w:pos="1134"/>
        </w:tabs>
        <w:spacing w:after="0"/>
        <w:ind w:left="0" w:firstLine="709"/>
        <w:contextualSpacing w:val="0"/>
        <w:jc w:val="both"/>
        <w:rPr>
          <w:rFonts w:ascii="Times New Roman" w:hAnsi="Times New Roman"/>
          <w:iCs/>
          <w:sz w:val="28"/>
          <w:szCs w:val="28"/>
        </w:rPr>
      </w:pPr>
      <w:r w:rsidRPr="001F12FB">
        <w:rPr>
          <w:rFonts w:ascii="Times New Roman" w:hAnsi="Times New Roman"/>
          <w:iCs/>
          <w:sz w:val="28"/>
          <w:szCs w:val="28"/>
        </w:rPr>
        <w:t>Международно-правовая ответственность государств за нарушение прав личности.</w:t>
      </w:r>
    </w:p>
    <w:p w14:paraId="50C6BE49" w14:textId="77777777" w:rsidR="005074B3" w:rsidRPr="001F12FB" w:rsidRDefault="005074B3" w:rsidP="00AD225C">
      <w:pPr>
        <w:pStyle w:val="a3"/>
        <w:numPr>
          <w:ilvl w:val="0"/>
          <w:numId w:val="7"/>
        </w:numPr>
        <w:tabs>
          <w:tab w:val="left" w:pos="1134"/>
        </w:tabs>
        <w:spacing w:after="0"/>
        <w:ind w:left="0" w:firstLine="709"/>
        <w:contextualSpacing w:val="0"/>
        <w:jc w:val="both"/>
        <w:rPr>
          <w:rFonts w:ascii="Times New Roman" w:hAnsi="Times New Roman"/>
          <w:iCs/>
          <w:sz w:val="28"/>
          <w:szCs w:val="28"/>
        </w:rPr>
      </w:pPr>
      <w:r w:rsidRPr="001F12FB">
        <w:rPr>
          <w:rFonts w:ascii="Times New Roman" w:hAnsi="Times New Roman"/>
          <w:iCs/>
          <w:sz w:val="28"/>
          <w:szCs w:val="28"/>
        </w:rPr>
        <w:t>Роль Европейского Суда по правам человека в защите прав человека.</w:t>
      </w:r>
    </w:p>
    <w:p w14:paraId="737EE27D" w14:textId="77777777" w:rsidR="005074B3" w:rsidRPr="001F12FB" w:rsidRDefault="005074B3" w:rsidP="00AD225C">
      <w:pPr>
        <w:pStyle w:val="a3"/>
        <w:numPr>
          <w:ilvl w:val="0"/>
          <w:numId w:val="7"/>
        </w:numPr>
        <w:tabs>
          <w:tab w:val="left" w:pos="1134"/>
        </w:tabs>
        <w:spacing w:after="0"/>
        <w:ind w:left="0" w:firstLine="709"/>
        <w:contextualSpacing w:val="0"/>
        <w:jc w:val="both"/>
        <w:rPr>
          <w:rFonts w:ascii="Times New Roman" w:hAnsi="Times New Roman"/>
          <w:iCs/>
          <w:sz w:val="28"/>
          <w:szCs w:val="28"/>
        </w:rPr>
      </w:pPr>
      <w:r w:rsidRPr="001F12FB">
        <w:rPr>
          <w:rFonts w:ascii="Times New Roman" w:hAnsi="Times New Roman"/>
          <w:iCs/>
          <w:sz w:val="28"/>
          <w:szCs w:val="28"/>
        </w:rPr>
        <w:t>Законодательство РФ об уголовной ответственности за преступления против мира и безопасности человечества.</w:t>
      </w:r>
    </w:p>
    <w:p w14:paraId="65C3CBCB" w14:textId="77777777" w:rsidR="005074B3" w:rsidRPr="001F12FB" w:rsidRDefault="005074B3" w:rsidP="00AD225C">
      <w:pPr>
        <w:pStyle w:val="a3"/>
        <w:numPr>
          <w:ilvl w:val="0"/>
          <w:numId w:val="7"/>
        </w:numPr>
        <w:tabs>
          <w:tab w:val="left" w:pos="1134"/>
        </w:tabs>
        <w:spacing w:after="0"/>
        <w:ind w:left="0" w:firstLine="709"/>
        <w:contextualSpacing w:val="0"/>
        <w:jc w:val="both"/>
        <w:rPr>
          <w:rFonts w:ascii="Times New Roman" w:hAnsi="Times New Roman"/>
          <w:iCs/>
          <w:sz w:val="28"/>
          <w:szCs w:val="28"/>
        </w:rPr>
      </w:pPr>
      <w:r w:rsidRPr="001F12FB">
        <w:rPr>
          <w:rFonts w:ascii="Times New Roman" w:hAnsi="Times New Roman"/>
          <w:iCs/>
          <w:sz w:val="28"/>
          <w:szCs w:val="28"/>
        </w:rPr>
        <w:lastRenderedPageBreak/>
        <w:t>Понятие и виды нейтралитета.</w:t>
      </w:r>
    </w:p>
    <w:p w14:paraId="236E2AA7" w14:textId="77777777" w:rsidR="005074B3" w:rsidRPr="001F12FB" w:rsidRDefault="005074B3" w:rsidP="00AD225C">
      <w:pPr>
        <w:pStyle w:val="a3"/>
        <w:numPr>
          <w:ilvl w:val="0"/>
          <w:numId w:val="7"/>
        </w:numPr>
        <w:tabs>
          <w:tab w:val="left" w:pos="1134"/>
        </w:tabs>
        <w:spacing w:after="0"/>
        <w:ind w:left="0" w:firstLine="709"/>
        <w:contextualSpacing w:val="0"/>
        <w:jc w:val="both"/>
        <w:rPr>
          <w:rFonts w:ascii="Times New Roman" w:hAnsi="Times New Roman"/>
          <w:iCs/>
          <w:sz w:val="28"/>
          <w:szCs w:val="28"/>
        </w:rPr>
      </w:pPr>
      <w:r w:rsidRPr="001F12FB">
        <w:rPr>
          <w:rFonts w:ascii="Times New Roman" w:hAnsi="Times New Roman"/>
          <w:iCs/>
          <w:sz w:val="28"/>
          <w:szCs w:val="28"/>
        </w:rPr>
        <w:t>Правовые основы деятельности Международного уголовного суда.</w:t>
      </w:r>
    </w:p>
    <w:p w14:paraId="5466FE77" w14:textId="77777777" w:rsidR="005074B3" w:rsidRPr="001F12FB" w:rsidRDefault="005074B3" w:rsidP="00AD225C">
      <w:pPr>
        <w:pStyle w:val="a3"/>
        <w:numPr>
          <w:ilvl w:val="0"/>
          <w:numId w:val="7"/>
        </w:numPr>
        <w:tabs>
          <w:tab w:val="left" w:pos="1134"/>
        </w:tabs>
        <w:spacing w:after="0"/>
        <w:ind w:left="0" w:firstLine="709"/>
        <w:contextualSpacing w:val="0"/>
        <w:jc w:val="both"/>
        <w:rPr>
          <w:rFonts w:ascii="Times New Roman" w:hAnsi="Times New Roman"/>
          <w:iCs/>
          <w:sz w:val="28"/>
          <w:szCs w:val="28"/>
        </w:rPr>
      </w:pPr>
      <w:r w:rsidRPr="001F12FB">
        <w:rPr>
          <w:rFonts w:ascii="Times New Roman" w:hAnsi="Times New Roman"/>
          <w:iCs/>
          <w:sz w:val="28"/>
          <w:szCs w:val="28"/>
        </w:rPr>
        <w:t>Компетенция Международного уголовного суда в сфере МГП.</w:t>
      </w:r>
    </w:p>
    <w:p w14:paraId="0E3D051C" w14:textId="77777777" w:rsidR="005074B3" w:rsidRPr="001F12FB" w:rsidRDefault="005074B3" w:rsidP="00AD225C">
      <w:pPr>
        <w:pStyle w:val="a3"/>
        <w:numPr>
          <w:ilvl w:val="0"/>
          <w:numId w:val="7"/>
        </w:numPr>
        <w:tabs>
          <w:tab w:val="left" w:pos="1134"/>
        </w:tabs>
        <w:spacing w:after="0"/>
        <w:ind w:left="0" w:firstLine="709"/>
        <w:contextualSpacing w:val="0"/>
        <w:jc w:val="both"/>
        <w:rPr>
          <w:rFonts w:ascii="Times New Roman" w:hAnsi="Times New Roman"/>
          <w:iCs/>
          <w:sz w:val="28"/>
          <w:szCs w:val="28"/>
        </w:rPr>
      </w:pPr>
      <w:r w:rsidRPr="001F12FB">
        <w:rPr>
          <w:rFonts w:ascii="Times New Roman" w:hAnsi="Times New Roman"/>
          <w:iCs/>
          <w:sz w:val="28"/>
          <w:szCs w:val="28"/>
        </w:rPr>
        <w:t>Правила процедуры и доказывания в Международном уголовном суде.</w:t>
      </w:r>
    </w:p>
    <w:p w14:paraId="55F9A989" w14:textId="77777777" w:rsidR="005074B3" w:rsidRPr="001F12FB" w:rsidRDefault="005074B3" w:rsidP="00AD225C">
      <w:pPr>
        <w:pStyle w:val="a3"/>
        <w:numPr>
          <w:ilvl w:val="0"/>
          <w:numId w:val="7"/>
        </w:numPr>
        <w:tabs>
          <w:tab w:val="left" w:pos="1134"/>
        </w:tabs>
        <w:spacing w:after="0"/>
        <w:ind w:left="0" w:firstLine="709"/>
        <w:contextualSpacing w:val="0"/>
        <w:jc w:val="both"/>
        <w:rPr>
          <w:rFonts w:ascii="Times New Roman" w:hAnsi="Times New Roman"/>
          <w:iCs/>
          <w:sz w:val="28"/>
          <w:szCs w:val="28"/>
        </w:rPr>
      </w:pPr>
      <w:r w:rsidRPr="001F12FB">
        <w:rPr>
          <w:rFonts w:ascii="Times New Roman" w:hAnsi="Times New Roman"/>
          <w:iCs/>
          <w:sz w:val="28"/>
          <w:szCs w:val="28"/>
        </w:rPr>
        <w:t xml:space="preserve">Создание трибуналов </w:t>
      </w:r>
      <w:proofErr w:type="spellStart"/>
      <w:r w:rsidRPr="001F12FB">
        <w:rPr>
          <w:rFonts w:ascii="Times New Roman" w:hAnsi="Times New Roman"/>
          <w:iCs/>
          <w:sz w:val="28"/>
          <w:szCs w:val="28"/>
        </w:rPr>
        <w:t>ad</w:t>
      </w:r>
      <w:proofErr w:type="spellEnd"/>
      <w:r w:rsidRPr="001F12FB">
        <w:rPr>
          <w:rFonts w:ascii="Times New Roman" w:hAnsi="Times New Roman"/>
          <w:iCs/>
          <w:sz w:val="28"/>
          <w:szCs w:val="28"/>
        </w:rPr>
        <w:t xml:space="preserve"> </w:t>
      </w:r>
      <w:proofErr w:type="spellStart"/>
      <w:r w:rsidRPr="001F12FB">
        <w:rPr>
          <w:rFonts w:ascii="Times New Roman" w:hAnsi="Times New Roman"/>
          <w:iCs/>
          <w:sz w:val="28"/>
          <w:szCs w:val="28"/>
        </w:rPr>
        <w:t>hoc</w:t>
      </w:r>
      <w:proofErr w:type="spellEnd"/>
      <w:r w:rsidRPr="001F12FB">
        <w:rPr>
          <w:rFonts w:ascii="Times New Roman" w:hAnsi="Times New Roman"/>
          <w:iCs/>
          <w:sz w:val="28"/>
          <w:szCs w:val="28"/>
        </w:rPr>
        <w:t xml:space="preserve"> и интернационализированных («гибридных») трибуналов. Итоги их деятельности. Недостатки и проблемы данных трибуналов.</w:t>
      </w:r>
    </w:p>
    <w:p w14:paraId="65E9C69B" w14:textId="087A8617" w:rsidR="005074B3" w:rsidRPr="001F12FB" w:rsidRDefault="000D2981" w:rsidP="00AD225C">
      <w:pPr>
        <w:pStyle w:val="a3"/>
        <w:numPr>
          <w:ilvl w:val="0"/>
          <w:numId w:val="7"/>
        </w:numPr>
        <w:tabs>
          <w:tab w:val="left" w:pos="1134"/>
        </w:tabs>
        <w:spacing w:after="0"/>
        <w:ind w:left="0" w:firstLine="709"/>
        <w:contextualSpacing w:val="0"/>
        <w:jc w:val="both"/>
        <w:rPr>
          <w:rFonts w:ascii="Times New Roman" w:hAnsi="Times New Roman"/>
          <w:iCs/>
          <w:sz w:val="28"/>
          <w:szCs w:val="28"/>
        </w:rPr>
      </w:pPr>
      <w:r>
        <w:rPr>
          <w:rFonts w:ascii="Times New Roman" w:hAnsi="Times New Roman"/>
          <w:iCs/>
          <w:sz w:val="28"/>
          <w:szCs w:val="28"/>
        </w:rPr>
        <w:t>Х</w:t>
      </w:r>
      <w:r w:rsidR="005074B3" w:rsidRPr="001F12FB">
        <w:rPr>
          <w:rFonts w:ascii="Times New Roman" w:hAnsi="Times New Roman"/>
          <w:iCs/>
          <w:sz w:val="28"/>
          <w:szCs w:val="28"/>
        </w:rPr>
        <w:t>арактеристика Римского Статута Международного уголовного суда.</w:t>
      </w:r>
    </w:p>
    <w:p w14:paraId="2C66A95C" w14:textId="77777777" w:rsidR="005074B3" w:rsidRPr="00BD2906" w:rsidRDefault="005074B3" w:rsidP="005074B3">
      <w:pPr>
        <w:pStyle w:val="a3"/>
        <w:tabs>
          <w:tab w:val="left" w:pos="1134"/>
        </w:tabs>
        <w:spacing w:after="0" w:line="240" w:lineRule="auto"/>
        <w:ind w:left="709"/>
        <w:contextualSpacing w:val="0"/>
        <w:jc w:val="both"/>
        <w:rPr>
          <w:rFonts w:ascii="Times New Roman" w:hAnsi="Times New Roman"/>
          <w:iCs/>
          <w:sz w:val="28"/>
          <w:szCs w:val="28"/>
        </w:rPr>
      </w:pPr>
    </w:p>
    <w:p w14:paraId="5F76C957" w14:textId="77777777" w:rsidR="000D2981" w:rsidRDefault="000D2981" w:rsidP="00E332A8">
      <w:pPr>
        <w:spacing w:after="0"/>
        <w:ind w:firstLine="709"/>
        <w:contextualSpacing/>
        <w:jc w:val="center"/>
        <w:rPr>
          <w:rFonts w:ascii="Times New Roman" w:hAnsi="Times New Roman"/>
          <w:b/>
          <w:bCs/>
          <w:sz w:val="28"/>
          <w:szCs w:val="28"/>
        </w:rPr>
      </w:pPr>
    </w:p>
    <w:p w14:paraId="406FD816" w14:textId="46F92381" w:rsidR="002D5DAA" w:rsidRDefault="002D5DAA" w:rsidP="00E332A8">
      <w:pPr>
        <w:spacing w:after="0"/>
        <w:ind w:firstLine="709"/>
        <w:contextualSpacing/>
        <w:jc w:val="center"/>
        <w:rPr>
          <w:rFonts w:asciiTheme="majorBidi" w:hAnsiTheme="majorBidi" w:cstheme="majorBidi"/>
          <w:b/>
          <w:bCs/>
          <w:sz w:val="28"/>
          <w:szCs w:val="28"/>
        </w:rPr>
      </w:pPr>
      <w:r w:rsidRPr="008965CD">
        <w:rPr>
          <w:rFonts w:ascii="Times New Roman" w:hAnsi="Times New Roman"/>
          <w:b/>
          <w:bCs/>
          <w:iCs/>
          <w:sz w:val="28"/>
          <w:szCs w:val="28"/>
        </w:rPr>
        <w:t>Примерный перечень тестовых заданий</w:t>
      </w:r>
      <w:r w:rsidRPr="008965CD">
        <w:rPr>
          <w:b/>
          <w:bCs/>
        </w:rPr>
        <w:t xml:space="preserve"> </w:t>
      </w:r>
      <w:r w:rsidR="004D778D" w:rsidRPr="004D778D">
        <w:rPr>
          <w:rFonts w:asciiTheme="majorBidi" w:hAnsiTheme="majorBidi" w:cstheme="majorBidi"/>
          <w:b/>
          <w:bCs/>
          <w:sz w:val="28"/>
          <w:szCs w:val="28"/>
        </w:rPr>
        <w:t>(</w:t>
      </w:r>
      <w:r w:rsidR="005074B3" w:rsidRPr="00A25A9F">
        <w:rPr>
          <w:rFonts w:ascii="Times New Roman" w:hAnsi="Times New Roman"/>
          <w:b/>
          <w:bCs/>
          <w:noProof/>
          <w:sz w:val="28"/>
          <w:szCs w:val="28"/>
        </w:rPr>
        <w:t>ОПК-2</w:t>
      </w:r>
      <w:r w:rsidR="005074B3">
        <w:rPr>
          <w:rFonts w:ascii="Times New Roman" w:hAnsi="Times New Roman"/>
          <w:bCs/>
          <w:noProof/>
          <w:sz w:val="28"/>
          <w:szCs w:val="28"/>
        </w:rPr>
        <w:t xml:space="preserve">,  </w:t>
      </w:r>
      <w:r w:rsidR="004D778D" w:rsidRPr="004D778D">
        <w:rPr>
          <w:rFonts w:asciiTheme="majorBidi" w:hAnsiTheme="majorBidi" w:cstheme="majorBidi"/>
          <w:b/>
          <w:bCs/>
          <w:sz w:val="28"/>
          <w:szCs w:val="28"/>
        </w:rPr>
        <w:t>ПК-3)</w:t>
      </w:r>
    </w:p>
    <w:p w14:paraId="6B16F627" w14:textId="77777777" w:rsidR="000D2981" w:rsidRPr="008965CD" w:rsidRDefault="000D2981" w:rsidP="00E332A8">
      <w:pPr>
        <w:spacing w:after="0"/>
        <w:ind w:firstLine="709"/>
        <w:contextualSpacing/>
        <w:jc w:val="center"/>
        <w:rPr>
          <w:b/>
          <w:bCs/>
        </w:rPr>
      </w:pPr>
    </w:p>
    <w:p w14:paraId="06FF2F12" w14:textId="300CFEC3" w:rsidR="005074B3" w:rsidRPr="000B1F83" w:rsidRDefault="005074B3" w:rsidP="005074B3">
      <w:pPr>
        <w:spacing w:after="0"/>
        <w:contextualSpacing/>
        <w:rPr>
          <w:rFonts w:ascii="Times New Roman" w:hAnsi="Times New Roman"/>
          <w:b/>
          <w:sz w:val="28"/>
          <w:szCs w:val="28"/>
        </w:rPr>
      </w:pPr>
      <w:r>
        <w:rPr>
          <w:rFonts w:ascii="Times New Roman" w:hAnsi="Times New Roman"/>
          <w:b/>
          <w:sz w:val="28"/>
          <w:szCs w:val="28"/>
        </w:rPr>
        <w:t xml:space="preserve">Оценка знаний по компетенции </w:t>
      </w:r>
      <w:r w:rsidRPr="00A25A9F">
        <w:rPr>
          <w:rFonts w:ascii="Times New Roman" w:hAnsi="Times New Roman"/>
          <w:b/>
          <w:bCs/>
          <w:noProof/>
          <w:sz w:val="28"/>
          <w:szCs w:val="28"/>
        </w:rPr>
        <w:t>ОПК-2</w:t>
      </w:r>
    </w:p>
    <w:p w14:paraId="6408F95D" w14:textId="77777777" w:rsidR="008965CD" w:rsidRPr="00BD2906" w:rsidRDefault="008965CD" w:rsidP="005074B3">
      <w:pPr>
        <w:spacing w:after="0"/>
        <w:contextualSpacing/>
        <w:rPr>
          <w:b/>
          <w:bCs/>
        </w:rPr>
      </w:pPr>
    </w:p>
    <w:p w14:paraId="4E771128" w14:textId="77777777" w:rsidR="00BD2906" w:rsidRPr="00BD2906" w:rsidRDefault="00BD2906" w:rsidP="000D2981">
      <w:pPr>
        <w:numPr>
          <w:ilvl w:val="0"/>
          <w:numId w:val="13"/>
        </w:numPr>
        <w:spacing w:after="0"/>
        <w:ind w:left="0" w:firstLine="709"/>
        <w:jc w:val="both"/>
        <w:rPr>
          <w:rFonts w:ascii="Times New Roman" w:eastAsia="Calibri" w:hAnsi="Times New Roman"/>
          <w:b/>
          <w:bCs/>
          <w:sz w:val="28"/>
          <w:szCs w:val="28"/>
        </w:rPr>
      </w:pPr>
      <w:r w:rsidRPr="00BD2906">
        <w:rPr>
          <w:rFonts w:ascii="Times New Roman" w:eastAsia="Calibri" w:hAnsi="Times New Roman"/>
          <w:b/>
          <w:bCs/>
          <w:sz w:val="28"/>
          <w:szCs w:val="28"/>
        </w:rPr>
        <w:t>Международное гуманитарное право – это:</w:t>
      </w:r>
    </w:p>
    <w:p w14:paraId="48DA19C0" w14:textId="1F9C8792" w:rsidR="00BD2906" w:rsidRPr="00BD2906" w:rsidRDefault="00BD2906" w:rsidP="000D2981">
      <w:pPr>
        <w:spacing w:after="0"/>
        <w:ind w:firstLine="709"/>
        <w:jc w:val="both"/>
        <w:rPr>
          <w:rFonts w:ascii="Times New Roman" w:eastAsia="Calibri" w:hAnsi="Times New Roman"/>
          <w:sz w:val="28"/>
          <w:szCs w:val="28"/>
        </w:rPr>
      </w:pPr>
      <w:r w:rsidRPr="00BD2906">
        <w:rPr>
          <w:rFonts w:ascii="Times New Roman" w:eastAsia="Calibri" w:hAnsi="Times New Roman"/>
          <w:sz w:val="28"/>
          <w:szCs w:val="28"/>
        </w:rPr>
        <w:t>совокупность норм, действующих в условиях мирного договора</w:t>
      </w:r>
    </w:p>
    <w:p w14:paraId="721ABC01" w14:textId="131FAF81" w:rsidR="00BD2906" w:rsidRPr="00BD2906" w:rsidRDefault="00BD2906" w:rsidP="000D2981">
      <w:pPr>
        <w:spacing w:after="0"/>
        <w:ind w:firstLine="709"/>
        <w:jc w:val="both"/>
        <w:rPr>
          <w:rFonts w:ascii="Times New Roman" w:eastAsia="Calibri" w:hAnsi="Times New Roman"/>
          <w:sz w:val="28"/>
          <w:szCs w:val="28"/>
        </w:rPr>
      </w:pPr>
      <w:r w:rsidRPr="00BD2906">
        <w:rPr>
          <w:rFonts w:ascii="Times New Roman" w:eastAsia="Calibri" w:hAnsi="Times New Roman"/>
          <w:sz w:val="28"/>
          <w:szCs w:val="28"/>
        </w:rPr>
        <w:t>совокупность норм, действующих в условиях вооруженного конфликта</w:t>
      </w:r>
    </w:p>
    <w:p w14:paraId="06AB69BA" w14:textId="249F6CDA" w:rsidR="00BD2906" w:rsidRPr="00BD2906" w:rsidRDefault="00BD2906" w:rsidP="000D2981">
      <w:pPr>
        <w:spacing w:after="0"/>
        <w:ind w:firstLine="709"/>
        <w:jc w:val="both"/>
        <w:rPr>
          <w:rFonts w:ascii="Times New Roman" w:eastAsia="Calibri" w:hAnsi="Times New Roman"/>
          <w:sz w:val="28"/>
          <w:szCs w:val="28"/>
        </w:rPr>
      </w:pPr>
      <w:r w:rsidRPr="00BD2906">
        <w:rPr>
          <w:rFonts w:ascii="Times New Roman" w:eastAsia="Calibri" w:hAnsi="Times New Roman"/>
          <w:sz w:val="28"/>
          <w:szCs w:val="28"/>
        </w:rPr>
        <w:t>совокупность норм, действующих в условиях международного соглашения</w:t>
      </w:r>
    </w:p>
    <w:p w14:paraId="7903C5AE" w14:textId="6AEE376B" w:rsidR="00BD2906" w:rsidRDefault="00BD2906" w:rsidP="000D2981">
      <w:pPr>
        <w:spacing w:after="0"/>
        <w:ind w:firstLine="709"/>
        <w:jc w:val="both"/>
        <w:rPr>
          <w:rFonts w:ascii="Times New Roman" w:eastAsia="Calibri" w:hAnsi="Times New Roman"/>
          <w:sz w:val="28"/>
          <w:szCs w:val="28"/>
        </w:rPr>
      </w:pPr>
      <w:r w:rsidRPr="00BD2906">
        <w:rPr>
          <w:rFonts w:ascii="Times New Roman" w:eastAsia="Calibri" w:hAnsi="Times New Roman"/>
          <w:sz w:val="28"/>
          <w:szCs w:val="28"/>
        </w:rPr>
        <w:t>совокупность норм, действующих в условиях мирного договора и вооруженного конфликта</w:t>
      </w:r>
    </w:p>
    <w:p w14:paraId="5EE8DF37" w14:textId="77777777" w:rsidR="000D2981" w:rsidRPr="00BD2906" w:rsidRDefault="000D2981" w:rsidP="000D2981">
      <w:pPr>
        <w:spacing w:after="0"/>
        <w:ind w:firstLine="709"/>
        <w:jc w:val="both"/>
        <w:rPr>
          <w:rFonts w:ascii="Times New Roman" w:eastAsia="Calibri" w:hAnsi="Times New Roman"/>
          <w:sz w:val="28"/>
          <w:szCs w:val="28"/>
        </w:rPr>
      </w:pPr>
    </w:p>
    <w:p w14:paraId="50EA5A59" w14:textId="39ED814A" w:rsidR="00B67366" w:rsidRDefault="00B67366" w:rsidP="000D2981">
      <w:pPr>
        <w:numPr>
          <w:ilvl w:val="0"/>
          <w:numId w:val="13"/>
        </w:numPr>
        <w:spacing w:after="0"/>
        <w:ind w:left="0" w:firstLine="709"/>
        <w:jc w:val="both"/>
        <w:rPr>
          <w:rFonts w:ascii="Times New Roman" w:eastAsia="Calibri" w:hAnsi="Times New Roman"/>
          <w:b/>
          <w:bCs/>
          <w:sz w:val="28"/>
          <w:szCs w:val="28"/>
        </w:rPr>
      </w:pPr>
      <w:r w:rsidRPr="00B67366">
        <w:rPr>
          <w:rFonts w:ascii="Times New Roman" w:eastAsia="Calibri" w:hAnsi="Times New Roman"/>
          <w:b/>
          <w:bCs/>
          <w:sz w:val="28"/>
          <w:szCs w:val="28"/>
        </w:rPr>
        <w:t xml:space="preserve"> В</w:t>
      </w:r>
      <w:r>
        <w:rPr>
          <w:rFonts w:ascii="Times New Roman" w:eastAsia="Calibri" w:hAnsi="Times New Roman"/>
          <w:b/>
          <w:bCs/>
          <w:sz w:val="28"/>
          <w:szCs w:val="28"/>
        </w:rPr>
        <w:t xml:space="preserve"> </w:t>
      </w:r>
      <w:r w:rsidRPr="00B67366">
        <w:rPr>
          <w:rFonts w:ascii="Times New Roman" w:eastAsia="Calibri" w:hAnsi="Times New Roman"/>
          <w:b/>
          <w:bCs/>
          <w:sz w:val="28"/>
          <w:szCs w:val="28"/>
        </w:rPr>
        <w:t>сферу применения международного гуманитарного права</w:t>
      </w:r>
      <w:r>
        <w:rPr>
          <w:rFonts w:ascii="Times New Roman" w:eastAsia="Calibri" w:hAnsi="Times New Roman"/>
          <w:b/>
          <w:bCs/>
          <w:sz w:val="28"/>
          <w:szCs w:val="28"/>
        </w:rPr>
        <w:t xml:space="preserve"> </w:t>
      </w:r>
      <w:r w:rsidRPr="00B67366">
        <w:rPr>
          <w:rFonts w:ascii="Times New Roman" w:eastAsia="Calibri" w:hAnsi="Times New Roman"/>
          <w:b/>
          <w:bCs/>
          <w:sz w:val="28"/>
          <w:szCs w:val="28"/>
        </w:rPr>
        <w:t>не входит</w:t>
      </w:r>
      <w:r>
        <w:rPr>
          <w:rFonts w:ascii="Times New Roman" w:eastAsia="Calibri" w:hAnsi="Times New Roman"/>
          <w:b/>
          <w:bCs/>
          <w:sz w:val="28"/>
          <w:szCs w:val="28"/>
        </w:rPr>
        <w:t>:</w:t>
      </w:r>
    </w:p>
    <w:p w14:paraId="78D0FCA5" w14:textId="3A21B36F" w:rsidR="00B67366" w:rsidRPr="00B67366" w:rsidRDefault="00B67366" w:rsidP="000D2981">
      <w:pPr>
        <w:spacing w:after="0"/>
        <w:ind w:firstLine="709"/>
        <w:jc w:val="both"/>
        <w:rPr>
          <w:rFonts w:ascii="Times New Roman" w:eastAsia="Calibri" w:hAnsi="Times New Roman"/>
          <w:sz w:val="28"/>
          <w:szCs w:val="28"/>
        </w:rPr>
      </w:pPr>
      <w:r w:rsidRPr="00B67366">
        <w:rPr>
          <w:rFonts w:ascii="Times New Roman" w:eastAsia="Calibri" w:hAnsi="Times New Roman"/>
          <w:sz w:val="28"/>
          <w:szCs w:val="28"/>
        </w:rPr>
        <w:t>защита свободы слова и собраний</w:t>
      </w:r>
    </w:p>
    <w:p w14:paraId="672F96B0" w14:textId="6785D729" w:rsidR="00B67366" w:rsidRPr="00B67366" w:rsidRDefault="00B67366" w:rsidP="000D2981">
      <w:pPr>
        <w:spacing w:after="0"/>
        <w:ind w:firstLine="709"/>
        <w:jc w:val="both"/>
        <w:rPr>
          <w:rFonts w:ascii="Times New Roman" w:eastAsia="Calibri" w:hAnsi="Times New Roman"/>
          <w:sz w:val="28"/>
          <w:szCs w:val="28"/>
        </w:rPr>
      </w:pPr>
      <w:r w:rsidRPr="00B67366">
        <w:rPr>
          <w:rFonts w:ascii="Times New Roman" w:eastAsia="Calibri" w:hAnsi="Times New Roman"/>
          <w:sz w:val="28"/>
          <w:szCs w:val="28"/>
        </w:rPr>
        <w:t>запрет или ограничение негуманных видов оружия</w:t>
      </w:r>
    </w:p>
    <w:p w14:paraId="7E16E3A1" w14:textId="149C3396" w:rsidR="00B67366" w:rsidRPr="00B67366" w:rsidRDefault="00B67366" w:rsidP="000D2981">
      <w:pPr>
        <w:spacing w:after="0"/>
        <w:ind w:firstLine="709"/>
        <w:jc w:val="both"/>
        <w:rPr>
          <w:rFonts w:ascii="Times New Roman" w:eastAsia="Calibri" w:hAnsi="Times New Roman"/>
          <w:sz w:val="28"/>
          <w:szCs w:val="28"/>
        </w:rPr>
      </w:pPr>
      <w:r w:rsidRPr="00B67366">
        <w:rPr>
          <w:rFonts w:ascii="Times New Roman" w:eastAsia="Calibri" w:hAnsi="Times New Roman"/>
          <w:sz w:val="28"/>
          <w:szCs w:val="28"/>
        </w:rPr>
        <w:t>оказание медицинской помощи раненым и больным</w:t>
      </w:r>
    </w:p>
    <w:p w14:paraId="50B8A2BD" w14:textId="4F2784E2" w:rsidR="00B67366" w:rsidRDefault="00B67366" w:rsidP="000D2981">
      <w:pPr>
        <w:spacing w:after="0"/>
        <w:ind w:firstLine="709"/>
        <w:jc w:val="both"/>
        <w:rPr>
          <w:rFonts w:ascii="Times New Roman" w:eastAsia="Calibri" w:hAnsi="Times New Roman"/>
          <w:sz w:val="28"/>
          <w:szCs w:val="28"/>
        </w:rPr>
      </w:pPr>
      <w:r w:rsidRPr="00B67366">
        <w:rPr>
          <w:rFonts w:ascii="Times New Roman" w:eastAsia="Calibri" w:hAnsi="Times New Roman"/>
          <w:sz w:val="28"/>
          <w:szCs w:val="28"/>
        </w:rPr>
        <w:t>достойное обращение с военнопленными</w:t>
      </w:r>
    </w:p>
    <w:p w14:paraId="75A503E5" w14:textId="77777777" w:rsidR="00877915" w:rsidRPr="00B67366" w:rsidRDefault="00877915" w:rsidP="000D2981">
      <w:pPr>
        <w:spacing w:after="0"/>
        <w:ind w:firstLine="709"/>
        <w:jc w:val="both"/>
        <w:rPr>
          <w:rFonts w:ascii="Times New Roman" w:eastAsia="Calibri" w:hAnsi="Times New Roman"/>
          <w:sz w:val="28"/>
          <w:szCs w:val="28"/>
        </w:rPr>
      </w:pPr>
    </w:p>
    <w:p w14:paraId="20C39E7F" w14:textId="66F144D4" w:rsidR="00BD2906" w:rsidRPr="00BD2906" w:rsidRDefault="00BD2906" w:rsidP="000D2981">
      <w:pPr>
        <w:numPr>
          <w:ilvl w:val="0"/>
          <w:numId w:val="13"/>
        </w:numPr>
        <w:spacing w:after="0"/>
        <w:ind w:left="0" w:firstLine="709"/>
        <w:jc w:val="both"/>
        <w:rPr>
          <w:rFonts w:ascii="Times New Roman" w:eastAsia="Calibri" w:hAnsi="Times New Roman"/>
          <w:b/>
          <w:bCs/>
          <w:sz w:val="28"/>
          <w:szCs w:val="28"/>
        </w:rPr>
      </w:pPr>
      <w:r w:rsidRPr="00BD2906">
        <w:rPr>
          <w:rFonts w:ascii="Times New Roman" w:eastAsia="Calibri" w:hAnsi="Times New Roman"/>
          <w:b/>
          <w:bCs/>
          <w:sz w:val="28"/>
          <w:szCs w:val="28"/>
        </w:rPr>
        <w:t>Участниками вооруженных конфликтов называются:</w:t>
      </w:r>
    </w:p>
    <w:p w14:paraId="0BA43266" w14:textId="31A0F787" w:rsidR="00BD2906" w:rsidRPr="00BD2906" w:rsidRDefault="00BD2906" w:rsidP="000D2981">
      <w:pPr>
        <w:spacing w:after="0"/>
        <w:ind w:firstLine="709"/>
        <w:jc w:val="both"/>
        <w:rPr>
          <w:rFonts w:ascii="Times New Roman" w:eastAsia="Calibri" w:hAnsi="Times New Roman"/>
          <w:sz w:val="28"/>
          <w:szCs w:val="28"/>
        </w:rPr>
      </w:pPr>
      <w:r w:rsidRPr="00BD2906">
        <w:rPr>
          <w:rFonts w:ascii="Times New Roman" w:eastAsia="Calibri" w:hAnsi="Times New Roman"/>
          <w:sz w:val="28"/>
          <w:szCs w:val="28"/>
        </w:rPr>
        <w:t>командиры</w:t>
      </w:r>
    </w:p>
    <w:p w14:paraId="352E38BD" w14:textId="0744B955" w:rsidR="00BD2906" w:rsidRPr="00BD2906" w:rsidRDefault="00BD2906" w:rsidP="000D2981">
      <w:pPr>
        <w:spacing w:after="0"/>
        <w:ind w:firstLine="709"/>
        <w:jc w:val="both"/>
        <w:rPr>
          <w:rFonts w:ascii="Times New Roman" w:eastAsia="Calibri" w:hAnsi="Times New Roman"/>
          <w:i/>
          <w:iCs/>
          <w:sz w:val="28"/>
          <w:szCs w:val="28"/>
        </w:rPr>
      </w:pPr>
      <w:r w:rsidRPr="00BD2906">
        <w:rPr>
          <w:rFonts w:ascii="Times New Roman" w:eastAsia="Calibri" w:hAnsi="Times New Roman"/>
          <w:i/>
          <w:iCs/>
          <w:sz w:val="28"/>
          <w:szCs w:val="28"/>
        </w:rPr>
        <w:t>комбатанты</w:t>
      </w:r>
    </w:p>
    <w:p w14:paraId="494381A7" w14:textId="569369E4" w:rsidR="00BD2906" w:rsidRPr="00BD2906" w:rsidRDefault="00BD2906" w:rsidP="000D2981">
      <w:pPr>
        <w:spacing w:after="0"/>
        <w:ind w:firstLine="709"/>
        <w:jc w:val="both"/>
        <w:rPr>
          <w:rFonts w:ascii="Times New Roman" w:eastAsia="Calibri" w:hAnsi="Times New Roman"/>
          <w:sz w:val="28"/>
          <w:szCs w:val="28"/>
        </w:rPr>
      </w:pPr>
      <w:r w:rsidRPr="00BD2906">
        <w:rPr>
          <w:rFonts w:ascii="Times New Roman" w:eastAsia="Calibri" w:hAnsi="Times New Roman"/>
          <w:sz w:val="28"/>
          <w:szCs w:val="28"/>
        </w:rPr>
        <w:t>комбинаторы;</w:t>
      </w:r>
    </w:p>
    <w:p w14:paraId="3DD1B916" w14:textId="33291E3B" w:rsidR="00BD2906" w:rsidRDefault="00BD2906" w:rsidP="000D2981">
      <w:pPr>
        <w:spacing w:after="0"/>
        <w:ind w:firstLine="709"/>
        <w:jc w:val="both"/>
        <w:rPr>
          <w:rFonts w:ascii="Times New Roman" w:eastAsia="Calibri" w:hAnsi="Times New Roman"/>
          <w:sz w:val="28"/>
          <w:szCs w:val="28"/>
        </w:rPr>
      </w:pPr>
      <w:proofErr w:type="spellStart"/>
      <w:r w:rsidRPr="00BD2906">
        <w:rPr>
          <w:rFonts w:ascii="Times New Roman" w:eastAsia="Calibri" w:hAnsi="Times New Roman"/>
          <w:sz w:val="28"/>
          <w:szCs w:val="28"/>
        </w:rPr>
        <w:t>комбатиторы</w:t>
      </w:r>
      <w:proofErr w:type="spellEnd"/>
    </w:p>
    <w:p w14:paraId="705239D9" w14:textId="77777777" w:rsidR="00877915" w:rsidRPr="00BD2906" w:rsidRDefault="00877915" w:rsidP="000D2981">
      <w:pPr>
        <w:spacing w:after="0"/>
        <w:ind w:firstLine="709"/>
        <w:jc w:val="both"/>
        <w:rPr>
          <w:rFonts w:ascii="Times New Roman" w:eastAsia="Calibri" w:hAnsi="Times New Roman"/>
          <w:sz w:val="28"/>
          <w:szCs w:val="28"/>
        </w:rPr>
      </w:pPr>
    </w:p>
    <w:p w14:paraId="0305E341" w14:textId="1D823ADC" w:rsidR="00447A62" w:rsidRDefault="00447A62" w:rsidP="000D2981">
      <w:pPr>
        <w:numPr>
          <w:ilvl w:val="0"/>
          <w:numId w:val="13"/>
        </w:numPr>
        <w:spacing w:after="0"/>
        <w:ind w:left="0" w:firstLine="709"/>
        <w:jc w:val="both"/>
        <w:rPr>
          <w:rFonts w:ascii="Times New Roman" w:eastAsia="Calibri" w:hAnsi="Times New Roman"/>
          <w:b/>
          <w:bCs/>
          <w:sz w:val="28"/>
          <w:szCs w:val="28"/>
        </w:rPr>
      </w:pPr>
      <w:r w:rsidRPr="00447A62">
        <w:rPr>
          <w:rFonts w:ascii="Times New Roman" w:eastAsia="Calibri" w:hAnsi="Times New Roman"/>
          <w:b/>
          <w:bCs/>
          <w:sz w:val="28"/>
          <w:szCs w:val="28"/>
        </w:rPr>
        <w:t>Предметом регулирования права вооруженных конфликтов</w:t>
      </w:r>
      <w:r>
        <w:rPr>
          <w:rFonts w:ascii="Times New Roman" w:eastAsia="Calibri" w:hAnsi="Times New Roman"/>
          <w:b/>
          <w:bCs/>
          <w:sz w:val="28"/>
          <w:szCs w:val="28"/>
        </w:rPr>
        <w:t xml:space="preserve"> является: </w:t>
      </w:r>
    </w:p>
    <w:p w14:paraId="4C63FF49" w14:textId="77A5A5EA" w:rsidR="00447A62" w:rsidRPr="00447A62" w:rsidRDefault="00447A62" w:rsidP="000D2981">
      <w:pPr>
        <w:spacing w:after="0"/>
        <w:ind w:firstLine="709"/>
        <w:jc w:val="both"/>
        <w:rPr>
          <w:rFonts w:ascii="Times New Roman" w:eastAsia="Calibri" w:hAnsi="Times New Roman"/>
          <w:sz w:val="28"/>
          <w:szCs w:val="28"/>
        </w:rPr>
      </w:pPr>
      <w:r w:rsidRPr="00447A62">
        <w:rPr>
          <w:rFonts w:ascii="Times New Roman" w:eastAsia="Calibri" w:hAnsi="Times New Roman"/>
          <w:sz w:val="28"/>
          <w:szCs w:val="28"/>
        </w:rPr>
        <w:lastRenderedPageBreak/>
        <w:t>международные отношения, складывающиеся между воюющими сторонами в ходе ведения вооруженной борьбы</w:t>
      </w:r>
    </w:p>
    <w:p w14:paraId="4ECF438A" w14:textId="28DAF46D" w:rsidR="00447A62" w:rsidRPr="00447A62" w:rsidRDefault="00447A62" w:rsidP="000D2981">
      <w:pPr>
        <w:spacing w:after="0"/>
        <w:ind w:firstLine="709"/>
        <w:jc w:val="both"/>
        <w:rPr>
          <w:rFonts w:ascii="Times New Roman" w:eastAsia="Calibri" w:hAnsi="Times New Roman"/>
          <w:sz w:val="28"/>
          <w:szCs w:val="28"/>
        </w:rPr>
      </w:pPr>
      <w:r w:rsidRPr="00447A62">
        <w:rPr>
          <w:rFonts w:ascii="Times New Roman" w:eastAsia="Calibri" w:hAnsi="Times New Roman"/>
          <w:sz w:val="28"/>
          <w:szCs w:val="28"/>
        </w:rPr>
        <w:t>военные преступления и преступления против человечности, совершенные во время вооруженной борьбы</w:t>
      </w:r>
    </w:p>
    <w:p w14:paraId="132E8985" w14:textId="72DFBB28" w:rsidR="00447A62" w:rsidRPr="00447A62" w:rsidRDefault="00447A62" w:rsidP="000D2981">
      <w:pPr>
        <w:spacing w:after="0"/>
        <w:ind w:firstLine="709"/>
        <w:jc w:val="both"/>
        <w:rPr>
          <w:rFonts w:ascii="Times New Roman" w:eastAsia="Calibri" w:hAnsi="Times New Roman"/>
          <w:sz w:val="28"/>
          <w:szCs w:val="28"/>
        </w:rPr>
      </w:pPr>
      <w:r w:rsidRPr="00447A62">
        <w:rPr>
          <w:rFonts w:ascii="Times New Roman" w:eastAsia="Calibri" w:hAnsi="Times New Roman"/>
          <w:sz w:val="28"/>
          <w:szCs w:val="28"/>
        </w:rPr>
        <w:t>способы и методы ведения вооруженной борьбы</w:t>
      </w:r>
    </w:p>
    <w:p w14:paraId="55EEDE95" w14:textId="7B5E6657" w:rsidR="00447A62" w:rsidRDefault="00447A62" w:rsidP="000D2981">
      <w:pPr>
        <w:spacing w:after="0"/>
        <w:ind w:firstLine="709"/>
        <w:jc w:val="both"/>
        <w:rPr>
          <w:rFonts w:ascii="Times New Roman" w:eastAsia="Calibri" w:hAnsi="Times New Roman"/>
          <w:sz w:val="28"/>
          <w:szCs w:val="28"/>
        </w:rPr>
      </w:pPr>
      <w:r w:rsidRPr="00447A62">
        <w:rPr>
          <w:rFonts w:ascii="Times New Roman" w:eastAsia="Calibri" w:hAnsi="Times New Roman"/>
          <w:sz w:val="28"/>
          <w:szCs w:val="28"/>
        </w:rPr>
        <w:t>политические, экономические и другие отношения между государствами</w:t>
      </w:r>
    </w:p>
    <w:p w14:paraId="2818DBAC" w14:textId="77777777" w:rsidR="00877915" w:rsidRPr="00447A62" w:rsidRDefault="00877915" w:rsidP="000D2981">
      <w:pPr>
        <w:spacing w:after="0"/>
        <w:ind w:firstLine="709"/>
        <w:jc w:val="both"/>
        <w:rPr>
          <w:rFonts w:ascii="Times New Roman" w:eastAsia="Calibri" w:hAnsi="Times New Roman"/>
          <w:sz w:val="28"/>
          <w:szCs w:val="28"/>
        </w:rPr>
      </w:pPr>
    </w:p>
    <w:p w14:paraId="6662337C" w14:textId="27F23549" w:rsidR="00B67366" w:rsidRDefault="00B67366" w:rsidP="000D2981">
      <w:pPr>
        <w:numPr>
          <w:ilvl w:val="0"/>
          <w:numId w:val="13"/>
        </w:numPr>
        <w:spacing w:after="0"/>
        <w:ind w:left="0" w:firstLine="709"/>
        <w:jc w:val="both"/>
        <w:rPr>
          <w:rFonts w:ascii="Times New Roman" w:eastAsia="Calibri" w:hAnsi="Times New Roman"/>
          <w:b/>
          <w:bCs/>
          <w:sz w:val="28"/>
          <w:szCs w:val="28"/>
        </w:rPr>
      </w:pPr>
      <w:r w:rsidRPr="00B67366">
        <w:rPr>
          <w:rFonts w:ascii="Times New Roman" w:eastAsia="Calibri" w:hAnsi="Times New Roman"/>
          <w:b/>
          <w:bCs/>
          <w:sz w:val="28"/>
          <w:szCs w:val="28"/>
        </w:rPr>
        <w:t>Требование соблюдать баланс между военной необходимостью и допустимым ущербом называется:</w:t>
      </w:r>
    </w:p>
    <w:p w14:paraId="15848813" w14:textId="447132BD" w:rsidR="00B67366" w:rsidRPr="00B67366" w:rsidRDefault="00B67366" w:rsidP="000D2981">
      <w:pPr>
        <w:spacing w:after="0"/>
        <w:ind w:firstLine="709"/>
        <w:jc w:val="both"/>
        <w:rPr>
          <w:rFonts w:ascii="Times New Roman" w:eastAsia="Calibri" w:hAnsi="Times New Roman"/>
          <w:sz w:val="28"/>
          <w:szCs w:val="28"/>
        </w:rPr>
      </w:pPr>
      <w:r w:rsidRPr="00B67366">
        <w:rPr>
          <w:rFonts w:ascii="Times New Roman" w:eastAsia="Calibri" w:hAnsi="Times New Roman"/>
          <w:sz w:val="28"/>
          <w:szCs w:val="28"/>
        </w:rPr>
        <w:t>законы человечности</w:t>
      </w:r>
    </w:p>
    <w:p w14:paraId="1190122E" w14:textId="54EC36B3" w:rsidR="00B67366" w:rsidRPr="00B67366" w:rsidRDefault="00B67366" w:rsidP="000D2981">
      <w:pPr>
        <w:spacing w:after="0"/>
        <w:ind w:firstLine="709"/>
        <w:jc w:val="both"/>
        <w:rPr>
          <w:rFonts w:ascii="Times New Roman" w:eastAsia="Calibri" w:hAnsi="Times New Roman"/>
          <w:sz w:val="28"/>
          <w:szCs w:val="28"/>
        </w:rPr>
      </w:pPr>
      <w:r w:rsidRPr="00B67366">
        <w:rPr>
          <w:rFonts w:ascii="Times New Roman" w:eastAsia="Calibri" w:hAnsi="Times New Roman"/>
          <w:sz w:val="28"/>
          <w:szCs w:val="28"/>
        </w:rPr>
        <w:t>принцип соразмерности</w:t>
      </w:r>
    </w:p>
    <w:p w14:paraId="7C8EB3FE" w14:textId="04FB5715" w:rsidR="00B67366" w:rsidRPr="00B67366" w:rsidRDefault="00B67366" w:rsidP="000D2981">
      <w:pPr>
        <w:spacing w:after="0"/>
        <w:ind w:firstLine="709"/>
        <w:jc w:val="both"/>
        <w:rPr>
          <w:rFonts w:ascii="Times New Roman" w:eastAsia="Calibri" w:hAnsi="Times New Roman"/>
          <w:sz w:val="28"/>
          <w:szCs w:val="28"/>
        </w:rPr>
      </w:pPr>
      <w:r w:rsidRPr="00B67366">
        <w:rPr>
          <w:rFonts w:ascii="Times New Roman" w:eastAsia="Calibri" w:hAnsi="Times New Roman"/>
          <w:sz w:val="28"/>
          <w:szCs w:val="28"/>
        </w:rPr>
        <w:t>принцип безопасности</w:t>
      </w:r>
    </w:p>
    <w:p w14:paraId="11F2F82E" w14:textId="099C18D4" w:rsidR="00B67366" w:rsidRDefault="00B67366" w:rsidP="000D2981">
      <w:pPr>
        <w:spacing w:after="0"/>
        <w:ind w:firstLine="709"/>
        <w:jc w:val="both"/>
        <w:rPr>
          <w:rFonts w:ascii="Times New Roman" w:eastAsia="Calibri" w:hAnsi="Times New Roman"/>
          <w:sz w:val="28"/>
          <w:szCs w:val="28"/>
        </w:rPr>
      </w:pPr>
      <w:r w:rsidRPr="00B67366">
        <w:rPr>
          <w:rFonts w:ascii="Times New Roman" w:eastAsia="Calibri" w:hAnsi="Times New Roman"/>
          <w:sz w:val="28"/>
          <w:szCs w:val="28"/>
        </w:rPr>
        <w:t xml:space="preserve">оговорка </w:t>
      </w:r>
      <w:proofErr w:type="spellStart"/>
      <w:r w:rsidRPr="00B67366">
        <w:rPr>
          <w:rFonts w:ascii="Times New Roman" w:eastAsia="Calibri" w:hAnsi="Times New Roman"/>
          <w:sz w:val="28"/>
          <w:szCs w:val="28"/>
        </w:rPr>
        <w:t>Мартенса</w:t>
      </w:r>
      <w:proofErr w:type="spellEnd"/>
    </w:p>
    <w:p w14:paraId="5CB00F7A" w14:textId="77777777" w:rsidR="00877915" w:rsidRPr="00B67366" w:rsidRDefault="00877915" w:rsidP="000D2981">
      <w:pPr>
        <w:spacing w:after="0"/>
        <w:ind w:firstLine="709"/>
        <w:jc w:val="both"/>
        <w:rPr>
          <w:rFonts w:ascii="Times New Roman" w:eastAsia="Calibri" w:hAnsi="Times New Roman"/>
          <w:sz w:val="28"/>
          <w:szCs w:val="28"/>
        </w:rPr>
      </w:pPr>
    </w:p>
    <w:p w14:paraId="31B65D88" w14:textId="2920B23A" w:rsidR="00BD2906" w:rsidRPr="00BD2906" w:rsidRDefault="00BD2906" w:rsidP="000D2981">
      <w:pPr>
        <w:numPr>
          <w:ilvl w:val="0"/>
          <w:numId w:val="13"/>
        </w:numPr>
        <w:spacing w:after="0"/>
        <w:ind w:left="0" w:firstLine="709"/>
        <w:jc w:val="both"/>
        <w:rPr>
          <w:rFonts w:ascii="Times New Roman" w:eastAsia="Calibri" w:hAnsi="Times New Roman"/>
          <w:b/>
          <w:bCs/>
          <w:sz w:val="28"/>
          <w:szCs w:val="28"/>
        </w:rPr>
      </w:pPr>
      <w:r w:rsidRPr="00BD2906">
        <w:rPr>
          <w:rFonts w:ascii="Times New Roman" w:eastAsia="Calibri" w:hAnsi="Times New Roman"/>
          <w:b/>
          <w:bCs/>
          <w:sz w:val="28"/>
          <w:szCs w:val="28"/>
        </w:rPr>
        <w:t>На Женевской конференции 1949 годы было принято:</w:t>
      </w:r>
    </w:p>
    <w:p w14:paraId="3C2EEA65" w14:textId="4B798DFB" w:rsidR="00BD2906" w:rsidRPr="00BD2906" w:rsidRDefault="00BD2906" w:rsidP="000D2981">
      <w:pPr>
        <w:spacing w:after="0"/>
        <w:ind w:firstLine="709"/>
        <w:jc w:val="both"/>
        <w:rPr>
          <w:rFonts w:ascii="Times New Roman" w:eastAsia="Calibri" w:hAnsi="Times New Roman"/>
          <w:sz w:val="28"/>
          <w:szCs w:val="28"/>
        </w:rPr>
      </w:pPr>
      <w:r w:rsidRPr="00BD2906">
        <w:rPr>
          <w:rFonts w:ascii="Times New Roman" w:eastAsia="Calibri" w:hAnsi="Times New Roman"/>
          <w:sz w:val="28"/>
          <w:szCs w:val="28"/>
        </w:rPr>
        <w:t>1 конвенция</w:t>
      </w:r>
    </w:p>
    <w:p w14:paraId="6EE3032C" w14:textId="1148BA24" w:rsidR="00BD2906" w:rsidRPr="00BD2906" w:rsidRDefault="00BD2906" w:rsidP="000D2981">
      <w:pPr>
        <w:spacing w:after="0"/>
        <w:ind w:firstLine="709"/>
        <w:jc w:val="both"/>
        <w:rPr>
          <w:rFonts w:ascii="Times New Roman" w:eastAsia="Calibri" w:hAnsi="Times New Roman"/>
          <w:sz w:val="28"/>
          <w:szCs w:val="28"/>
        </w:rPr>
      </w:pPr>
      <w:r w:rsidRPr="00BD2906">
        <w:rPr>
          <w:rFonts w:ascii="Times New Roman" w:eastAsia="Calibri" w:hAnsi="Times New Roman"/>
          <w:sz w:val="28"/>
          <w:szCs w:val="28"/>
        </w:rPr>
        <w:t xml:space="preserve"> 2 конвенции</w:t>
      </w:r>
    </w:p>
    <w:p w14:paraId="15FDB110" w14:textId="16EC9AEF" w:rsidR="00BD2906" w:rsidRPr="00BD2906" w:rsidRDefault="00BD2906" w:rsidP="000D2981">
      <w:pPr>
        <w:spacing w:after="0"/>
        <w:ind w:firstLine="709"/>
        <w:jc w:val="both"/>
        <w:rPr>
          <w:rFonts w:ascii="Times New Roman" w:eastAsia="Calibri" w:hAnsi="Times New Roman"/>
          <w:sz w:val="28"/>
          <w:szCs w:val="28"/>
        </w:rPr>
      </w:pPr>
      <w:r w:rsidRPr="00BD2906">
        <w:rPr>
          <w:rFonts w:ascii="Times New Roman" w:eastAsia="Calibri" w:hAnsi="Times New Roman"/>
          <w:sz w:val="28"/>
          <w:szCs w:val="28"/>
        </w:rPr>
        <w:t>3 конвенции</w:t>
      </w:r>
    </w:p>
    <w:p w14:paraId="407E72E0" w14:textId="0E006DB0" w:rsidR="00BD2906" w:rsidRDefault="00BD2906" w:rsidP="000D2981">
      <w:pPr>
        <w:spacing w:after="0"/>
        <w:ind w:firstLine="709"/>
        <w:jc w:val="both"/>
        <w:rPr>
          <w:rFonts w:ascii="Times New Roman" w:eastAsia="Calibri" w:hAnsi="Times New Roman"/>
          <w:i/>
          <w:iCs/>
          <w:sz w:val="28"/>
          <w:szCs w:val="28"/>
        </w:rPr>
      </w:pPr>
      <w:r w:rsidRPr="00BD2906">
        <w:rPr>
          <w:rFonts w:ascii="Times New Roman" w:eastAsia="Calibri" w:hAnsi="Times New Roman"/>
          <w:i/>
          <w:iCs/>
          <w:sz w:val="28"/>
          <w:szCs w:val="28"/>
        </w:rPr>
        <w:t xml:space="preserve">4 </w:t>
      </w:r>
      <w:r w:rsidRPr="00877915">
        <w:rPr>
          <w:rFonts w:ascii="Times New Roman" w:eastAsia="Calibri" w:hAnsi="Times New Roman"/>
          <w:iCs/>
          <w:sz w:val="28"/>
          <w:szCs w:val="28"/>
        </w:rPr>
        <w:t>конвенции</w:t>
      </w:r>
    </w:p>
    <w:p w14:paraId="694EABC9" w14:textId="77777777" w:rsidR="00877915" w:rsidRPr="00BD2906" w:rsidRDefault="00877915" w:rsidP="000D2981">
      <w:pPr>
        <w:spacing w:after="0"/>
        <w:ind w:firstLine="709"/>
        <w:jc w:val="both"/>
        <w:rPr>
          <w:rFonts w:ascii="Times New Roman" w:eastAsia="Calibri" w:hAnsi="Times New Roman"/>
          <w:i/>
          <w:iCs/>
          <w:sz w:val="28"/>
          <w:szCs w:val="28"/>
        </w:rPr>
      </w:pPr>
    </w:p>
    <w:p w14:paraId="06529333" w14:textId="698031B4" w:rsidR="00B67366" w:rsidRDefault="00B67366" w:rsidP="000D2981">
      <w:pPr>
        <w:pStyle w:val="a3"/>
        <w:numPr>
          <w:ilvl w:val="0"/>
          <w:numId w:val="13"/>
        </w:numPr>
        <w:spacing w:after="0"/>
        <w:ind w:left="0" w:firstLine="709"/>
        <w:contextualSpacing w:val="0"/>
        <w:jc w:val="both"/>
        <w:rPr>
          <w:rFonts w:ascii="Times New Roman" w:eastAsia="Calibri" w:hAnsi="Times New Roman"/>
          <w:b/>
          <w:bCs/>
          <w:sz w:val="28"/>
          <w:szCs w:val="28"/>
        </w:rPr>
      </w:pPr>
      <w:r w:rsidRPr="00B67366">
        <w:rPr>
          <w:rFonts w:ascii="Times New Roman" w:eastAsia="Calibri" w:hAnsi="Times New Roman"/>
          <w:b/>
          <w:bCs/>
          <w:sz w:val="28"/>
          <w:szCs w:val="28"/>
        </w:rPr>
        <w:t>Какой документ не относится к международному гуманитарному праву?</w:t>
      </w:r>
    </w:p>
    <w:p w14:paraId="38358C37" w14:textId="79009C04" w:rsidR="00B67366" w:rsidRPr="00B67366" w:rsidRDefault="00B67366" w:rsidP="000D2981">
      <w:pPr>
        <w:pStyle w:val="a3"/>
        <w:spacing w:after="0"/>
        <w:ind w:left="0" w:firstLine="709"/>
        <w:contextualSpacing w:val="0"/>
        <w:jc w:val="both"/>
        <w:rPr>
          <w:rFonts w:ascii="Times New Roman" w:eastAsia="Calibri" w:hAnsi="Times New Roman"/>
          <w:sz w:val="28"/>
          <w:szCs w:val="28"/>
        </w:rPr>
      </w:pPr>
      <w:r w:rsidRPr="00B67366">
        <w:rPr>
          <w:rFonts w:ascii="Times New Roman" w:eastAsia="Calibri" w:hAnsi="Times New Roman"/>
          <w:sz w:val="28"/>
          <w:szCs w:val="28"/>
        </w:rPr>
        <w:t>Гаагская конвенция о защите культурных ценностей в случае вооруженного конфликта 1954 г.</w:t>
      </w:r>
    </w:p>
    <w:p w14:paraId="660CEE68" w14:textId="1A5420C5" w:rsidR="00B67366" w:rsidRPr="00B67366" w:rsidRDefault="00B67366" w:rsidP="000D2981">
      <w:pPr>
        <w:pStyle w:val="a3"/>
        <w:spacing w:after="0"/>
        <w:ind w:left="0" w:firstLine="709"/>
        <w:contextualSpacing w:val="0"/>
        <w:jc w:val="both"/>
        <w:rPr>
          <w:rFonts w:ascii="Times New Roman" w:eastAsia="Calibri" w:hAnsi="Times New Roman"/>
          <w:sz w:val="28"/>
          <w:szCs w:val="28"/>
        </w:rPr>
      </w:pPr>
      <w:r w:rsidRPr="00B67366">
        <w:rPr>
          <w:rFonts w:ascii="Times New Roman" w:eastAsia="Calibri" w:hAnsi="Times New Roman"/>
          <w:sz w:val="28"/>
          <w:szCs w:val="28"/>
        </w:rPr>
        <w:t>Конвенция о правах ребенка 1989 г.</w:t>
      </w:r>
    </w:p>
    <w:p w14:paraId="4204E265" w14:textId="67E1D775" w:rsidR="00B67366" w:rsidRPr="00B67366" w:rsidRDefault="00B67366" w:rsidP="000D2981">
      <w:pPr>
        <w:pStyle w:val="a3"/>
        <w:spacing w:after="0"/>
        <w:ind w:left="0" w:firstLine="709"/>
        <w:contextualSpacing w:val="0"/>
        <w:jc w:val="both"/>
        <w:rPr>
          <w:rFonts w:ascii="Times New Roman" w:eastAsia="Calibri" w:hAnsi="Times New Roman"/>
          <w:sz w:val="28"/>
          <w:szCs w:val="28"/>
        </w:rPr>
      </w:pPr>
      <w:r w:rsidRPr="00B67366">
        <w:rPr>
          <w:rFonts w:ascii="Times New Roman" w:eastAsia="Calibri" w:hAnsi="Times New Roman"/>
          <w:sz w:val="28"/>
          <w:szCs w:val="28"/>
        </w:rPr>
        <w:t>Женевская конвенция об обращении с военнопленными 1949 г.</w:t>
      </w:r>
    </w:p>
    <w:p w14:paraId="75FFA53F" w14:textId="506E073F" w:rsidR="00B67366" w:rsidRDefault="00B67366" w:rsidP="000D2981">
      <w:pPr>
        <w:pStyle w:val="a3"/>
        <w:spacing w:after="0"/>
        <w:ind w:left="0" w:firstLine="709"/>
        <w:contextualSpacing w:val="0"/>
        <w:jc w:val="both"/>
        <w:rPr>
          <w:rFonts w:ascii="Times New Roman" w:eastAsia="Calibri" w:hAnsi="Times New Roman"/>
          <w:sz w:val="28"/>
          <w:szCs w:val="28"/>
        </w:rPr>
      </w:pPr>
      <w:r w:rsidRPr="00B67366">
        <w:rPr>
          <w:rFonts w:ascii="Times New Roman" w:eastAsia="Calibri" w:hAnsi="Times New Roman"/>
          <w:sz w:val="28"/>
          <w:szCs w:val="28"/>
        </w:rPr>
        <w:t>Конвенция о статусе беженцев 1951 года</w:t>
      </w:r>
    </w:p>
    <w:p w14:paraId="0A213083" w14:textId="77777777" w:rsidR="00877915" w:rsidRPr="00B67366" w:rsidRDefault="00877915" w:rsidP="000D2981">
      <w:pPr>
        <w:pStyle w:val="a3"/>
        <w:spacing w:after="0"/>
        <w:ind w:left="0" w:firstLine="709"/>
        <w:contextualSpacing w:val="0"/>
        <w:jc w:val="both"/>
        <w:rPr>
          <w:rFonts w:ascii="Times New Roman" w:eastAsia="Calibri" w:hAnsi="Times New Roman"/>
          <w:sz w:val="28"/>
          <w:szCs w:val="28"/>
        </w:rPr>
      </w:pPr>
    </w:p>
    <w:p w14:paraId="19A1F9A0" w14:textId="5542FF8C" w:rsidR="00B67366" w:rsidRPr="00B67366" w:rsidRDefault="00B67366" w:rsidP="000D2981">
      <w:pPr>
        <w:pStyle w:val="a3"/>
        <w:numPr>
          <w:ilvl w:val="0"/>
          <w:numId w:val="13"/>
        </w:numPr>
        <w:spacing w:after="0"/>
        <w:ind w:left="0" w:firstLine="709"/>
        <w:contextualSpacing w:val="0"/>
        <w:jc w:val="both"/>
        <w:rPr>
          <w:rFonts w:ascii="Times New Roman" w:eastAsia="Calibri" w:hAnsi="Times New Roman"/>
          <w:b/>
          <w:bCs/>
          <w:sz w:val="28"/>
          <w:szCs w:val="28"/>
        </w:rPr>
      </w:pPr>
      <w:r w:rsidRPr="00B67366">
        <w:rPr>
          <w:rFonts w:ascii="Times New Roman" w:eastAsia="Calibri" w:hAnsi="Times New Roman"/>
          <w:b/>
          <w:bCs/>
          <w:sz w:val="28"/>
          <w:szCs w:val="28"/>
        </w:rPr>
        <w:t>Что из перечисленного регулируется Гаагским правом?</w:t>
      </w:r>
    </w:p>
    <w:p w14:paraId="430C30F7" w14:textId="17FF2088" w:rsidR="00B67366" w:rsidRPr="00B67366" w:rsidRDefault="00B67366" w:rsidP="000D2981">
      <w:pPr>
        <w:spacing w:after="0"/>
        <w:ind w:firstLine="709"/>
        <w:jc w:val="both"/>
        <w:rPr>
          <w:rFonts w:ascii="Times New Roman" w:eastAsia="Calibri" w:hAnsi="Times New Roman"/>
          <w:sz w:val="28"/>
          <w:szCs w:val="28"/>
        </w:rPr>
      </w:pPr>
      <w:r w:rsidRPr="00B67366">
        <w:rPr>
          <w:rFonts w:ascii="Times New Roman" w:eastAsia="Calibri" w:hAnsi="Times New Roman"/>
          <w:sz w:val="28"/>
          <w:szCs w:val="28"/>
        </w:rPr>
        <w:t>защита беженцев</w:t>
      </w:r>
    </w:p>
    <w:p w14:paraId="5C339A74" w14:textId="318FCD62" w:rsidR="00B67366" w:rsidRPr="00B67366" w:rsidRDefault="00B67366" w:rsidP="000D2981">
      <w:pPr>
        <w:spacing w:after="0"/>
        <w:ind w:firstLine="709"/>
        <w:jc w:val="both"/>
        <w:rPr>
          <w:rFonts w:ascii="Times New Roman" w:eastAsia="Calibri" w:hAnsi="Times New Roman"/>
          <w:sz w:val="28"/>
          <w:szCs w:val="28"/>
        </w:rPr>
      </w:pPr>
      <w:r w:rsidRPr="00B67366">
        <w:rPr>
          <w:rFonts w:ascii="Times New Roman" w:eastAsia="Calibri" w:hAnsi="Times New Roman"/>
          <w:sz w:val="28"/>
          <w:szCs w:val="28"/>
        </w:rPr>
        <w:t>защита раненых и больных</w:t>
      </w:r>
    </w:p>
    <w:p w14:paraId="7B5034AE" w14:textId="74C7097B" w:rsidR="00B67366" w:rsidRPr="00B67366" w:rsidRDefault="00B67366" w:rsidP="000D2981">
      <w:pPr>
        <w:spacing w:after="0"/>
        <w:ind w:firstLine="709"/>
        <w:jc w:val="both"/>
        <w:rPr>
          <w:rFonts w:ascii="Times New Roman" w:eastAsia="Calibri" w:hAnsi="Times New Roman"/>
          <w:sz w:val="28"/>
          <w:szCs w:val="28"/>
        </w:rPr>
      </w:pPr>
      <w:r w:rsidRPr="00B67366">
        <w:rPr>
          <w:rFonts w:ascii="Times New Roman" w:eastAsia="Calibri" w:hAnsi="Times New Roman"/>
          <w:sz w:val="28"/>
          <w:szCs w:val="28"/>
        </w:rPr>
        <w:t>защита военнопленных</w:t>
      </w:r>
    </w:p>
    <w:p w14:paraId="2DDFA75C" w14:textId="4F01ED72" w:rsidR="00B67366" w:rsidRDefault="00B67366" w:rsidP="000D2981">
      <w:pPr>
        <w:spacing w:after="0"/>
        <w:ind w:firstLine="709"/>
        <w:jc w:val="both"/>
        <w:rPr>
          <w:rFonts w:ascii="Times New Roman" w:eastAsia="Calibri" w:hAnsi="Times New Roman"/>
          <w:sz w:val="28"/>
          <w:szCs w:val="28"/>
        </w:rPr>
      </w:pPr>
      <w:r w:rsidRPr="00B67366">
        <w:rPr>
          <w:rFonts w:ascii="Times New Roman" w:eastAsia="Calibri" w:hAnsi="Times New Roman"/>
          <w:sz w:val="28"/>
          <w:szCs w:val="28"/>
        </w:rPr>
        <w:t>защита гражданского населения от запрещенного оружия и негуманных методов ведения военных действий</w:t>
      </w:r>
    </w:p>
    <w:p w14:paraId="364EDA0C" w14:textId="77777777" w:rsidR="00877915" w:rsidRPr="00B67366" w:rsidRDefault="00877915" w:rsidP="000D2981">
      <w:pPr>
        <w:spacing w:after="0"/>
        <w:ind w:firstLine="709"/>
        <w:jc w:val="both"/>
        <w:rPr>
          <w:rFonts w:ascii="Times New Roman" w:eastAsia="Calibri" w:hAnsi="Times New Roman"/>
          <w:sz w:val="28"/>
          <w:szCs w:val="28"/>
        </w:rPr>
      </w:pPr>
    </w:p>
    <w:p w14:paraId="4E09E0D4" w14:textId="3948833E" w:rsidR="00BD2906" w:rsidRPr="00BD2906" w:rsidRDefault="00BD2906" w:rsidP="000D2981">
      <w:pPr>
        <w:numPr>
          <w:ilvl w:val="0"/>
          <w:numId w:val="13"/>
        </w:numPr>
        <w:spacing w:after="0"/>
        <w:ind w:left="0" w:firstLine="709"/>
        <w:jc w:val="both"/>
        <w:rPr>
          <w:rFonts w:ascii="Times New Roman" w:eastAsia="Calibri" w:hAnsi="Times New Roman"/>
          <w:b/>
          <w:bCs/>
          <w:sz w:val="28"/>
          <w:szCs w:val="28"/>
        </w:rPr>
      </w:pPr>
      <w:r w:rsidRPr="00BD2906">
        <w:rPr>
          <w:rFonts w:ascii="Times New Roman" w:eastAsia="Calibri" w:hAnsi="Times New Roman"/>
          <w:b/>
          <w:bCs/>
          <w:sz w:val="28"/>
          <w:szCs w:val="28"/>
        </w:rPr>
        <w:t>К запрещенным методам ведения военных действий относятся:</w:t>
      </w:r>
    </w:p>
    <w:p w14:paraId="6C02FC9B" w14:textId="417CA884" w:rsidR="00BD2906" w:rsidRPr="00BD2906" w:rsidRDefault="00BD2906" w:rsidP="000D2981">
      <w:pPr>
        <w:spacing w:after="0"/>
        <w:ind w:firstLine="709"/>
        <w:jc w:val="both"/>
        <w:rPr>
          <w:rFonts w:ascii="Times New Roman" w:eastAsia="Calibri" w:hAnsi="Times New Roman"/>
          <w:sz w:val="28"/>
          <w:szCs w:val="28"/>
        </w:rPr>
      </w:pPr>
      <w:r w:rsidRPr="00BD2906">
        <w:rPr>
          <w:rFonts w:ascii="Times New Roman" w:eastAsia="Calibri" w:hAnsi="Times New Roman"/>
          <w:sz w:val="28"/>
          <w:szCs w:val="28"/>
        </w:rPr>
        <w:lastRenderedPageBreak/>
        <w:t>объявление, что никому не давать пощады, нападение на гражданское население, разрушение памятников и культурных ценностей</w:t>
      </w:r>
    </w:p>
    <w:p w14:paraId="49A1AD1C" w14:textId="6659B6E7" w:rsidR="00BD2906" w:rsidRPr="00BD2906" w:rsidRDefault="00BD2906" w:rsidP="000D2981">
      <w:pPr>
        <w:spacing w:after="0"/>
        <w:ind w:firstLine="709"/>
        <w:jc w:val="both"/>
        <w:rPr>
          <w:rFonts w:ascii="Times New Roman" w:eastAsia="Calibri" w:hAnsi="Times New Roman"/>
          <w:sz w:val="28"/>
          <w:szCs w:val="28"/>
        </w:rPr>
      </w:pPr>
      <w:r w:rsidRPr="00BD2906">
        <w:rPr>
          <w:rFonts w:ascii="Times New Roman" w:eastAsia="Calibri" w:hAnsi="Times New Roman"/>
          <w:sz w:val="28"/>
          <w:szCs w:val="28"/>
        </w:rPr>
        <w:t>нападение на лицо, сложившее оружие, нападение на санитарные и медицинские формирования и медицинский персонал, атака гражданских объектов, использование голода среди гражданского населения</w:t>
      </w:r>
    </w:p>
    <w:p w14:paraId="5A7AED1A" w14:textId="1ACAABCA" w:rsidR="00BD2906" w:rsidRPr="00BD2906" w:rsidRDefault="00BD2906" w:rsidP="000D2981">
      <w:pPr>
        <w:spacing w:after="0"/>
        <w:ind w:firstLine="709"/>
        <w:jc w:val="both"/>
        <w:rPr>
          <w:rFonts w:ascii="Times New Roman" w:eastAsia="Calibri" w:hAnsi="Times New Roman"/>
          <w:sz w:val="28"/>
          <w:szCs w:val="28"/>
        </w:rPr>
      </w:pPr>
      <w:r w:rsidRPr="00BD2906">
        <w:rPr>
          <w:rFonts w:ascii="Times New Roman" w:eastAsia="Calibri" w:hAnsi="Times New Roman"/>
          <w:sz w:val="28"/>
          <w:szCs w:val="28"/>
        </w:rPr>
        <w:t>нападение на сооружения и установки, содержащие опасные силы (плотины, дамбы, атомные станции), военное вероломство, незаконное использование отличительных знаков</w:t>
      </w:r>
    </w:p>
    <w:p w14:paraId="38E6E7CC" w14:textId="6C2D1F20" w:rsidR="00BD2906" w:rsidRDefault="00BD2906" w:rsidP="000D2981">
      <w:pPr>
        <w:spacing w:after="0"/>
        <w:ind w:firstLine="709"/>
        <w:jc w:val="both"/>
        <w:rPr>
          <w:rFonts w:ascii="Times New Roman" w:eastAsia="Calibri" w:hAnsi="Times New Roman"/>
          <w:sz w:val="28"/>
          <w:szCs w:val="28"/>
        </w:rPr>
      </w:pPr>
      <w:r w:rsidRPr="00BD2906">
        <w:rPr>
          <w:rFonts w:ascii="Times New Roman" w:eastAsia="Calibri" w:hAnsi="Times New Roman"/>
          <w:sz w:val="28"/>
          <w:szCs w:val="28"/>
        </w:rPr>
        <w:t>все ответы верны</w:t>
      </w:r>
    </w:p>
    <w:p w14:paraId="0A0FCAA4" w14:textId="77777777" w:rsidR="00877915" w:rsidRPr="00BD2906" w:rsidRDefault="00877915" w:rsidP="000D2981">
      <w:pPr>
        <w:spacing w:after="0"/>
        <w:ind w:firstLine="709"/>
        <w:jc w:val="both"/>
        <w:rPr>
          <w:rFonts w:ascii="Times New Roman" w:eastAsia="Calibri" w:hAnsi="Times New Roman"/>
          <w:sz w:val="28"/>
          <w:szCs w:val="28"/>
        </w:rPr>
      </w:pPr>
    </w:p>
    <w:p w14:paraId="08046688" w14:textId="13FBC0FF" w:rsidR="006D3030" w:rsidRDefault="006D3030" w:rsidP="000D2981">
      <w:pPr>
        <w:numPr>
          <w:ilvl w:val="0"/>
          <w:numId w:val="13"/>
        </w:numPr>
        <w:spacing w:after="0"/>
        <w:ind w:left="0" w:firstLine="709"/>
        <w:jc w:val="both"/>
        <w:rPr>
          <w:rFonts w:ascii="Times New Roman" w:eastAsia="Calibri" w:hAnsi="Times New Roman"/>
          <w:b/>
          <w:bCs/>
          <w:sz w:val="28"/>
          <w:szCs w:val="28"/>
        </w:rPr>
      </w:pPr>
      <w:r>
        <w:rPr>
          <w:rFonts w:ascii="Times New Roman" w:eastAsia="Calibri" w:hAnsi="Times New Roman"/>
          <w:b/>
          <w:bCs/>
          <w:sz w:val="28"/>
          <w:szCs w:val="28"/>
        </w:rPr>
        <w:t xml:space="preserve">Стороны </w:t>
      </w:r>
      <w:r w:rsidRPr="006D3030">
        <w:rPr>
          <w:rFonts w:ascii="Times New Roman" w:eastAsia="Calibri" w:hAnsi="Times New Roman"/>
          <w:b/>
          <w:bCs/>
          <w:sz w:val="28"/>
          <w:szCs w:val="28"/>
        </w:rPr>
        <w:t>вооруженного конфликта, с точки зрения международного гуманитарного права обязаны начать соблюдение норм Женевских конвенций</w:t>
      </w:r>
      <w:r>
        <w:rPr>
          <w:rFonts w:ascii="Times New Roman" w:eastAsia="Calibri" w:hAnsi="Times New Roman"/>
          <w:b/>
          <w:bCs/>
          <w:sz w:val="28"/>
          <w:szCs w:val="28"/>
        </w:rPr>
        <w:t>:</w:t>
      </w:r>
    </w:p>
    <w:p w14:paraId="090A8A42" w14:textId="60F8B36B" w:rsidR="006D3030" w:rsidRPr="006D3030" w:rsidRDefault="006D3030" w:rsidP="000D2981">
      <w:pPr>
        <w:spacing w:after="0"/>
        <w:ind w:firstLine="709"/>
        <w:jc w:val="both"/>
        <w:rPr>
          <w:rFonts w:ascii="Times New Roman" w:eastAsia="Calibri" w:hAnsi="Times New Roman"/>
          <w:sz w:val="28"/>
          <w:szCs w:val="28"/>
        </w:rPr>
      </w:pPr>
      <w:r w:rsidRPr="006D3030">
        <w:rPr>
          <w:rFonts w:ascii="Times New Roman" w:eastAsia="Calibri" w:hAnsi="Times New Roman"/>
          <w:sz w:val="28"/>
          <w:szCs w:val="28"/>
        </w:rPr>
        <w:t>с момента осуществления контроля над значительной частью территории государства-противника</w:t>
      </w:r>
    </w:p>
    <w:p w14:paraId="7BC0099A" w14:textId="403E9241" w:rsidR="006D3030" w:rsidRPr="006D3030" w:rsidRDefault="006D3030" w:rsidP="000D2981">
      <w:pPr>
        <w:spacing w:after="0"/>
        <w:ind w:firstLine="709"/>
        <w:jc w:val="both"/>
        <w:rPr>
          <w:rFonts w:ascii="Times New Roman" w:eastAsia="Calibri" w:hAnsi="Times New Roman"/>
          <w:sz w:val="28"/>
          <w:szCs w:val="28"/>
        </w:rPr>
      </w:pPr>
      <w:r w:rsidRPr="006D3030">
        <w:rPr>
          <w:rFonts w:ascii="Times New Roman" w:eastAsia="Calibri" w:hAnsi="Times New Roman"/>
          <w:sz w:val="28"/>
          <w:szCs w:val="28"/>
        </w:rPr>
        <w:t>с момента захвата первых пленных и осуществления контроля над частью территории государства-противника</w:t>
      </w:r>
    </w:p>
    <w:p w14:paraId="24E5928D" w14:textId="0E5DD199" w:rsidR="006D3030" w:rsidRPr="006D3030" w:rsidRDefault="006D3030" w:rsidP="000D2981">
      <w:pPr>
        <w:spacing w:after="0"/>
        <w:ind w:firstLine="709"/>
        <w:jc w:val="both"/>
        <w:rPr>
          <w:rFonts w:ascii="Times New Roman" w:eastAsia="Calibri" w:hAnsi="Times New Roman"/>
          <w:sz w:val="28"/>
          <w:szCs w:val="28"/>
        </w:rPr>
      </w:pPr>
      <w:r w:rsidRPr="006D3030">
        <w:rPr>
          <w:rFonts w:ascii="Times New Roman" w:eastAsia="Calibri" w:hAnsi="Times New Roman"/>
          <w:sz w:val="28"/>
          <w:szCs w:val="28"/>
        </w:rPr>
        <w:t>с момента гибели военнослужащих, имеющих воинское звание офицера</w:t>
      </w:r>
    </w:p>
    <w:p w14:paraId="3C27B14E" w14:textId="1633EC30" w:rsidR="006D3030" w:rsidRDefault="006D3030" w:rsidP="000D2981">
      <w:pPr>
        <w:spacing w:after="0"/>
        <w:ind w:firstLine="709"/>
        <w:jc w:val="both"/>
        <w:rPr>
          <w:rFonts w:ascii="Times New Roman" w:eastAsia="Calibri" w:hAnsi="Times New Roman"/>
          <w:sz w:val="28"/>
          <w:szCs w:val="28"/>
        </w:rPr>
      </w:pPr>
      <w:r w:rsidRPr="006D3030">
        <w:rPr>
          <w:rFonts w:ascii="Times New Roman" w:eastAsia="Calibri" w:hAnsi="Times New Roman"/>
          <w:sz w:val="28"/>
          <w:szCs w:val="28"/>
        </w:rPr>
        <w:t>с момента осуществления контроля над всей территорией государства-противника</w:t>
      </w:r>
    </w:p>
    <w:p w14:paraId="1ADDA59C" w14:textId="77777777" w:rsidR="00877915" w:rsidRPr="006D3030" w:rsidRDefault="00877915" w:rsidP="000D2981">
      <w:pPr>
        <w:spacing w:after="0"/>
        <w:ind w:firstLine="709"/>
        <w:jc w:val="both"/>
        <w:rPr>
          <w:rFonts w:ascii="Times New Roman" w:eastAsia="Calibri" w:hAnsi="Times New Roman"/>
          <w:sz w:val="28"/>
          <w:szCs w:val="28"/>
        </w:rPr>
      </w:pPr>
    </w:p>
    <w:p w14:paraId="0D573F6D" w14:textId="477C5637" w:rsidR="00BD2906" w:rsidRPr="00BD2906" w:rsidRDefault="00BD2906" w:rsidP="000D2981">
      <w:pPr>
        <w:numPr>
          <w:ilvl w:val="0"/>
          <w:numId w:val="13"/>
        </w:numPr>
        <w:spacing w:after="0"/>
        <w:ind w:left="0" w:firstLine="709"/>
        <w:jc w:val="both"/>
        <w:rPr>
          <w:rFonts w:ascii="Times New Roman" w:eastAsia="Calibri" w:hAnsi="Times New Roman"/>
          <w:b/>
          <w:bCs/>
          <w:sz w:val="28"/>
          <w:szCs w:val="28"/>
        </w:rPr>
      </w:pPr>
      <w:r w:rsidRPr="00BD2906">
        <w:rPr>
          <w:rFonts w:ascii="Times New Roman" w:eastAsia="Calibri" w:hAnsi="Times New Roman"/>
          <w:b/>
          <w:bCs/>
          <w:sz w:val="28"/>
          <w:szCs w:val="28"/>
        </w:rPr>
        <w:t>Комбатанты - это:</w:t>
      </w:r>
    </w:p>
    <w:p w14:paraId="6728E28E" w14:textId="1A0FF80D" w:rsidR="00BD2906" w:rsidRPr="00BD2906" w:rsidRDefault="00BD2906" w:rsidP="000D2981">
      <w:pPr>
        <w:spacing w:after="0"/>
        <w:ind w:firstLine="709"/>
        <w:jc w:val="both"/>
        <w:rPr>
          <w:rFonts w:ascii="Times New Roman" w:eastAsia="Calibri" w:hAnsi="Times New Roman"/>
          <w:sz w:val="28"/>
          <w:szCs w:val="28"/>
        </w:rPr>
      </w:pPr>
      <w:r w:rsidRPr="00BD2906">
        <w:rPr>
          <w:rFonts w:ascii="Times New Roman" w:eastAsia="Calibri" w:hAnsi="Times New Roman"/>
          <w:sz w:val="28"/>
          <w:szCs w:val="28"/>
        </w:rPr>
        <w:t>лица, входящие в состав вооруженных сил стороны, находящейся в конфликте, и имеющие право принимать непосредственное участие в военных действиях</w:t>
      </w:r>
    </w:p>
    <w:p w14:paraId="26885700" w14:textId="71ABD413" w:rsidR="00BD2906" w:rsidRPr="00BD2906" w:rsidRDefault="00BD2906" w:rsidP="000D2981">
      <w:pPr>
        <w:spacing w:after="0"/>
        <w:ind w:firstLine="709"/>
        <w:jc w:val="both"/>
        <w:rPr>
          <w:rFonts w:ascii="Times New Roman" w:eastAsia="Calibri" w:hAnsi="Times New Roman"/>
          <w:sz w:val="28"/>
          <w:szCs w:val="28"/>
        </w:rPr>
      </w:pPr>
      <w:r w:rsidRPr="00BD2906">
        <w:rPr>
          <w:rFonts w:ascii="Times New Roman" w:eastAsia="Calibri" w:hAnsi="Times New Roman"/>
          <w:sz w:val="28"/>
          <w:szCs w:val="28"/>
        </w:rPr>
        <w:t>лица, не входящие в состав вооруженных сил</w:t>
      </w:r>
    </w:p>
    <w:p w14:paraId="577E66AD" w14:textId="77777777" w:rsidR="00BD2906" w:rsidRPr="00BD2906" w:rsidRDefault="00BD2906" w:rsidP="000D2981">
      <w:pPr>
        <w:spacing w:after="0"/>
        <w:ind w:firstLine="709"/>
        <w:jc w:val="both"/>
        <w:rPr>
          <w:rFonts w:ascii="Times New Roman" w:eastAsia="Calibri" w:hAnsi="Times New Roman"/>
          <w:sz w:val="28"/>
          <w:szCs w:val="28"/>
        </w:rPr>
      </w:pPr>
      <w:r w:rsidRPr="00BD2906">
        <w:rPr>
          <w:rFonts w:ascii="Times New Roman" w:eastAsia="Calibri" w:hAnsi="Times New Roman"/>
          <w:sz w:val="28"/>
          <w:szCs w:val="28"/>
        </w:rPr>
        <w:t>военные шпионы, наемники, интендантский и медицинский персонал.</w:t>
      </w:r>
    </w:p>
    <w:p w14:paraId="2735E639" w14:textId="67F3D66F" w:rsidR="00BD2906" w:rsidRPr="00BD2906" w:rsidRDefault="00BD2906" w:rsidP="000D2981">
      <w:pPr>
        <w:spacing w:after="0"/>
        <w:ind w:firstLine="709"/>
        <w:jc w:val="both"/>
        <w:rPr>
          <w:rFonts w:ascii="Times New Roman" w:eastAsia="Calibri" w:hAnsi="Times New Roman"/>
          <w:sz w:val="28"/>
          <w:szCs w:val="28"/>
        </w:rPr>
      </w:pPr>
      <w:r w:rsidRPr="00BD2906">
        <w:rPr>
          <w:rFonts w:ascii="Times New Roman" w:eastAsia="Calibri" w:hAnsi="Times New Roman"/>
          <w:sz w:val="28"/>
          <w:szCs w:val="28"/>
        </w:rPr>
        <w:t>военнослужащие-женщины</w:t>
      </w:r>
    </w:p>
    <w:p w14:paraId="59CDD759" w14:textId="77777777" w:rsidR="00BD2906" w:rsidRDefault="00BD2906" w:rsidP="000D2981">
      <w:pPr>
        <w:spacing w:after="0"/>
        <w:ind w:firstLine="709"/>
        <w:jc w:val="both"/>
        <w:rPr>
          <w:rFonts w:ascii="Times New Roman" w:eastAsia="Calibri" w:hAnsi="Times New Roman"/>
          <w:sz w:val="28"/>
          <w:szCs w:val="28"/>
        </w:rPr>
      </w:pPr>
      <w:r w:rsidRPr="00BD2906">
        <w:rPr>
          <w:rFonts w:ascii="Times New Roman" w:eastAsia="Calibri" w:hAnsi="Times New Roman"/>
          <w:sz w:val="28"/>
          <w:szCs w:val="28"/>
        </w:rPr>
        <w:t>лицо, на которое распространяются все гуманные правила ведения войны и защиты в плену.</w:t>
      </w:r>
    </w:p>
    <w:p w14:paraId="442715B5" w14:textId="77777777" w:rsidR="00877915" w:rsidRPr="00BD2906" w:rsidRDefault="00877915" w:rsidP="000D2981">
      <w:pPr>
        <w:spacing w:after="0"/>
        <w:ind w:firstLine="709"/>
        <w:jc w:val="both"/>
        <w:rPr>
          <w:rFonts w:ascii="Times New Roman" w:eastAsia="Calibri" w:hAnsi="Times New Roman"/>
          <w:sz w:val="28"/>
          <w:szCs w:val="28"/>
        </w:rPr>
      </w:pPr>
    </w:p>
    <w:p w14:paraId="217CB984" w14:textId="654710E0" w:rsidR="00D95AF5" w:rsidRDefault="00623245" w:rsidP="000D2981">
      <w:pPr>
        <w:numPr>
          <w:ilvl w:val="0"/>
          <w:numId w:val="13"/>
        </w:numPr>
        <w:spacing w:after="0"/>
        <w:ind w:left="0" w:firstLine="709"/>
        <w:jc w:val="both"/>
        <w:rPr>
          <w:rFonts w:ascii="Times New Roman" w:eastAsia="Calibri" w:hAnsi="Times New Roman"/>
          <w:b/>
          <w:bCs/>
          <w:sz w:val="28"/>
          <w:szCs w:val="28"/>
        </w:rPr>
      </w:pPr>
      <w:r w:rsidRPr="00623245">
        <w:rPr>
          <w:rFonts w:ascii="Times New Roman" w:eastAsia="Calibri" w:hAnsi="Times New Roman"/>
          <w:b/>
          <w:bCs/>
          <w:sz w:val="28"/>
          <w:szCs w:val="28"/>
        </w:rPr>
        <w:t>К запрещенным методам ведения войны в соответствии с нормами международного</w:t>
      </w:r>
      <w:r>
        <w:rPr>
          <w:rFonts w:ascii="Times New Roman" w:eastAsia="Calibri" w:hAnsi="Times New Roman"/>
          <w:b/>
          <w:bCs/>
          <w:sz w:val="28"/>
          <w:szCs w:val="28"/>
        </w:rPr>
        <w:t xml:space="preserve"> гуманитарного</w:t>
      </w:r>
      <w:r w:rsidRPr="00623245">
        <w:rPr>
          <w:rFonts w:ascii="Times New Roman" w:eastAsia="Calibri" w:hAnsi="Times New Roman"/>
          <w:b/>
          <w:bCs/>
          <w:sz w:val="28"/>
          <w:szCs w:val="28"/>
        </w:rPr>
        <w:t xml:space="preserve"> права относятся:</w:t>
      </w:r>
    </w:p>
    <w:p w14:paraId="1CAE2FFC" w14:textId="45EAF699" w:rsidR="00D95AF5" w:rsidRDefault="00623245" w:rsidP="000D2981">
      <w:pPr>
        <w:spacing w:after="0"/>
        <w:ind w:firstLine="709"/>
        <w:jc w:val="both"/>
        <w:rPr>
          <w:rFonts w:ascii="Times New Roman" w:eastAsia="Calibri" w:hAnsi="Times New Roman"/>
          <w:sz w:val="28"/>
          <w:szCs w:val="28"/>
        </w:rPr>
      </w:pPr>
      <w:r w:rsidRPr="00623245">
        <w:rPr>
          <w:rFonts w:ascii="Times New Roman" w:eastAsia="Calibri" w:hAnsi="Times New Roman"/>
          <w:sz w:val="28"/>
          <w:szCs w:val="28"/>
        </w:rPr>
        <w:t>использование не по назначению отличительных эмблем Красного Креста, машин скорой помощи и использование гражданского населения в качестве прикрытия</w:t>
      </w:r>
    </w:p>
    <w:p w14:paraId="67E0EBFB" w14:textId="6FAB0D3E" w:rsidR="00623245" w:rsidRPr="00623245" w:rsidRDefault="00623245" w:rsidP="000D2981">
      <w:pPr>
        <w:spacing w:after="0"/>
        <w:ind w:firstLine="709"/>
        <w:jc w:val="both"/>
        <w:rPr>
          <w:rFonts w:ascii="Times New Roman" w:eastAsia="Calibri" w:hAnsi="Times New Roman"/>
          <w:sz w:val="28"/>
          <w:szCs w:val="28"/>
        </w:rPr>
      </w:pPr>
      <w:r w:rsidRPr="00623245">
        <w:rPr>
          <w:rFonts w:ascii="Times New Roman" w:eastAsia="Calibri" w:hAnsi="Times New Roman"/>
          <w:sz w:val="28"/>
          <w:szCs w:val="28"/>
        </w:rPr>
        <w:t>организация гуманитарных коридоров</w:t>
      </w:r>
    </w:p>
    <w:p w14:paraId="620337B4" w14:textId="3AC9ED8D" w:rsidR="00623245" w:rsidRDefault="00623245" w:rsidP="000D2981">
      <w:pPr>
        <w:spacing w:after="0"/>
        <w:ind w:firstLine="709"/>
        <w:jc w:val="both"/>
        <w:rPr>
          <w:rFonts w:ascii="Times New Roman" w:eastAsia="Calibri" w:hAnsi="Times New Roman"/>
          <w:sz w:val="28"/>
          <w:szCs w:val="28"/>
        </w:rPr>
      </w:pPr>
      <w:r w:rsidRPr="00623245">
        <w:rPr>
          <w:rFonts w:ascii="Times New Roman" w:eastAsia="Calibri" w:hAnsi="Times New Roman"/>
          <w:sz w:val="28"/>
          <w:szCs w:val="28"/>
        </w:rPr>
        <w:t>захват в плен военнослужащих противоположной стороны конфликта</w:t>
      </w:r>
    </w:p>
    <w:p w14:paraId="2A7897E6" w14:textId="6F680F8B" w:rsidR="00877915" w:rsidRDefault="00877915">
      <w:pPr>
        <w:rPr>
          <w:rFonts w:ascii="Times New Roman" w:eastAsia="Calibri" w:hAnsi="Times New Roman"/>
          <w:sz w:val="28"/>
          <w:szCs w:val="28"/>
        </w:rPr>
      </w:pPr>
      <w:r>
        <w:rPr>
          <w:rFonts w:ascii="Times New Roman" w:eastAsia="Calibri" w:hAnsi="Times New Roman"/>
          <w:sz w:val="28"/>
          <w:szCs w:val="28"/>
        </w:rPr>
        <w:lastRenderedPageBreak/>
        <w:br w:type="page"/>
      </w:r>
    </w:p>
    <w:p w14:paraId="65DF7975" w14:textId="06F07829" w:rsidR="00623245" w:rsidRDefault="00623245" w:rsidP="000D2981">
      <w:pPr>
        <w:numPr>
          <w:ilvl w:val="0"/>
          <w:numId w:val="13"/>
        </w:numPr>
        <w:spacing w:after="0"/>
        <w:ind w:left="0" w:firstLine="709"/>
        <w:jc w:val="both"/>
        <w:rPr>
          <w:rFonts w:ascii="Times New Roman" w:eastAsia="Calibri" w:hAnsi="Times New Roman"/>
          <w:b/>
          <w:bCs/>
          <w:sz w:val="28"/>
          <w:szCs w:val="28"/>
        </w:rPr>
      </w:pPr>
      <w:r w:rsidRPr="00623245">
        <w:rPr>
          <w:rFonts w:ascii="Times New Roman" w:eastAsia="Calibri" w:hAnsi="Times New Roman"/>
          <w:b/>
          <w:bCs/>
          <w:sz w:val="28"/>
          <w:szCs w:val="28"/>
        </w:rPr>
        <w:lastRenderedPageBreak/>
        <w:t>Все средства и методы ведения войны, согласно Дополнительному протоколу I к Женевским конвенциям, принято условно разделять:</w:t>
      </w:r>
    </w:p>
    <w:p w14:paraId="15EBD7A2" w14:textId="13EA54BA" w:rsidR="00623245" w:rsidRDefault="00623245" w:rsidP="000D2981">
      <w:pPr>
        <w:spacing w:after="0"/>
        <w:ind w:firstLine="709"/>
        <w:jc w:val="both"/>
        <w:rPr>
          <w:rFonts w:ascii="Times New Roman" w:eastAsia="Calibri" w:hAnsi="Times New Roman"/>
          <w:sz w:val="28"/>
          <w:szCs w:val="28"/>
        </w:rPr>
      </w:pPr>
      <w:r w:rsidRPr="00623245">
        <w:rPr>
          <w:rFonts w:ascii="Times New Roman" w:eastAsia="Calibri" w:hAnsi="Times New Roman"/>
          <w:sz w:val="28"/>
          <w:szCs w:val="28"/>
        </w:rPr>
        <w:t>Условно</w:t>
      </w:r>
      <w:r>
        <w:rPr>
          <w:rFonts w:ascii="Times New Roman" w:eastAsia="Calibri" w:hAnsi="Times New Roman"/>
          <w:sz w:val="28"/>
          <w:szCs w:val="28"/>
        </w:rPr>
        <w:t xml:space="preserve"> на</w:t>
      </w:r>
      <w:r w:rsidRPr="00623245">
        <w:rPr>
          <w:rFonts w:ascii="Times New Roman" w:eastAsia="Calibri" w:hAnsi="Times New Roman"/>
          <w:sz w:val="28"/>
          <w:szCs w:val="28"/>
        </w:rPr>
        <w:t xml:space="preserve"> дозволенные и незаконные</w:t>
      </w:r>
    </w:p>
    <w:p w14:paraId="74D50508" w14:textId="13BC12EF" w:rsidR="00623245" w:rsidRPr="00623245" w:rsidRDefault="00623245" w:rsidP="000D2981">
      <w:pPr>
        <w:spacing w:after="0"/>
        <w:ind w:firstLine="709"/>
        <w:jc w:val="both"/>
        <w:rPr>
          <w:rFonts w:ascii="Times New Roman" w:eastAsia="Calibri" w:hAnsi="Times New Roman"/>
          <w:sz w:val="28"/>
          <w:szCs w:val="28"/>
        </w:rPr>
      </w:pPr>
      <w:r w:rsidRPr="00623245">
        <w:rPr>
          <w:rFonts w:ascii="Times New Roman" w:eastAsia="Calibri" w:hAnsi="Times New Roman"/>
          <w:sz w:val="28"/>
          <w:szCs w:val="28"/>
        </w:rPr>
        <w:t>на дозволенные (правомерные) и недозволенные (неправомерные, незаконные)</w:t>
      </w:r>
    </w:p>
    <w:p w14:paraId="55EC0151" w14:textId="312F0D54" w:rsidR="00623245" w:rsidRPr="00623245" w:rsidRDefault="00623245" w:rsidP="000D2981">
      <w:pPr>
        <w:spacing w:after="0"/>
        <w:ind w:firstLine="709"/>
        <w:jc w:val="both"/>
        <w:rPr>
          <w:rFonts w:ascii="Times New Roman" w:eastAsia="Calibri" w:hAnsi="Times New Roman"/>
          <w:sz w:val="28"/>
          <w:szCs w:val="28"/>
        </w:rPr>
      </w:pPr>
      <w:r w:rsidRPr="00623245">
        <w:rPr>
          <w:rFonts w:ascii="Times New Roman" w:eastAsia="Calibri" w:hAnsi="Times New Roman"/>
          <w:sz w:val="28"/>
          <w:szCs w:val="28"/>
        </w:rPr>
        <w:t>на причиняющие человеку тяжкий вред здоровью и незначительный</w:t>
      </w:r>
    </w:p>
    <w:p w14:paraId="523E7FE1" w14:textId="59FB5791" w:rsidR="00623245" w:rsidRDefault="00623245" w:rsidP="000D2981">
      <w:pPr>
        <w:spacing w:after="0"/>
        <w:ind w:firstLine="709"/>
        <w:jc w:val="both"/>
        <w:rPr>
          <w:rFonts w:ascii="Times New Roman" w:eastAsia="Calibri" w:hAnsi="Times New Roman"/>
          <w:sz w:val="28"/>
          <w:szCs w:val="28"/>
        </w:rPr>
      </w:pPr>
      <w:r w:rsidRPr="00623245">
        <w:rPr>
          <w:rFonts w:ascii="Times New Roman" w:eastAsia="Calibri" w:hAnsi="Times New Roman"/>
          <w:sz w:val="28"/>
          <w:szCs w:val="28"/>
        </w:rPr>
        <w:t>на причиняющие человеку тяжкий вред здоровью и причиняющие значительный ущерб окружающей среде</w:t>
      </w:r>
    </w:p>
    <w:p w14:paraId="77DBB957" w14:textId="77777777" w:rsidR="00877915" w:rsidRPr="00623245" w:rsidRDefault="00877915" w:rsidP="000D2981">
      <w:pPr>
        <w:spacing w:after="0"/>
        <w:ind w:firstLine="709"/>
        <w:jc w:val="both"/>
        <w:rPr>
          <w:rFonts w:ascii="Times New Roman" w:eastAsia="Calibri" w:hAnsi="Times New Roman"/>
          <w:sz w:val="28"/>
          <w:szCs w:val="28"/>
        </w:rPr>
      </w:pPr>
    </w:p>
    <w:p w14:paraId="4C7BA618" w14:textId="5A32E450" w:rsidR="00623245" w:rsidRDefault="00623245" w:rsidP="000D2981">
      <w:pPr>
        <w:numPr>
          <w:ilvl w:val="0"/>
          <w:numId w:val="13"/>
        </w:numPr>
        <w:spacing w:after="0"/>
        <w:ind w:left="0" w:firstLine="709"/>
        <w:jc w:val="both"/>
        <w:rPr>
          <w:rFonts w:ascii="Times New Roman" w:eastAsia="Calibri" w:hAnsi="Times New Roman"/>
          <w:b/>
          <w:bCs/>
          <w:sz w:val="28"/>
          <w:szCs w:val="28"/>
        </w:rPr>
      </w:pPr>
      <w:r>
        <w:rPr>
          <w:rFonts w:ascii="Times New Roman" w:eastAsia="Calibri" w:hAnsi="Times New Roman"/>
          <w:b/>
          <w:bCs/>
          <w:sz w:val="28"/>
          <w:szCs w:val="28"/>
        </w:rPr>
        <w:t xml:space="preserve"> </w:t>
      </w:r>
      <w:r w:rsidRPr="00623245">
        <w:rPr>
          <w:rFonts w:ascii="Times New Roman" w:eastAsia="Calibri" w:hAnsi="Times New Roman"/>
          <w:b/>
          <w:bCs/>
          <w:sz w:val="28"/>
          <w:szCs w:val="28"/>
        </w:rPr>
        <w:t>К</w:t>
      </w:r>
      <w:r>
        <w:rPr>
          <w:rFonts w:ascii="Times New Roman" w:eastAsia="Calibri" w:hAnsi="Times New Roman"/>
          <w:b/>
          <w:bCs/>
          <w:sz w:val="28"/>
          <w:szCs w:val="28"/>
        </w:rPr>
        <w:t xml:space="preserve"> </w:t>
      </w:r>
      <w:r w:rsidRPr="00623245">
        <w:rPr>
          <w:rFonts w:ascii="Times New Roman" w:eastAsia="Calibri" w:hAnsi="Times New Roman"/>
          <w:b/>
          <w:bCs/>
          <w:sz w:val="28"/>
          <w:szCs w:val="28"/>
        </w:rPr>
        <w:t xml:space="preserve"> запрещенным средствам ведения войны</w:t>
      </w:r>
      <w:r>
        <w:rPr>
          <w:rFonts w:ascii="Times New Roman" w:eastAsia="Calibri" w:hAnsi="Times New Roman"/>
          <w:b/>
          <w:bCs/>
          <w:sz w:val="28"/>
          <w:szCs w:val="28"/>
        </w:rPr>
        <w:t xml:space="preserve"> относятся:</w:t>
      </w:r>
    </w:p>
    <w:p w14:paraId="7C987FA0" w14:textId="1CFB0A18" w:rsidR="00623245" w:rsidRPr="00623245" w:rsidRDefault="00623245" w:rsidP="000D2981">
      <w:pPr>
        <w:spacing w:after="0"/>
        <w:ind w:firstLine="709"/>
        <w:jc w:val="both"/>
        <w:rPr>
          <w:rFonts w:ascii="Times New Roman" w:eastAsia="Calibri" w:hAnsi="Times New Roman"/>
          <w:sz w:val="28"/>
          <w:szCs w:val="28"/>
        </w:rPr>
      </w:pPr>
      <w:r w:rsidRPr="00623245">
        <w:rPr>
          <w:rFonts w:ascii="Times New Roman" w:eastAsia="Calibri" w:hAnsi="Times New Roman"/>
          <w:sz w:val="28"/>
          <w:szCs w:val="28"/>
        </w:rPr>
        <w:t>боеприпасы, предназначенные для комбинированного воздействия</w:t>
      </w:r>
    </w:p>
    <w:p w14:paraId="6D6DC5A6" w14:textId="57C04E00" w:rsidR="00623245" w:rsidRDefault="00623245" w:rsidP="000D2981">
      <w:pPr>
        <w:spacing w:after="0"/>
        <w:ind w:firstLine="709"/>
        <w:jc w:val="both"/>
        <w:rPr>
          <w:rFonts w:ascii="Times New Roman" w:eastAsia="Calibri" w:hAnsi="Times New Roman"/>
          <w:sz w:val="28"/>
          <w:szCs w:val="28"/>
        </w:rPr>
      </w:pPr>
      <w:r w:rsidRPr="00623245">
        <w:rPr>
          <w:rFonts w:ascii="Times New Roman" w:eastAsia="Calibri" w:hAnsi="Times New Roman"/>
          <w:sz w:val="28"/>
          <w:szCs w:val="28"/>
        </w:rPr>
        <w:t>кассетные бомбы</w:t>
      </w:r>
    </w:p>
    <w:p w14:paraId="077D2C19" w14:textId="24268168" w:rsidR="00623245" w:rsidRDefault="00623245" w:rsidP="000D2981">
      <w:pPr>
        <w:spacing w:after="0"/>
        <w:ind w:firstLine="709"/>
        <w:jc w:val="both"/>
        <w:rPr>
          <w:rFonts w:ascii="Times New Roman" w:eastAsia="Calibri" w:hAnsi="Times New Roman"/>
          <w:sz w:val="28"/>
          <w:szCs w:val="28"/>
        </w:rPr>
      </w:pPr>
      <w:r>
        <w:rPr>
          <w:rFonts w:ascii="Times New Roman" w:eastAsia="Calibri" w:hAnsi="Times New Roman"/>
          <w:sz w:val="28"/>
          <w:szCs w:val="28"/>
        </w:rPr>
        <w:t>обычные оружия</w:t>
      </w:r>
    </w:p>
    <w:p w14:paraId="6D56BCB3" w14:textId="65FD971D" w:rsidR="00623245" w:rsidRDefault="00623245" w:rsidP="000D2981">
      <w:pPr>
        <w:spacing w:after="0"/>
        <w:ind w:firstLine="709"/>
        <w:jc w:val="both"/>
        <w:rPr>
          <w:rFonts w:ascii="Times New Roman" w:eastAsia="Calibri" w:hAnsi="Times New Roman"/>
          <w:sz w:val="28"/>
          <w:szCs w:val="28"/>
        </w:rPr>
      </w:pPr>
      <w:r w:rsidRPr="00623245">
        <w:rPr>
          <w:rFonts w:ascii="Times New Roman" w:eastAsia="Calibri" w:hAnsi="Times New Roman"/>
          <w:sz w:val="28"/>
          <w:szCs w:val="28"/>
        </w:rPr>
        <w:t>химическое оружие</w:t>
      </w:r>
      <w:r>
        <w:rPr>
          <w:rFonts w:ascii="Times New Roman" w:eastAsia="Calibri" w:hAnsi="Times New Roman"/>
          <w:sz w:val="28"/>
          <w:szCs w:val="28"/>
        </w:rPr>
        <w:t xml:space="preserve">, </w:t>
      </w:r>
      <w:r w:rsidRPr="00623245">
        <w:rPr>
          <w:rFonts w:ascii="Times New Roman" w:eastAsia="Calibri" w:hAnsi="Times New Roman"/>
          <w:sz w:val="28"/>
          <w:szCs w:val="28"/>
        </w:rPr>
        <w:t>ядерное оружие</w:t>
      </w:r>
      <w:r w:rsidR="00096E6F">
        <w:rPr>
          <w:rFonts w:ascii="Times New Roman" w:eastAsia="Calibri" w:hAnsi="Times New Roman"/>
          <w:sz w:val="28"/>
          <w:szCs w:val="28"/>
        </w:rPr>
        <w:t xml:space="preserve"> и </w:t>
      </w:r>
      <w:r w:rsidR="00096E6F" w:rsidRPr="00096E6F">
        <w:rPr>
          <w:rFonts w:ascii="Times New Roman" w:eastAsia="Calibri" w:hAnsi="Times New Roman"/>
          <w:sz w:val="28"/>
          <w:szCs w:val="28"/>
        </w:rPr>
        <w:t>бактериологическое оружие</w:t>
      </w:r>
    </w:p>
    <w:p w14:paraId="43624361" w14:textId="77777777" w:rsidR="00877915" w:rsidRPr="00623245" w:rsidRDefault="00877915" w:rsidP="000D2981">
      <w:pPr>
        <w:spacing w:after="0"/>
        <w:ind w:firstLine="709"/>
        <w:jc w:val="both"/>
        <w:rPr>
          <w:rFonts w:ascii="Times New Roman" w:eastAsia="Calibri" w:hAnsi="Times New Roman"/>
          <w:sz w:val="28"/>
          <w:szCs w:val="28"/>
        </w:rPr>
      </w:pPr>
    </w:p>
    <w:p w14:paraId="1677D8CA" w14:textId="5EBB739C" w:rsidR="00B67366" w:rsidRDefault="00B67366" w:rsidP="000D2981">
      <w:pPr>
        <w:numPr>
          <w:ilvl w:val="0"/>
          <w:numId w:val="13"/>
        </w:numPr>
        <w:spacing w:after="0"/>
        <w:ind w:left="0" w:firstLine="709"/>
        <w:jc w:val="both"/>
        <w:rPr>
          <w:rFonts w:ascii="Times New Roman" w:eastAsia="Calibri" w:hAnsi="Times New Roman"/>
          <w:b/>
          <w:bCs/>
          <w:sz w:val="28"/>
          <w:szCs w:val="28"/>
        </w:rPr>
      </w:pPr>
      <w:r w:rsidRPr="00B67366">
        <w:rPr>
          <w:rFonts w:ascii="Times New Roman" w:eastAsia="Calibri" w:hAnsi="Times New Roman"/>
          <w:b/>
          <w:bCs/>
          <w:sz w:val="28"/>
          <w:szCs w:val="28"/>
        </w:rPr>
        <w:t>Какие категории лиц не защищаются Женевскими конвенциями 1949 года?</w:t>
      </w:r>
    </w:p>
    <w:p w14:paraId="364D4646" w14:textId="6E98FD38" w:rsidR="00B67366" w:rsidRPr="00B67366" w:rsidRDefault="00B67366" w:rsidP="000D2981">
      <w:pPr>
        <w:spacing w:after="0"/>
        <w:ind w:firstLine="709"/>
        <w:jc w:val="both"/>
        <w:rPr>
          <w:rFonts w:ascii="Times New Roman" w:eastAsia="Calibri" w:hAnsi="Times New Roman"/>
          <w:sz w:val="28"/>
          <w:szCs w:val="28"/>
        </w:rPr>
      </w:pPr>
      <w:r w:rsidRPr="00B67366">
        <w:rPr>
          <w:rFonts w:ascii="Times New Roman" w:eastAsia="Calibri" w:hAnsi="Times New Roman"/>
          <w:sz w:val="28"/>
          <w:szCs w:val="28"/>
        </w:rPr>
        <w:t>потерпевшие кораблекрушение</w:t>
      </w:r>
    </w:p>
    <w:p w14:paraId="292AD0BE" w14:textId="7E374573" w:rsidR="00B67366" w:rsidRPr="00B67366" w:rsidRDefault="00B67366" w:rsidP="000D2981">
      <w:pPr>
        <w:spacing w:after="0"/>
        <w:ind w:firstLine="709"/>
        <w:jc w:val="both"/>
        <w:rPr>
          <w:rFonts w:ascii="Times New Roman" w:eastAsia="Calibri" w:hAnsi="Times New Roman"/>
          <w:sz w:val="28"/>
          <w:szCs w:val="28"/>
        </w:rPr>
      </w:pPr>
      <w:r w:rsidRPr="00B67366">
        <w:rPr>
          <w:rFonts w:ascii="Times New Roman" w:eastAsia="Calibri" w:hAnsi="Times New Roman"/>
          <w:sz w:val="28"/>
          <w:szCs w:val="28"/>
        </w:rPr>
        <w:t>беженцы</w:t>
      </w:r>
    </w:p>
    <w:p w14:paraId="5EBC1EC6" w14:textId="29705393" w:rsidR="00B67366" w:rsidRPr="00B67366" w:rsidRDefault="00B67366" w:rsidP="000D2981">
      <w:pPr>
        <w:spacing w:after="0"/>
        <w:ind w:firstLine="709"/>
        <w:jc w:val="both"/>
        <w:rPr>
          <w:rFonts w:ascii="Times New Roman" w:eastAsia="Calibri" w:hAnsi="Times New Roman"/>
          <w:sz w:val="28"/>
          <w:szCs w:val="28"/>
        </w:rPr>
      </w:pPr>
      <w:r w:rsidRPr="00B67366">
        <w:rPr>
          <w:rFonts w:ascii="Times New Roman" w:eastAsia="Calibri" w:hAnsi="Times New Roman"/>
          <w:sz w:val="28"/>
          <w:szCs w:val="28"/>
        </w:rPr>
        <w:t>интернированные</w:t>
      </w:r>
    </w:p>
    <w:p w14:paraId="584F2148" w14:textId="71F567B8" w:rsidR="00B67366" w:rsidRDefault="00B67366" w:rsidP="000D2981">
      <w:pPr>
        <w:spacing w:after="0"/>
        <w:ind w:firstLine="709"/>
        <w:jc w:val="both"/>
        <w:rPr>
          <w:rFonts w:ascii="Times New Roman" w:eastAsia="Calibri" w:hAnsi="Times New Roman"/>
          <w:sz w:val="28"/>
          <w:szCs w:val="28"/>
        </w:rPr>
      </w:pPr>
      <w:r w:rsidRPr="00B67366">
        <w:rPr>
          <w:rFonts w:ascii="Times New Roman" w:eastAsia="Calibri" w:hAnsi="Times New Roman"/>
          <w:sz w:val="28"/>
          <w:szCs w:val="28"/>
        </w:rPr>
        <w:t>раненые и больные</w:t>
      </w:r>
    </w:p>
    <w:p w14:paraId="2BBFB4FC" w14:textId="77777777" w:rsidR="00877915" w:rsidRPr="00B67366" w:rsidRDefault="00877915" w:rsidP="000D2981">
      <w:pPr>
        <w:spacing w:after="0"/>
        <w:ind w:firstLine="709"/>
        <w:jc w:val="both"/>
        <w:rPr>
          <w:rFonts w:ascii="Times New Roman" w:eastAsia="Calibri" w:hAnsi="Times New Roman"/>
          <w:sz w:val="28"/>
          <w:szCs w:val="28"/>
        </w:rPr>
      </w:pPr>
    </w:p>
    <w:p w14:paraId="5D6B5387" w14:textId="748EEBBB" w:rsidR="006D3030" w:rsidRDefault="006D3030" w:rsidP="000D2981">
      <w:pPr>
        <w:numPr>
          <w:ilvl w:val="0"/>
          <w:numId w:val="13"/>
        </w:numPr>
        <w:spacing w:after="0"/>
        <w:ind w:left="0" w:firstLine="709"/>
        <w:jc w:val="both"/>
        <w:rPr>
          <w:rFonts w:ascii="Times New Roman" w:eastAsia="Calibri" w:hAnsi="Times New Roman"/>
          <w:b/>
          <w:bCs/>
          <w:sz w:val="28"/>
          <w:szCs w:val="28"/>
        </w:rPr>
      </w:pPr>
      <w:r w:rsidRPr="006D3030">
        <w:rPr>
          <w:rFonts w:ascii="Times New Roman" w:eastAsia="Calibri" w:hAnsi="Times New Roman"/>
          <w:b/>
          <w:bCs/>
          <w:sz w:val="28"/>
          <w:szCs w:val="28"/>
        </w:rPr>
        <w:t>Лицо</w:t>
      </w:r>
      <w:r>
        <w:rPr>
          <w:rFonts w:ascii="Times New Roman" w:eastAsia="Calibri" w:hAnsi="Times New Roman"/>
          <w:b/>
          <w:bCs/>
          <w:sz w:val="28"/>
          <w:szCs w:val="28"/>
        </w:rPr>
        <w:t xml:space="preserve"> </w:t>
      </w:r>
      <w:r w:rsidRPr="006D3030">
        <w:rPr>
          <w:rFonts w:ascii="Times New Roman" w:eastAsia="Calibri" w:hAnsi="Times New Roman"/>
          <w:b/>
          <w:bCs/>
          <w:sz w:val="28"/>
          <w:szCs w:val="28"/>
        </w:rPr>
        <w:t>из состава вооруженных сил стороны, находящейся в конфликте, которое от имени этой стороны собирает или пытается собирать информацию на территории, контролируемой противной стороной, не считается лицом, занимающимся шпионажем</w:t>
      </w:r>
      <w:r>
        <w:rPr>
          <w:rFonts w:ascii="Times New Roman" w:eastAsia="Calibri" w:hAnsi="Times New Roman"/>
          <w:b/>
          <w:bCs/>
          <w:sz w:val="28"/>
          <w:szCs w:val="28"/>
        </w:rPr>
        <w:t xml:space="preserve">: </w:t>
      </w:r>
    </w:p>
    <w:p w14:paraId="645DB97C" w14:textId="1320B4E4" w:rsidR="006D3030" w:rsidRPr="006D3030" w:rsidRDefault="006D3030" w:rsidP="000D2981">
      <w:pPr>
        <w:spacing w:after="0"/>
        <w:ind w:firstLine="709"/>
        <w:jc w:val="both"/>
        <w:rPr>
          <w:rFonts w:ascii="Times New Roman" w:eastAsia="Calibri" w:hAnsi="Times New Roman"/>
          <w:sz w:val="28"/>
          <w:szCs w:val="28"/>
        </w:rPr>
      </w:pPr>
      <w:r w:rsidRPr="006D3030">
        <w:rPr>
          <w:rFonts w:ascii="Times New Roman" w:eastAsia="Calibri" w:hAnsi="Times New Roman"/>
          <w:sz w:val="28"/>
          <w:szCs w:val="28"/>
        </w:rPr>
        <w:t>если информация, которую это лицо собрало, оказалась незначительной</w:t>
      </w:r>
    </w:p>
    <w:p w14:paraId="724B7C25" w14:textId="68C842E7" w:rsidR="006D3030" w:rsidRPr="006D3030" w:rsidRDefault="006D3030" w:rsidP="000D2981">
      <w:pPr>
        <w:spacing w:after="0"/>
        <w:ind w:firstLine="709"/>
        <w:jc w:val="both"/>
        <w:rPr>
          <w:rFonts w:ascii="Times New Roman" w:eastAsia="Calibri" w:hAnsi="Times New Roman"/>
          <w:sz w:val="28"/>
          <w:szCs w:val="28"/>
        </w:rPr>
      </w:pPr>
      <w:r w:rsidRPr="006D3030">
        <w:rPr>
          <w:rFonts w:ascii="Times New Roman" w:eastAsia="Calibri" w:hAnsi="Times New Roman"/>
          <w:sz w:val="28"/>
          <w:szCs w:val="28"/>
        </w:rPr>
        <w:t>если имеет при себе документы, подтверждающие статус военнослужащего</w:t>
      </w:r>
    </w:p>
    <w:p w14:paraId="1A92BFB4" w14:textId="65BB7AF9" w:rsidR="006D3030" w:rsidRPr="006D3030" w:rsidRDefault="006D3030" w:rsidP="000D2981">
      <w:pPr>
        <w:spacing w:after="0"/>
        <w:ind w:firstLine="709"/>
        <w:jc w:val="both"/>
        <w:rPr>
          <w:rFonts w:ascii="Times New Roman" w:eastAsia="Calibri" w:hAnsi="Times New Roman"/>
          <w:sz w:val="28"/>
          <w:szCs w:val="28"/>
        </w:rPr>
      </w:pPr>
      <w:r w:rsidRPr="006D3030">
        <w:rPr>
          <w:rFonts w:ascii="Times New Roman" w:eastAsia="Calibri" w:hAnsi="Times New Roman"/>
          <w:sz w:val="28"/>
          <w:szCs w:val="28"/>
        </w:rPr>
        <w:t>если оно носит форменную одежду своих вооруженных сил</w:t>
      </w:r>
    </w:p>
    <w:p w14:paraId="4FEC4EA9" w14:textId="0AD11BB5" w:rsidR="006D3030" w:rsidRDefault="006D3030" w:rsidP="000D2981">
      <w:pPr>
        <w:spacing w:after="0"/>
        <w:ind w:firstLine="709"/>
        <w:jc w:val="both"/>
        <w:rPr>
          <w:rFonts w:ascii="Times New Roman" w:eastAsia="Calibri" w:hAnsi="Times New Roman"/>
          <w:sz w:val="28"/>
          <w:szCs w:val="28"/>
        </w:rPr>
      </w:pPr>
      <w:r w:rsidRPr="006D3030">
        <w:rPr>
          <w:rFonts w:ascii="Times New Roman" w:eastAsia="Calibri" w:hAnsi="Times New Roman"/>
          <w:sz w:val="28"/>
          <w:szCs w:val="28"/>
        </w:rPr>
        <w:t>если оно носит форменную одежду вооруженных сил любого государства</w:t>
      </w:r>
    </w:p>
    <w:p w14:paraId="29F64A03" w14:textId="68823047" w:rsidR="00877915" w:rsidRDefault="00877915">
      <w:pPr>
        <w:rPr>
          <w:rFonts w:ascii="Times New Roman" w:eastAsia="Calibri" w:hAnsi="Times New Roman"/>
          <w:sz w:val="28"/>
          <w:szCs w:val="28"/>
        </w:rPr>
      </w:pPr>
      <w:r>
        <w:rPr>
          <w:rFonts w:ascii="Times New Roman" w:eastAsia="Calibri" w:hAnsi="Times New Roman"/>
          <w:sz w:val="28"/>
          <w:szCs w:val="28"/>
        </w:rPr>
        <w:br w:type="page"/>
      </w:r>
    </w:p>
    <w:p w14:paraId="48CB457A" w14:textId="3B7D9FE1" w:rsidR="00BD2906" w:rsidRPr="00BD2906" w:rsidRDefault="00BD2906" w:rsidP="000D2981">
      <w:pPr>
        <w:numPr>
          <w:ilvl w:val="0"/>
          <w:numId w:val="13"/>
        </w:numPr>
        <w:spacing w:after="0"/>
        <w:ind w:left="0" w:firstLine="709"/>
        <w:jc w:val="both"/>
        <w:rPr>
          <w:rFonts w:ascii="Times New Roman" w:eastAsia="Calibri" w:hAnsi="Times New Roman"/>
          <w:b/>
          <w:bCs/>
          <w:sz w:val="28"/>
          <w:szCs w:val="28"/>
        </w:rPr>
      </w:pPr>
      <w:r w:rsidRPr="00BD2906">
        <w:rPr>
          <w:rFonts w:ascii="Times New Roman" w:eastAsia="Calibri" w:hAnsi="Times New Roman"/>
          <w:b/>
          <w:bCs/>
          <w:sz w:val="28"/>
          <w:szCs w:val="28"/>
        </w:rPr>
        <w:lastRenderedPageBreak/>
        <w:t>Что происходит с военнопленными после прекращения вооруженного конфликта:</w:t>
      </w:r>
    </w:p>
    <w:p w14:paraId="3935327C" w14:textId="67D5CCB9" w:rsidR="00BD2906" w:rsidRPr="00BD2906" w:rsidRDefault="00BD2906" w:rsidP="000D2981">
      <w:pPr>
        <w:spacing w:after="0"/>
        <w:ind w:firstLine="709"/>
        <w:jc w:val="both"/>
        <w:rPr>
          <w:rFonts w:ascii="Times New Roman" w:eastAsia="Calibri" w:hAnsi="Times New Roman"/>
          <w:sz w:val="28"/>
          <w:szCs w:val="28"/>
        </w:rPr>
      </w:pPr>
      <w:r w:rsidRPr="00BD2906">
        <w:rPr>
          <w:rFonts w:ascii="Times New Roman" w:eastAsia="Calibri" w:hAnsi="Times New Roman"/>
          <w:sz w:val="28"/>
          <w:szCs w:val="28"/>
        </w:rPr>
        <w:t>они должны поселиться на территории вражеского государства</w:t>
      </w:r>
    </w:p>
    <w:p w14:paraId="48DE9EBB" w14:textId="77777777" w:rsidR="00BD2906" w:rsidRPr="00BD2906" w:rsidRDefault="00BD2906" w:rsidP="000D2981">
      <w:pPr>
        <w:spacing w:after="0"/>
        <w:ind w:firstLine="709"/>
        <w:jc w:val="both"/>
        <w:rPr>
          <w:rFonts w:ascii="Times New Roman" w:eastAsia="Calibri" w:hAnsi="Times New Roman"/>
          <w:sz w:val="28"/>
          <w:szCs w:val="28"/>
        </w:rPr>
      </w:pPr>
      <w:r w:rsidRPr="00BD2906">
        <w:rPr>
          <w:rFonts w:ascii="Times New Roman" w:eastAsia="Calibri" w:hAnsi="Times New Roman"/>
          <w:sz w:val="28"/>
          <w:szCs w:val="28"/>
        </w:rPr>
        <w:t xml:space="preserve">они должны быть освобождены и репатриированы; </w:t>
      </w:r>
    </w:p>
    <w:p w14:paraId="1F7C440D" w14:textId="101BB6B1" w:rsidR="00BD2906" w:rsidRPr="00BD2906" w:rsidRDefault="00BD2906" w:rsidP="000D2981">
      <w:pPr>
        <w:spacing w:after="0"/>
        <w:ind w:firstLine="709"/>
        <w:jc w:val="both"/>
        <w:rPr>
          <w:rFonts w:ascii="Times New Roman" w:eastAsia="Calibri" w:hAnsi="Times New Roman"/>
          <w:sz w:val="28"/>
          <w:szCs w:val="28"/>
        </w:rPr>
      </w:pPr>
      <w:r w:rsidRPr="00BD2906">
        <w:rPr>
          <w:rFonts w:ascii="Times New Roman" w:eastAsia="Calibri" w:hAnsi="Times New Roman"/>
          <w:sz w:val="28"/>
          <w:szCs w:val="28"/>
        </w:rPr>
        <w:t>они должны быть убиты</w:t>
      </w:r>
    </w:p>
    <w:p w14:paraId="7D4B7193" w14:textId="6EC4FB84" w:rsidR="00BD2906" w:rsidRDefault="006D3030" w:rsidP="000D2981">
      <w:pPr>
        <w:spacing w:after="0"/>
        <w:ind w:firstLine="709"/>
        <w:jc w:val="both"/>
        <w:rPr>
          <w:rFonts w:ascii="Times New Roman" w:eastAsia="Calibri" w:hAnsi="Times New Roman"/>
          <w:sz w:val="28"/>
          <w:szCs w:val="28"/>
        </w:rPr>
      </w:pPr>
      <w:r w:rsidRPr="006D3030">
        <w:rPr>
          <w:rFonts w:ascii="Times New Roman" w:eastAsia="Calibri" w:hAnsi="Times New Roman"/>
          <w:sz w:val="28"/>
          <w:szCs w:val="28"/>
        </w:rPr>
        <w:t>д</w:t>
      </w:r>
      <w:r w:rsidR="00BD2906" w:rsidRPr="00BD2906">
        <w:rPr>
          <w:rFonts w:ascii="Times New Roman" w:eastAsia="Calibri" w:hAnsi="Times New Roman"/>
          <w:sz w:val="28"/>
          <w:szCs w:val="28"/>
        </w:rPr>
        <w:t>олжны быть привлечены к уголовной ответственности</w:t>
      </w:r>
    </w:p>
    <w:p w14:paraId="6F8D85CB" w14:textId="77777777" w:rsidR="00877915" w:rsidRPr="00BD2906" w:rsidRDefault="00877915" w:rsidP="000D2981">
      <w:pPr>
        <w:spacing w:after="0"/>
        <w:ind w:firstLine="709"/>
        <w:jc w:val="both"/>
        <w:rPr>
          <w:rFonts w:ascii="Times New Roman" w:eastAsia="Calibri" w:hAnsi="Times New Roman"/>
          <w:sz w:val="28"/>
          <w:szCs w:val="28"/>
        </w:rPr>
      </w:pPr>
    </w:p>
    <w:p w14:paraId="5250FFD9" w14:textId="34535433" w:rsidR="00BD2906" w:rsidRPr="00BD2906" w:rsidRDefault="00877915" w:rsidP="000D2981">
      <w:pPr>
        <w:numPr>
          <w:ilvl w:val="0"/>
          <w:numId w:val="13"/>
        </w:numPr>
        <w:spacing w:after="0"/>
        <w:ind w:left="0" w:firstLine="709"/>
        <w:jc w:val="both"/>
        <w:rPr>
          <w:rFonts w:ascii="Times New Roman" w:eastAsia="Calibri" w:hAnsi="Times New Roman"/>
          <w:b/>
          <w:bCs/>
          <w:sz w:val="28"/>
          <w:szCs w:val="28"/>
        </w:rPr>
      </w:pPr>
      <w:r>
        <w:rPr>
          <w:rFonts w:ascii="Times New Roman" w:eastAsia="Calibri" w:hAnsi="Times New Roman"/>
          <w:b/>
          <w:bCs/>
          <w:sz w:val="28"/>
          <w:szCs w:val="28"/>
        </w:rPr>
        <w:t>Документ</w:t>
      </w:r>
      <w:r w:rsidR="00BD2906" w:rsidRPr="00BD2906">
        <w:rPr>
          <w:rFonts w:ascii="Times New Roman" w:eastAsia="Calibri" w:hAnsi="Times New Roman"/>
          <w:b/>
          <w:bCs/>
          <w:sz w:val="28"/>
          <w:szCs w:val="28"/>
        </w:rPr>
        <w:t xml:space="preserve">, принятый </w:t>
      </w:r>
      <w:r>
        <w:rPr>
          <w:rFonts w:ascii="Times New Roman" w:eastAsia="Calibri" w:hAnsi="Times New Roman"/>
          <w:b/>
          <w:bCs/>
          <w:sz w:val="28"/>
          <w:szCs w:val="28"/>
        </w:rPr>
        <w:t>в Гааге в 1907 году называется:</w:t>
      </w:r>
    </w:p>
    <w:p w14:paraId="087413F5" w14:textId="15F1DB23" w:rsidR="00BD2906" w:rsidRPr="00BD2906" w:rsidRDefault="00BD2906" w:rsidP="000D2981">
      <w:pPr>
        <w:spacing w:after="0"/>
        <w:ind w:firstLine="709"/>
        <w:jc w:val="both"/>
        <w:rPr>
          <w:rFonts w:ascii="Times New Roman" w:eastAsia="Calibri" w:hAnsi="Times New Roman"/>
          <w:sz w:val="28"/>
          <w:szCs w:val="28"/>
        </w:rPr>
      </w:pPr>
      <w:r w:rsidRPr="00BD2906">
        <w:rPr>
          <w:rFonts w:ascii="Times New Roman" w:eastAsia="Calibri" w:hAnsi="Times New Roman"/>
          <w:sz w:val="28"/>
          <w:szCs w:val="28"/>
        </w:rPr>
        <w:t>Конвенция о защите культурных ценностей в случае вооруженного конфликта</w:t>
      </w:r>
    </w:p>
    <w:p w14:paraId="682E5599" w14:textId="7A707BA5" w:rsidR="00BD2906" w:rsidRPr="00BD2906" w:rsidRDefault="00BD2906" w:rsidP="000D2981">
      <w:pPr>
        <w:spacing w:after="0"/>
        <w:ind w:firstLine="709"/>
        <w:jc w:val="both"/>
        <w:rPr>
          <w:rFonts w:ascii="Times New Roman" w:eastAsia="Calibri" w:hAnsi="Times New Roman"/>
          <w:i/>
          <w:iCs/>
          <w:sz w:val="28"/>
          <w:szCs w:val="28"/>
        </w:rPr>
      </w:pPr>
      <w:r w:rsidRPr="00BD2906">
        <w:rPr>
          <w:rFonts w:ascii="Times New Roman" w:eastAsia="Calibri" w:hAnsi="Times New Roman"/>
          <w:sz w:val="28"/>
          <w:szCs w:val="28"/>
        </w:rPr>
        <w:t>Конвенц</w:t>
      </w:r>
      <w:r w:rsidRPr="00877915">
        <w:rPr>
          <w:rFonts w:ascii="Times New Roman" w:eastAsia="Calibri" w:hAnsi="Times New Roman"/>
          <w:iCs/>
          <w:sz w:val="28"/>
          <w:szCs w:val="28"/>
        </w:rPr>
        <w:t xml:space="preserve">ия </w:t>
      </w:r>
      <w:r w:rsidRPr="00BD2906">
        <w:rPr>
          <w:rFonts w:ascii="Times New Roman" w:eastAsia="Calibri" w:hAnsi="Times New Roman"/>
          <w:i/>
          <w:iCs/>
          <w:sz w:val="28"/>
          <w:szCs w:val="28"/>
        </w:rPr>
        <w:t xml:space="preserve">о </w:t>
      </w:r>
      <w:r w:rsidRPr="00877915">
        <w:rPr>
          <w:rFonts w:ascii="Times New Roman" w:eastAsia="Calibri" w:hAnsi="Times New Roman"/>
          <w:iCs/>
          <w:sz w:val="28"/>
          <w:szCs w:val="28"/>
        </w:rPr>
        <w:t>законах и обычаях сухопутной войны</w:t>
      </w:r>
    </w:p>
    <w:p w14:paraId="5496C63E" w14:textId="7FBF8D6F" w:rsidR="00BD2906" w:rsidRPr="00BD2906" w:rsidRDefault="00BD2906" w:rsidP="000D2981">
      <w:pPr>
        <w:spacing w:after="0"/>
        <w:ind w:firstLine="709"/>
        <w:jc w:val="both"/>
        <w:rPr>
          <w:rFonts w:ascii="Times New Roman" w:eastAsia="Calibri" w:hAnsi="Times New Roman"/>
          <w:sz w:val="28"/>
          <w:szCs w:val="28"/>
        </w:rPr>
      </w:pPr>
      <w:r w:rsidRPr="00BD2906">
        <w:rPr>
          <w:rFonts w:ascii="Times New Roman" w:eastAsia="Calibri" w:hAnsi="Times New Roman"/>
          <w:sz w:val="28"/>
          <w:szCs w:val="28"/>
        </w:rPr>
        <w:t>Протокол о запрещении применения на войне удушливых, ядовитых или других подобных газов и бактериологических средств</w:t>
      </w:r>
    </w:p>
    <w:p w14:paraId="3740156F" w14:textId="4844500B" w:rsidR="00BD2906" w:rsidRDefault="00BD2906" w:rsidP="000D2981">
      <w:pPr>
        <w:spacing w:after="0"/>
        <w:ind w:firstLine="709"/>
        <w:jc w:val="both"/>
        <w:rPr>
          <w:rFonts w:ascii="Times New Roman" w:eastAsia="Calibri" w:hAnsi="Times New Roman"/>
          <w:sz w:val="28"/>
          <w:szCs w:val="28"/>
        </w:rPr>
      </w:pPr>
      <w:r w:rsidRPr="00BD2906">
        <w:rPr>
          <w:rFonts w:ascii="Times New Roman" w:eastAsia="Calibri" w:hAnsi="Times New Roman"/>
          <w:sz w:val="28"/>
          <w:szCs w:val="28"/>
        </w:rPr>
        <w:t>Декларация о праве морской войны</w:t>
      </w:r>
    </w:p>
    <w:p w14:paraId="7BD201B0" w14:textId="77777777" w:rsidR="00877915" w:rsidRPr="00BD2906" w:rsidRDefault="00877915" w:rsidP="000D2981">
      <w:pPr>
        <w:spacing w:after="0"/>
        <w:ind w:firstLine="709"/>
        <w:jc w:val="both"/>
        <w:rPr>
          <w:rFonts w:ascii="Times New Roman" w:eastAsia="Calibri" w:hAnsi="Times New Roman"/>
          <w:sz w:val="28"/>
          <w:szCs w:val="28"/>
        </w:rPr>
      </w:pPr>
    </w:p>
    <w:p w14:paraId="30832628" w14:textId="532015BD" w:rsidR="00BD2906" w:rsidRPr="00BD2906" w:rsidRDefault="00877915" w:rsidP="000D2981">
      <w:pPr>
        <w:numPr>
          <w:ilvl w:val="0"/>
          <w:numId w:val="13"/>
        </w:numPr>
        <w:spacing w:after="0"/>
        <w:ind w:left="0" w:firstLine="709"/>
        <w:jc w:val="both"/>
        <w:rPr>
          <w:rFonts w:ascii="Times New Roman" w:eastAsia="Calibri" w:hAnsi="Times New Roman"/>
          <w:b/>
          <w:bCs/>
          <w:sz w:val="28"/>
          <w:szCs w:val="28"/>
        </w:rPr>
      </w:pPr>
      <w:r>
        <w:rPr>
          <w:rFonts w:ascii="Times New Roman" w:eastAsia="Calibri" w:hAnsi="Times New Roman"/>
          <w:b/>
          <w:bCs/>
          <w:sz w:val="28"/>
          <w:szCs w:val="28"/>
        </w:rPr>
        <w:t>К</w:t>
      </w:r>
      <w:r w:rsidR="00BD2906" w:rsidRPr="00BD2906">
        <w:rPr>
          <w:rFonts w:ascii="Times New Roman" w:eastAsia="Calibri" w:hAnsi="Times New Roman"/>
          <w:b/>
          <w:bCs/>
          <w:sz w:val="28"/>
          <w:szCs w:val="28"/>
        </w:rPr>
        <w:t xml:space="preserve"> Женевским конвенциям 1949 года не  относится:</w:t>
      </w:r>
    </w:p>
    <w:p w14:paraId="325B9669" w14:textId="72A1DA8D" w:rsidR="00BD2906" w:rsidRPr="00BD2906" w:rsidRDefault="00BD2906" w:rsidP="000D2981">
      <w:pPr>
        <w:spacing w:after="0"/>
        <w:ind w:firstLine="709"/>
        <w:jc w:val="both"/>
        <w:rPr>
          <w:rFonts w:ascii="Times New Roman" w:eastAsia="Calibri" w:hAnsi="Times New Roman"/>
          <w:sz w:val="28"/>
          <w:szCs w:val="28"/>
        </w:rPr>
      </w:pPr>
      <w:r w:rsidRPr="00BD2906">
        <w:rPr>
          <w:rFonts w:ascii="Times New Roman" w:eastAsia="Calibri" w:hAnsi="Times New Roman"/>
          <w:sz w:val="28"/>
          <w:szCs w:val="28"/>
        </w:rPr>
        <w:t>Конвенция об обращении к военнопленным</w:t>
      </w:r>
    </w:p>
    <w:p w14:paraId="7EA617BA" w14:textId="464A3D8C" w:rsidR="00BD2906" w:rsidRPr="00BD2906" w:rsidRDefault="00BD2906" w:rsidP="000D2981">
      <w:pPr>
        <w:spacing w:after="0"/>
        <w:ind w:firstLine="709"/>
        <w:jc w:val="both"/>
        <w:rPr>
          <w:rFonts w:ascii="Times New Roman" w:eastAsia="Calibri" w:hAnsi="Times New Roman"/>
          <w:sz w:val="28"/>
          <w:szCs w:val="28"/>
        </w:rPr>
      </w:pPr>
      <w:r w:rsidRPr="00BD2906">
        <w:rPr>
          <w:rFonts w:ascii="Times New Roman" w:eastAsia="Calibri" w:hAnsi="Times New Roman"/>
          <w:sz w:val="28"/>
          <w:szCs w:val="28"/>
        </w:rPr>
        <w:t>Конвенция об улучшении участи раненых, больных и лиц потерпевших кораблекрушение, из состава вооруженных сил на море</w:t>
      </w:r>
    </w:p>
    <w:p w14:paraId="44E935C1" w14:textId="77777777" w:rsidR="00BD2906" w:rsidRPr="00BD2906" w:rsidRDefault="00BD2906" w:rsidP="000D2981">
      <w:pPr>
        <w:spacing w:after="0"/>
        <w:ind w:firstLine="709"/>
        <w:jc w:val="both"/>
        <w:rPr>
          <w:rFonts w:ascii="Times New Roman" w:eastAsia="Calibri" w:hAnsi="Times New Roman"/>
          <w:sz w:val="28"/>
          <w:szCs w:val="28"/>
        </w:rPr>
      </w:pPr>
      <w:r w:rsidRPr="00BD2906">
        <w:rPr>
          <w:rFonts w:ascii="Times New Roman" w:eastAsia="Calibri" w:hAnsi="Times New Roman"/>
          <w:sz w:val="28"/>
          <w:szCs w:val="28"/>
        </w:rPr>
        <w:t>Конвенция об улучшении участи раненых, больных в действующих армиях;</w:t>
      </w:r>
    </w:p>
    <w:p w14:paraId="41BFF844" w14:textId="77777777" w:rsidR="00BD2906" w:rsidRDefault="00BD2906" w:rsidP="000D2981">
      <w:pPr>
        <w:spacing w:after="0"/>
        <w:ind w:firstLine="709"/>
        <w:jc w:val="both"/>
        <w:rPr>
          <w:rFonts w:ascii="Times New Roman" w:eastAsia="Calibri" w:hAnsi="Times New Roman"/>
          <w:sz w:val="28"/>
          <w:szCs w:val="28"/>
        </w:rPr>
      </w:pPr>
      <w:r w:rsidRPr="00BD2906">
        <w:rPr>
          <w:rFonts w:ascii="Times New Roman" w:eastAsia="Calibri" w:hAnsi="Times New Roman"/>
          <w:sz w:val="28"/>
          <w:szCs w:val="28"/>
        </w:rPr>
        <w:t>Конвенции о законах и обычаях сухопутной войны 1907 г.</w:t>
      </w:r>
    </w:p>
    <w:p w14:paraId="2A1D2413" w14:textId="77777777" w:rsidR="00877915" w:rsidRPr="00BD2906" w:rsidRDefault="00877915" w:rsidP="000D2981">
      <w:pPr>
        <w:spacing w:after="0"/>
        <w:ind w:firstLine="709"/>
        <w:jc w:val="both"/>
        <w:rPr>
          <w:rFonts w:ascii="Times New Roman" w:eastAsia="Calibri" w:hAnsi="Times New Roman"/>
          <w:sz w:val="28"/>
          <w:szCs w:val="28"/>
        </w:rPr>
      </w:pPr>
    </w:p>
    <w:p w14:paraId="7CA429A8" w14:textId="331AE703" w:rsidR="00BD2906" w:rsidRPr="00BD2906" w:rsidRDefault="00877915" w:rsidP="000D2981">
      <w:pPr>
        <w:numPr>
          <w:ilvl w:val="0"/>
          <w:numId w:val="13"/>
        </w:numPr>
        <w:spacing w:after="0"/>
        <w:ind w:left="0" w:firstLine="709"/>
        <w:jc w:val="both"/>
        <w:rPr>
          <w:rFonts w:ascii="Times New Roman" w:eastAsia="Calibri" w:hAnsi="Times New Roman"/>
          <w:b/>
          <w:bCs/>
          <w:sz w:val="28"/>
          <w:szCs w:val="28"/>
        </w:rPr>
      </w:pPr>
      <w:r>
        <w:rPr>
          <w:rFonts w:ascii="Times New Roman" w:eastAsia="Calibri" w:hAnsi="Times New Roman"/>
          <w:b/>
          <w:bCs/>
          <w:sz w:val="28"/>
          <w:szCs w:val="28"/>
        </w:rPr>
        <w:t xml:space="preserve">Принцип </w:t>
      </w:r>
      <w:r w:rsidR="00BD2906" w:rsidRPr="00BD2906">
        <w:rPr>
          <w:rFonts w:ascii="Times New Roman" w:eastAsia="Calibri" w:hAnsi="Times New Roman"/>
          <w:b/>
          <w:bCs/>
          <w:sz w:val="28"/>
          <w:szCs w:val="28"/>
        </w:rPr>
        <w:t>разграничения по лицам разделяет:</w:t>
      </w:r>
    </w:p>
    <w:p w14:paraId="40DF13E2" w14:textId="2927F41C" w:rsidR="00BD2906" w:rsidRPr="00BD2906" w:rsidRDefault="00BD2906" w:rsidP="000D2981">
      <w:pPr>
        <w:spacing w:after="0"/>
        <w:ind w:firstLine="709"/>
        <w:jc w:val="both"/>
        <w:rPr>
          <w:rFonts w:ascii="Times New Roman" w:eastAsia="Calibri" w:hAnsi="Times New Roman"/>
          <w:sz w:val="28"/>
          <w:szCs w:val="28"/>
        </w:rPr>
      </w:pPr>
      <w:r w:rsidRPr="00BD2906">
        <w:rPr>
          <w:rFonts w:ascii="Times New Roman" w:eastAsia="Calibri" w:hAnsi="Times New Roman"/>
          <w:sz w:val="28"/>
          <w:szCs w:val="28"/>
        </w:rPr>
        <w:t xml:space="preserve">комбатанты и </w:t>
      </w:r>
      <w:proofErr w:type="spellStart"/>
      <w:r w:rsidRPr="00BD2906">
        <w:rPr>
          <w:rFonts w:ascii="Times New Roman" w:eastAsia="Calibri" w:hAnsi="Times New Roman"/>
          <w:sz w:val="28"/>
          <w:szCs w:val="28"/>
        </w:rPr>
        <w:t>некомбатанты</w:t>
      </w:r>
      <w:proofErr w:type="spellEnd"/>
    </w:p>
    <w:p w14:paraId="490A96B3" w14:textId="7CCC9E40" w:rsidR="00BD2906" w:rsidRPr="00BD2906" w:rsidRDefault="00BD2906" w:rsidP="000D2981">
      <w:pPr>
        <w:spacing w:after="0"/>
        <w:ind w:firstLine="709"/>
        <w:jc w:val="both"/>
        <w:rPr>
          <w:rFonts w:ascii="Times New Roman" w:eastAsia="Calibri" w:hAnsi="Times New Roman"/>
          <w:sz w:val="28"/>
          <w:szCs w:val="28"/>
        </w:rPr>
      </w:pPr>
      <w:r w:rsidRPr="00BD2906">
        <w:rPr>
          <w:rFonts w:ascii="Times New Roman" w:eastAsia="Calibri" w:hAnsi="Times New Roman"/>
          <w:sz w:val="28"/>
          <w:szCs w:val="28"/>
        </w:rPr>
        <w:t>солдат и офицеров</w:t>
      </w:r>
    </w:p>
    <w:p w14:paraId="36442373" w14:textId="50DFF369" w:rsidR="00BD2906" w:rsidRPr="00BD2906" w:rsidRDefault="00BD2906" w:rsidP="000D2981">
      <w:pPr>
        <w:spacing w:after="0"/>
        <w:ind w:firstLine="709"/>
        <w:jc w:val="both"/>
        <w:rPr>
          <w:rFonts w:ascii="Times New Roman" w:eastAsia="Calibri" w:hAnsi="Times New Roman"/>
          <w:sz w:val="28"/>
          <w:szCs w:val="28"/>
        </w:rPr>
      </w:pPr>
      <w:r w:rsidRPr="00BD2906">
        <w:rPr>
          <w:rFonts w:ascii="Times New Roman" w:eastAsia="Calibri" w:hAnsi="Times New Roman"/>
          <w:sz w:val="28"/>
          <w:szCs w:val="28"/>
        </w:rPr>
        <w:t>раненых и больных</w:t>
      </w:r>
    </w:p>
    <w:p w14:paraId="6F10C51F" w14:textId="3A89EE38" w:rsidR="00BD2906" w:rsidRDefault="00BD2906" w:rsidP="000D2981">
      <w:pPr>
        <w:spacing w:after="0"/>
        <w:ind w:firstLine="709"/>
        <w:jc w:val="both"/>
        <w:rPr>
          <w:rFonts w:ascii="Times New Roman" w:eastAsia="Calibri" w:hAnsi="Times New Roman"/>
          <w:sz w:val="28"/>
          <w:szCs w:val="28"/>
        </w:rPr>
      </w:pPr>
      <w:r w:rsidRPr="00BD2906">
        <w:rPr>
          <w:rFonts w:ascii="Times New Roman" w:eastAsia="Calibri" w:hAnsi="Times New Roman"/>
          <w:sz w:val="28"/>
          <w:szCs w:val="28"/>
        </w:rPr>
        <w:t>военнопленных и не военнопленных</w:t>
      </w:r>
    </w:p>
    <w:p w14:paraId="3AFDB968" w14:textId="77777777" w:rsidR="00877915" w:rsidRPr="00BD2906" w:rsidRDefault="00877915" w:rsidP="000D2981">
      <w:pPr>
        <w:spacing w:after="0"/>
        <w:ind w:firstLine="709"/>
        <w:jc w:val="both"/>
        <w:rPr>
          <w:rFonts w:ascii="Times New Roman" w:eastAsia="Calibri" w:hAnsi="Times New Roman"/>
          <w:sz w:val="28"/>
          <w:szCs w:val="28"/>
        </w:rPr>
      </w:pPr>
    </w:p>
    <w:p w14:paraId="7736E12F" w14:textId="32BE8FB7" w:rsidR="00096E6F" w:rsidRDefault="006D3030" w:rsidP="000D2981">
      <w:pPr>
        <w:pStyle w:val="a3"/>
        <w:numPr>
          <w:ilvl w:val="0"/>
          <w:numId w:val="13"/>
        </w:numPr>
        <w:tabs>
          <w:tab w:val="left" w:pos="1276"/>
        </w:tabs>
        <w:spacing w:after="0"/>
        <w:ind w:left="0" w:firstLine="709"/>
        <w:contextualSpacing w:val="0"/>
        <w:jc w:val="both"/>
        <w:rPr>
          <w:rFonts w:ascii="Times New Roman" w:hAnsi="Times New Roman"/>
          <w:b/>
          <w:bCs/>
          <w:sz w:val="28"/>
          <w:szCs w:val="28"/>
        </w:rPr>
      </w:pPr>
      <w:r>
        <w:rPr>
          <w:rFonts w:ascii="Times New Roman" w:hAnsi="Times New Roman"/>
          <w:b/>
          <w:bCs/>
          <w:sz w:val="28"/>
          <w:szCs w:val="28"/>
        </w:rPr>
        <w:t xml:space="preserve"> </w:t>
      </w:r>
      <w:r w:rsidR="00096E6F" w:rsidRPr="00096E6F">
        <w:rPr>
          <w:rFonts w:ascii="Times New Roman" w:hAnsi="Times New Roman"/>
          <w:b/>
          <w:bCs/>
          <w:sz w:val="28"/>
          <w:szCs w:val="28"/>
        </w:rPr>
        <w:t>Что происходит с теми Военнопленными, которые в силу своего физического или психического состояния не могут предоставить сведения о своей личности?</w:t>
      </w:r>
    </w:p>
    <w:p w14:paraId="580B0AE1" w14:textId="6A2FCDA9" w:rsidR="00096E6F" w:rsidRPr="00096E6F" w:rsidRDefault="00096E6F" w:rsidP="000D2981">
      <w:pPr>
        <w:pStyle w:val="a3"/>
        <w:tabs>
          <w:tab w:val="left" w:pos="1276"/>
        </w:tabs>
        <w:spacing w:after="0"/>
        <w:ind w:left="0" w:firstLine="709"/>
        <w:contextualSpacing w:val="0"/>
        <w:jc w:val="both"/>
        <w:rPr>
          <w:rFonts w:ascii="Times New Roman" w:hAnsi="Times New Roman"/>
          <w:sz w:val="28"/>
          <w:szCs w:val="28"/>
        </w:rPr>
      </w:pPr>
      <w:r w:rsidRPr="00096E6F">
        <w:rPr>
          <w:rFonts w:ascii="Times New Roman" w:hAnsi="Times New Roman"/>
          <w:sz w:val="28"/>
          <w:szCs w:val="28"/>
        </w:rPr>
        <w:t>лишаются имеющихся при себе денежных средств и ценных вещей</w:t>
      </w:r>
    </w:p>
    <w:p w14:paraId="6745C21B" w14:textId="49D32FD7" w:rsidR="00096E6F" w:rsidRPr="00096E6F" w:rsidRDefault="00096E6F" w:rsidP="000D2981">
      <w:pPr>
        <w:pStyle w:val="a3"/>
        <w:tabs>
          <w:tab w:val="left" w:pos="1276"/>
        </w:tabs>
        <w:spacing w:after="0"/>
        <w:ind w:left="0" w:firstLine="709"/>
        <w:contextualSpacing w:val="0"/>
        <w:jc w:val="both"/>
        <w:rPr>
          <w:rFonts w:ascii="Times New Roman" w:hAnsi="Times New Roman"/>
          <w:sz w:val="28"/>
          <w:szCs w:val="28"/>
        </w:rPr>
      </w:pPr>
      <w:r w:rsidRPr="00096E6F">
        <w:rPr>
          <w:rFonts w:ascii="Times New Roman" w:hAnsi="Times New Roman"/>
          <w:sz w:val="28"/>
          <w:szCs w:val="28"/>
        </w:rPr>
        <w:t>лишаются статуса военнопленного</w:t>
      </w:r>
    </w:p>
    <w:p w14:paraId="1B5E196A" w14:textId="30F89B4A" w:rsidR="00096E6F" w:rsidRPr="00096E6F" w:rsidRDefault="00096E6F" w:rsidP="000D2981">
      <w:pPr>
        <w:pStyle w:val="a3"/>
        <w:tabs>
          <w:tab w:val="left" w:pos="1276"/>
        </w:tabs>
        <w:spacing w:after="0"/>
        <w:ind w:left="0" w:firstLine="709"/>
        <w:contextualSpacing w:val="0"/>
        <w:jc w:val="both"/>
        <w:rPr>
          <w:rFonts w:ascii="Times New Roman" w:hAnsi="Times New Roman"/>
          <w:sz w:val="28"/>
          <w:szCs w:val="28"/>
        </w:rPr>
      </w:pPr>
      <w:r w:rsidRPr="00096E6F">
        <w:rPr>
          <w:rFonts w:ascii="Times New Roman" w:hAnsi="Times New Roman"/>
          <w:sz w:val="28"/>
          <w:szCs w:val="28"/>
        </w:rPr>
        <w:t>передаются на попечение медицинской службы</w:t>
      </w:r>
    </w:p>
    <w:p w14:paraId="4B106B9C" w14:textId="4F644222" w:rsidR="00877915" w:rsidRDefault="00096E6F" w:rsidP="000D2981">
      <w:pPr>
        <w:pStyle w:val="a3"/>
        <w:tabs>
          <w:tab w:val="left" w:pos="1276"/>
        </w:tabs>
        <w:spacing w:after="0"/>
        <w:ind w:left="0" w:firstLine="709"/>
        <w:contextualSpacing w:val="0"/>
        <w:jc w:val="both"/>
        <w:rPr>
          <w:rFonts w:ascii="Times New Roman" w:hAnsi="Times New Roman"/>
          <w:sz w:val="28"/>
          <w:szCs w:val="28"/>
        </w:rPr>
      </w:pPr>
      <w:r w:rsidRPr="00096E6F">
        <w:rPr>
          <w:rFonts w:ascii="Times New Roman" w:hAnsi="Times New Roman"/>
          <w:sz w:val="28"/>
          <w:szCs w:val="28"/>
        </w:rPr>
        <w:t>передаются представителям противоположной стороны конфликта</w:t>
      </w:r>
    </w:p>
    <w:p w14:paraId="5449F58E" w14:textId="77777777" w:rsidR="00877915" w:rsidRDefault="00877915">
      <w:pPr>
        <w:rPr>
          <w:rFonts w:ascii="Times New Roman" w:hAnsi="Times New Roman"/>
          <w:sz w:val="28"/>
          <w:szCs w:val="28"/>
        </w:rPr>
      </w:pPr>
      <w:r>
        <w:rPr>
          <w:rFonts w:ascii="Times New Roman" w:hAnsi="Times New Roman"/>
          <w:sz w:val="28"/>
          <w:szCs w:val="28"/>
        </w:rPr>
        <w:br w:type="page"/>
      </w:r>
    </w:p>
    <w:p w14:paraId="232CAD1B" w14:textId="0C56F2E4" w:rsidR="00096E6F" w:rsidRDefault="00096E6F" w:rsidP="000D2981">
      <w:pPr>
        <w:pStyle w:val="a3"/>
        <w:numPr>
          <w:ilvl w:val="0"/>
          <w:numId w:val="13"/>
        </w:numPr>
        <w:tabs>
          <w:tab w:val="left" w:pos="1276"/>
        </w:tabs>
        <w:spacing w:after="0"/>
        <w:ind w:left="0" w:firstLine="709"/>
        <w:contextualSpacing w:val="0"/>
        <w:jc w:val="both"/>
        <w:rPr>
          <w:rFonts w:ascii="Times New Roman" w:hAnsi="Times New Roman"/>
          <w:b/>
          <w:bCs/>
          <w:sz w:val="28"/>
          <w:szCs w:val="28"/>
        </w:rPr>
      </w:pPr>
      <w:r w:rsidRPr="00096E6F">
        <w:rPr>
          <w:rFonts w:ascii="Times New Roman" w:hAnsi="Times New Roman"/>
          <w:b/>
          <w:bCs/>
          <w:sz w:val="28"/>
          <w:szCs w:val="28"/>
        </w:rPr>
        <w:lastRenderedPageBreak/>
        <w:t>в соответствии с Женевской конвенцией об обращении с военнопленными от 12 августа 1949 года,</w:t>
      </w:r>
      <w:r w:rsidRPr="00096E6F">
        <w:t xml:space="preserve"> </w:t>
      </w:r>
      <w:r w:rsidRPr="00096E6F">
        <w:rPr>
          <w:rFonts w:ascii="Times New Roman" w:hAnsi="Times New Roman"/>
          <w:b/>
          <w:bCs/>
          <w:sz w:val="28"/>
          <w:szCs w:val="28"/>
        </w:rPr>
        <w:t>военнопленными является</w:t>
      </w:r>
      <w:r>
        <w:rPr>
          <w:rFonts w:ascii="Times New Roman" w:hAnsi="Times New Roman"/>
          <w:b/>
          <w:bCs/>
          <w:sz w:val="28"/>
          <w:szCs w:val="28"/>
        </w:rPr>
        <w:t>:</w:t>
      </w:r>
    </w:p>
    <w:p w14:paraId="69FC5220" w14:textId="345E354F" w:rsidR="00096E6F" w:rsidRPr="00096E6F" w:rsidRDefault="00096E6F" w:rsidP="000D2981">
      <w:pPr>
        <w:tabs>
          <w:tab w:val="left" w:pos="1276"/>
        </w:tabs>
        <w:spacing w:after="0"/>
        <w:ind w:firstLine="709"/>
        <w:jc w:val="both"/>
        <w:rPr>
          <w:rFonts w:ascii="Times New Roman" w:hAnsi="Times New Roman"/>
          <w:sz w:val="28"/>
          <w:szCs w:val="28"/>
        </w:rPr>
      </w:pPr>
      <w:r w:rsidRPr="00096E6F">
        <w:rPr>
          <w:rFonts w:ascii="Times New Roman" w:hAnsi="Times New Roman"/>
          <w:sz w:val="28"/>
          <w:szCs w:val="28"/>
        </w:rPr>
        <w:t>гражданское безоружное население</w:t>
      </w:r>
    </w:p>
    <w:p w14:paraId="7EB0CB99" w14:textId="1D2FE0AF" w:rsidR="00096E6F" w:rsidRDefault="00096E6F" w:rsidP="000D2981">
      <w:pPr>
        <w:tabs>
          <w:tab w:val="left" w:pos="1276"/>
        </w:tabs>
        <w:spacing w:after="0"/>
        <w:ind w:firstLine="709"/>
        <w:jc w:val="both"/>
        <w:rPr>
          <w:rFonts w:ascii="Times New Roman" w:hAnsi="Times New Roman"/>
          <w:sz w:val="28"/>
          <w:szCs w:val="28"/>
        </w:rPr>
      </w:pPr>
      <w:r w:rsidRPr="00096E6F">
        <w:rPr>
          <w:rFonts w:ascii="Times New Roman" w:hAnsi="Times New Roman"/>
          <w:sz w:val="28"/>
          <w:szCs w:val="28"/>
        </w:rPr>
        <w:t>наемники</w:t>
      </w:r>
    </w:p>
    <w:p w14:paraId="044346CE" w14:textId="50CB49E7" w:rsidR="00096E6F" w:rsidRDefault="00096E6F" w:rsidP="000D2981">
      <w:pPr>
        <w:tabs>
          <w:tab w:val="left" w:pos="1276"/>
        </w:tabs>
        <w:spacing w:after="0"/>
        <w:ind w:firstLine="709"/>
        <w:jc w:val="both"/>
        <w:rPr>
          <w:rFonts w:ascii="Times New Roman" w:hAnsi="Times New Roman"/>
          <w:sz w:val="28"/>
          <w:szCs w:val="28"/>
        </w:rPr>
      </w:pPr>
      <w:r>
        <w:rPr>
          <w:rFonts w:ascii="Times New Roman" w:hAnsi="Times New Roman"/>
          <w:sz w:val="28"/>
          <w:szCs w:val="28"/>
        </w:rPr>
        <w:t>шпионы</w:t>
      </w:r>
    </w:p>
    <w:p w14:paraId="5965F5A8" w14:textId="0185F855" w:rsidR="00096E6F" w:rsidRDefault="00096E6F" w:rsidP="000D2981">
      <w:pPr>
        <w:tabs>
          <w:tab w:val="left" w:pos="1276"/>
        </w:tabs>
        <w:spacing w:after="0"/>
        <w:ind w:firstLine="709"/>
        <w:jc w:val="both"/>
        <w:rPr>
          <w:rFonts w:ascii="Times New Roman" w:hAnsi="Times New Roman"/>
          <w:sz w:val="28"/>
          <w:szCs w:val="28"/>
        </w:rPr>
      </w:pPr>
      <w:r w:rsidRPr="00096E6F">
        <w:rPr>
          <w:rFonts w:ascii="Times New Roman" w:hAnsi="Times New Roman"/>
          <w:sz w:val="28"/>
          <w:szCs w:val="28"/>
        </w:rPr>
        <w:t>личный состав вооруженных сил</w:t>
      </w:r>
      <w:r>
        <w:rPr>
          <w:rFonts w:ascii="Times New Roman" w:hAnsi="Times New Roman"/>
          <w:sz w:val="28"/>
          <w:szCs w:val="28"/>
        </w:rPr>
        <w:t xml:space="preserve"> и </w:t>
      </w:r>
      <w:r w:rsidRPr="00096E6F">
        <w:rPr>
          <w:rFonts w:ascii="Times New Roman" w:hAnsi="Times New Roman"/>
          <w:sz w:val="28"/>
          <w:szCs w:val="28"/>
        </w:rPr>
        <w:t>личный состав ополчений и добровольческих отрядов</w:t>
      </w:r>
    </w:p>
    <w:p w14:paraId="21DF02D4" w14:textId="77777777" w:rsidR="00877915" w:rsidRPr="00096E6F" w:rsidRDefault="00877915" w:rsidP="000D2981">
      <w:pPr>
        <w:tabs>
          <w:tab w:val="left" w:pos="1276"/>
        </w:tabs>
        <w:spacing w:after="0"/>
        <w:ind w:firstLine="709"/>
        <w:jc w:val="both"/>
        <w:rPr>
          <w:rFonts w:ascii="Times New Roman" w:hAnsi="Times New Roman"/>
          <w:sz w:val="28"/>
          <w:szCs w:val="28"/>
        </w:rPr>
      </w:pPr>
    </w:p>
    <w:p w14:paraId="34468D55" w14:textId="4C6A402C" w:rsidR="006D3030" w:rsidRDefault="006D3030" w:rsidP="000D2981">
      <w:pPr>
        <w:pStyle w:val="a3"/>
        <w:numPr>
          <w:ilvl w:val="0"/>
          <w:numId w:val="13"/>
        </w:numPr>
        <w:tabs>
          <w:tab w:val="left" w:pos="1276"/>
        </w:tabs>
        <w:spacing w:after="0"/>
        <w:ind w:left="0" w:firstLine="709"/>
        <w:contextualSpacing w:val="0"/>
        <w:jc w:val="both"/>
        <w:rPr>
          <w:rFonts w:ascii="Times New Roman" w:hAnsi="Times New Roman"/>
          <w:b/>
          <w:bCs/>
          <w:sz w:val="28"/>
          <w:szCs w:val="28"/>
        </w:rPr>
      </w:pPr>
      <w:r>
        <w:rPr>
          <w:rFonts w:ascii="Times New Roman" w:hAnsi="Times New Roman"/>
          <w:b/>
          <w:bCs/>
          <w:sz w:val="28"/>
          <w:szCs w:val="28"/>
        </w:rPr>
        <w:t>К</w:t>
      </w:r>
      <w:r w:rsidRPr="006D3030">
        <w:rPr>
          <w:rFonts w:ascii="Times New Roman" w:hAnsi="Times New Roman"/>
          <w:b/>
          <w:bCs/>
          <w:sz w:val="28"/>
          <w:szCs w:val="28"/>
        </w:rPr>
        <w:t xml:space="preserve"> жертвам войны</w:t>
      </w:r>
      <w:r>
        <w:rPr>
          <w:rFonts w:ascii="Times New Roman" w:hAnsi="Times New Roman"/>
          <w:b/>
          <w:bCs/>
          <w:sz w:val="28"/>
          <w:szCs w:val="28"/>
        </w:rPr>
        <w:t xml:space="preserve"> не</w:t>
      </w:r>
      <w:r w:rsidRPr="006D3030">
        <w:rPr>
          <w:rFonts w:ascii="Times New Roman" w:hAnsi="Times New Roman"/>
          <w:b/>
          <w:bCs/>
          <w:sz w:val="28"/>
          <w:szCs w:val="28"/>
        </w:rPr>
        <w:t xml:space="preserve"> относится</w:t>
      </w:r>
      <w:r>
        <w:rPr>
          <w:rFonts w:ascii="Times New Roman" w:hAnsi="Times New Roman"/>
          <w:b/>
          <w:bCs/>
          <w:sz w:val="28"/>
          <w:szCs w:val="28"/>
        </w:rPr>
        <w:t xml:space="preserve">: </w:t>
      </w:r>
    </w:p>
    <w:p w14:paraId="726D666F" w14:textId="037C45AD" w:rsidR="00D95AF5" w:rsidRPr="00D95AF5" w:rsidRDefault="00D95AF5" w:rsidP="000D2981">
      <w:pPr>
        <w:tabs>
          <w:tab w:val="left" w:pos="1276"/>
        </w:tabs>
        <w:spacing w:after="0"/>
        <w:ind w:firstLine="709"/>
        <w:jc w:val="both"/>
        <w:rPr>
          <w:rFonts w:ascii="Times New Roman" w:hAnsi="Times New Roman"/>
          <w:sz w:val="28"/>
          <w:szCs w:val="28"/>
        </w:rPr>
      </w:pPr>
      <w:r w:rsidRPr="00D95AF5">
        <w:rPr>
          <w:rFonts w:ascii="Times New Roman" w:hAnsi="Times New Roman"/>
          <w:sz w:val="28"/>
          <w:szCs w:val="28"/>
        </w:rPr>
        <w:t>гражданское население</w:t>
      </w:r>
    </w:p>
    <w:p w14:paraId="211A5C62" w14:textId="5189BC56" w:rsidR="00D95AF5" w:rsidRPr="00D95AF5" w:rsidRDefault="00D95AF5" w:rsidP="000D2981">
      <w:pPr>
        <w:tabs>
          <w:tab w:val="left" w:pos="1276"/>
        </w:tabs>
        <w:spacing w:after="0"/>
        <w:ind w:firstLine="709"/>
        <w:jc w:val="both"/>
        <w:rPr>
          <w:rFonts w:ascii="Times New Roman" w:hAnsi="Times New Roman"/>
          <w:sz w:val="28"/>
          <w:szCs w:val="28"/>
        </w:rPr>
      </w:pPr>
      <w:r w:rsidRPr="00D95AF5">
        <w:rPr>
          <w:rFonts w:ascii="Times New Roman" w:hAnsi="Times New Roman"/>
          <w:sz w:val="28"/>
          <w:szCs w:val="28"/>
        </w:rPr>
        <w:t>военнопленные</w:t>
      </w:r>
    </w:p>
    <w:p w14:paraId="0B56D79F" w14:textId="2C0B1BD1" w:rsidR="00D95AF5" w:rsidRPr="00D95AF5" w:rsidRDefault="00D95AF5" w:rsidP="000D2981">
      <w:pPr>
        <w:tabs>
          <w:tab w:val="left" w:pos="1276"/>
        </w:tabs>
        <w:spacing w:after="0"/>
        <w:ind w:firstLine="709"/>
        <w:jc w:val="both"/>
        <w:rPr>
          <w:rFonts w:ascii="Times New Roman" w:hAnsi="Times New Roman"/>
          <w:sz w:val="28"/>
          <w:szCs w:val="28"/>
        </w:rPr>
      </w:pPr>
      <w:r w:rsidRPr="00D95AF5">
        <w:rPr>
          <w:rFonts w:ascii="Times New Roman" w:hAnsi="Times New Roman"/>
          <w:sz w:val="28"/>
          <w:szCs w:val="28"/>
        </w:rPr>
        <w:t>наемники</w:t>
      </w:r>
    </w:p>
    <w:p w14:paraId="43E1A848" w14:textId="4136DBF8" w:rsidR="00D95AF5" w:rsidRDefault="00D95AF5" w:rsidP="000D2981">
      <w:pPr>
        <w:tabs>
          <w:tab w:val="left" w:pos="1276"/>
        </w:tabs>
        <w:spacing w:after="0"/>
        <w:ind w:firstLine="709"/>
        <w:jc w:val="both"/>
        <w:rPr>
          <w:rFonts w:ascii="Times New Roman" w:hAnsi="Times New Roman"/>
          <w:sz w:val="28"/>
          <w:szCs w:val="28"/>
        </w:rPr>
      </w:pPr>
      <w:r w:rsidRPr="00D95AF5">
        <w:rPr>
          <w:rFonts w:ascii="Times New Roman" w:hAnsi="Times New Roman"/>
          <w:sz w:val="28"/>
          <w:szCs w:val="28"/>
        </w:rPr>
        <w:t>раненые, больные и лица, потерпевшие кораблекрушение из состава вооруженных сил</w:t>
      </w:r>
    </w:p>
    <w:p w14:paraId="70A19806" w14:textId="77777777" w:rsidR="00877915" w:rsidRPr="00D95AF5" w:rsidRDefault="00877915" w:rsidP="000D2981">
      <w:pPr>
        <w:tabs>
          <w:tab w:val="left" w:pos="1276"/>
        </w:tabs>
        <w:spacing w:after="0"/>
        <w:ind w:firstLine="709"/>
        <w:jc w:val="both"/>
        <w:rPr>
          <w:rFonts w:ascii="Times New Roman" w:hAnsi="Times New Roman"/>
          <w:sz w:val="28"/>
          <w:szCs w:val="28"/>
        </w:rPr>
      </w:pPr>
    </w:p>
    <w:p w14:paraId="598B1BE6" w14:textId="6BDAC22F" w:rsidR="00096E6F" w:rsidRDefault="00623245" w:rsidP="000D2981">
      <w:pPr>
        <w:pStyle w:val="a3"/>
        <w:numPr>
          <w:ilvl w:val="0"/>
          <w:numId w:val="13"/>
        </w:numPr>
        <w:tabs>
          <w:tab w:val="left" w:pos="1276"/>
        </w:tabs>
        <w:spacing w:after="0"/>
        <w:ind w:left="0" w:firstLine="709"/>
        <w:contextualSpacing w:val="0"/>
        <w:jc w:val="both"/>
        <w:rPr>
          <w:rFonts w:ascii="Times New Roman" w:hAnsi="Times New Roman"/>
          <w:b/>
          <w:bCs/>
          <w:sz w:val="28"/>
          <w:szCs w:val="28"/>
        </w:rPr>
      </w:pPr>
      <w:r>
        <w:rPr>
          <w:rFonts w:ascii="Times New Roman" w:hAnsi="Times New Roman"/>
          <w:b/>
          <w:bCs/>
          <w:sz w:val="28"/>
          <w:szCs w:val="28"/>
        </w:rPr>
        <w:t xml:space="preserve"> </w:t>
      </w:r>
      <w:r w:rsidR="00096E6F" w:rsidRPr="00096E6F">
        <w:rPr>
          <w:rFonts w:ascii="Times New Roman" w:hAnsi="Times New Roman"/>
          <w:b/>
          <w:bCs/>
          <w:sz w:val="28"/>
          <w:szCs w:val="28"/>
        </w:rPr>
        <w:t>За попытку к бегству в отношении военнопленного применяются меры:</w:t>
      </w:r>
    </w:p>
    <w:p w14:paraId="33195A17" w14:textId="025223B5" w:rsidR="00096E6F" w:rsidRPr="00096E6F" w:rsidRDefault="00096E6F" w:rsidP="000D2981">
      <w:pPr>
        <w:tabs>
          <w:tab w:val="left" w:pos="1276"/>
        </w:tabs>
        <w:spacing w:after="0"/>
        <w:ind w:firstLine="709"/>
        <w:jc w:val="both"/>
        <w:rPr>
          <w:rFonts w:ascii="Times New Roman" w:hAnsi="Times New Roman"/>
          <w:sz w:val="28"/>
          <w:szCs w:val="28"/>
        </w:rPr>
      </w:pPr>
      <w:r w:rsidRPr="00096E6F">
        <w:rPr>
          <w:rFonts w:ascii="Times New Roman" w:hAnsi="Times New Roman"/>
          <w:sz w:val="28"/>
          <w:szCs w:val="28"/>
        </w:rPr>
        <w:t>административной ответственности</w:t>
      </w:r>
    </w:p>
    <w:p w14:paraId="6EA1F161" w14:textId="24307E3E" w:rsidR="00096E6F" w:rsidRPr="00096E6F" w:rsidRDefault="00096E6F" w:rsidP="000D2981">
      <w:pPr>
        <w:tabs>
          <w:tab w:val="left" w:pos="1276"/>
        </w:tabs>
        <w:spacing w:after="0"/>
        <w:ind w:firstLine="709"/>
        <w:jc w:val="both"/>
        <w:rPr>
          <w:rFonts w:ascii="Times New Roman" w:hAnsi="Times New Roman"/>
          <w:sz w:val="28"/>
          <w:szCs w:val="28"/>
        </w:rPr>
      </w:pPr>
      <w:r w:rsidRPr="00096E6F">
        <w:rPr>
          <w:rFonts w:ascii="Times New Roman" w:hAnsi="Times New Roman"/>
          <w:sz w:val="28"/>
          <w:szCs w:val="28"/>
        </w:rPr>
        <w:t>уголовной ответственности</w:t>
      </w:r>
    </w:p>
    <w:p w14:paraId="352D8FC6" w14:textId="7367DFCC" w:rsidR="00096E6F" w:rsidRPr="00096E6F" w:rsidRDefault="00096E6F" w:rsidP="000D2981">
      <w:pPr>
        <w:tabs>
          <w:tab w:val="left" w:pos="1276"/>
        </w:tabs>
        <w:spacing w:after="0"/>
        <w:ind w:firstLine="709"/>
        <w:jc w:val="both"/>
        <w:rPr>
          <w:rFonts w:ascii="Times New Roman" w:hAnsi="Times New Roman"/>
          <w:sz w:val="28"/>
          <w:szCs w:val="28"/>
        </w:rPr>
      </w:pPr>
      <w:r w:rsidRPr="00096E6F">
        <w:rPr>
          <w:rFonts w:ascii="Times New Roman" w:hAnsi="Times New Roman"/>
          <w:sz w:val="28"/>
          <w:szCs w:val="28"/>
        </w:rPr>
        <w:t>материальной ответственности</w:t>
      </w:r>
    </w:p>
    <w:p w14:paraId="4258741E" w14:textId="73018CB1" w:rsidR="00096E6F" w:rsidRDefault="00096E6F" w:rsidP="000D2981">
      <w:pPr>
        <w:tabs>
          <w:tab w:val="left" w:pos="1276"/>
        </w:tabs>
        <w:spacing w:after="0"/>
        <w:ind w:firstLine="709"/>
        <w:jc w:val="both"/>
        <w:rPr>
          <w:rFonts w:ascii="Times New Roman" w:hAnsi="Times New Roman"/>
          <w:sz w:val="28"/>
          <w:szCs w:val="28"/>
        </w:rPr>
      </w:pPr>
      <w:r w:rsidRPr="00096E6F">
        <w:rPr>
          <w:rFonts w:ascii="Times New Roman" w:hAnsi="Times New Roman"/>
          <w:sz w:val="28"/>
          <w:szCs w:val="28"/>
        </w:rPr>
        <w:t>дисциплинарного взыскания</w:t>
      </w:r>
    </w:p>
    <w:p w14:paraId="1D7F5E9C" w14:textId="77777777" w:rsidR="00877915" w:rsidRPr="00096E6F" w:rsidRDefault="00877915" w:rsidP="000D2981">
      <w:pPr>
        <w:tabs>
          <w:tab w:val="left" w:pos="1276"/>
        </w:tabs>
        <w:spacing w:after="0"/>
        <w:ind w:firstLine="709"/>
        <w:jc w:val="both"/>
        <w:rPr>
          <w:rFonts w:ascii="Times New Roman" w:hAnsi="Times New Roman"/>
          <w:sz w:val="28"/>
          <w:szCs w:val="28"/>
        </w:rPr>
      </w:pPr>
    </w:p>
    <w:p w14:paraId="03AC2525" w14:textId="1577E00B" w:rsidR="00096E6F" w:rsidRDefault="00096E6F" w:rsidP="000D2981">
      <w:pPr>
        <w:pStyle w:val="a3"/>
        <w:numPr>
          <w:ilvl w:val="0"/>
          <w:numId w:val="13"/>
        </w:numPr>
        <w:tabs>
          <w:tab w:val="left" w:pos="1276"/>
        </w:tabs>
        <w:spacing w:after="0"/>
        <w:ind w:left="0" w:firstLine="709"/>
        <w:contextualSpacing w:val="0"/>
        <w:jc w:val="both"/>
        <w:rPr>
          <w:rFonts w:ascii="Times New Roman" w:hAnsi="Times New Roman"/>
          <w:b/>
          <w:bCs/>
          <w:sz w:val="28"/>
          <w:szCs w:val="28"/>
        </w:rPr>
      </w:pPr>
      <w:r w:rsidRPr="00096E6F">
        <w:rPr>
          <w:rFonts w:ascii="Times New Roman" w:hAnsi="Times New Roman"/>
          <w:b/>
          <w:bCs/>
          <w:sz w:val="28"/>
          <w:szCs w:val="28"/>
        </w:rPr>
        <w:t>Какие действия разрешены в отношении военнопленных?</w:t>
      </w:r>
    </w:p>
    <w:p w14:paraId="339F1A88" w14:textId="30ACFF76" w:rsidR="00096E6F" w:rsidRPr="00877915" w:rsidRDefault="00096E6F" w:rsidP="000D2981">
      <w:pPr>
        <w:pStyle w:val="a3"/>
        <w:tabs>
          <w:tab w:val="left" w:pos="1276"/>
        </w:tabs>
        <w:spacing w:after="0"/>
        <w:ind w:left="0" w:firstLine="709"/>
        <w:contextualSpacing w:val="0"/>
        <w:jc w:val="both"/>
        <w:rPr>
          <w:rFonts w:ascii="Times New Roman" w:hAnsi="Times New Roman"/>
          <w:bCs/>
          <w:sz w:val="28"/>
          <w:szCs w:val="28"/>
        </w:rPr>
      </w:pPr>
      <w:r w:rsidRPr="00877915">
        <w:rPr>
          <w:rFonts w:ascii="Times New Roman" w:hAnsi="Times New Roman"/>
          <w:bCs/>
          <w:sz w:val="28"/>
          <w:szCs w:val="28"/>
        </w:rPr>
        <w:t>привлечение к работе, не связанной с военными действиями</w:t>
      </w:r>
    </w:p>
    <w:p w14:paraId="0855F370" w14:textId="4672B76A" w:rsidR="00096E6F" w:rsidRPr="00877915" w:rsidRDefault="00096E6F" w:rsidP="000D2981">
      <w:pPr>
        <w:pStyle w:val="a3"/>
        <w:tabs>
          <w:tab w:val="left" w:pos="1276"/>
        </w:tabs>
        <w:spacing w:after="0"/>
        <w:ind w:left="0" w:firstLine="709"/>
        <w:contextualSpacing w:val="0"/>
        <w:jc w:val="both"/>
        <w:rPr>
          <w:rFonts w:ascii="Times New Roman" w:hAnsi="Times New Roman"/>
          <w:bCs/>
          <w:sz w:val="28"/>
          <w:szCs w:val="28"/>
        </w:rPr>
      </w:pPr>
      <w:r w:rsidRPr="00877915">
        <w:rPr>
          <w:rFonts w:ascii="Times New Roman" w:hAnsi="Times New Roman"/>
          <w:bCs/>
          <w:sz w:val="28"/>
          <w:szCs w:val="28"/>
        </w:rPr>
        <w:t>физическое насилие и личные оскорбления</w:t>
      </w:r>
    </w:p>
    <w:p w14:paraId="241EFF44" w14:textId="187B9FF5" w:rsidR="00096E6F" w:rsidRPr="00877915" w:rsidRDefault="00096E6F" w:rsidP="000D2981">
      <w:pPr>
        <w:pStyle w:val="a3"/>
        <w:tabs>
          <w:tab w:val="left" w:pos="1276"/>
        </w:tabs>
        <w:spacing w:after="0"/>
        <w:ind w:left="0" w:firstLine="709"/>
        <w:contextualSpacing w:val="0"/>
        <w:jc w:val="both"/>
        <w:rPr>
          <w:rFonts w:ascii="Times New Roman" w:hAnsi="Times New Roman"/>
          <w:bCs/>
          <w:sz w:val="28"/>
          <w:szCs w:val="28"/>
        </w:rPr>
      </w:pPr>
      <w:r w:rsidRPr="00877915">
        <w:rPr>
          <w:rFonts w:ascii="Times New Roman" w:hAnsi="Times New Roman"/>
          <w:bCs/>
          <w:sz w:val="28"/>
          <w:szCs w:val="28"/>
        </w:rPr>
        <w:t>научные или медицинские эксперименты</w:t>
      </w:r>
    </w:p>
    <w:p w14:paraId="1853E712" w14:textId="508F95EB" w:rsidR="00096E6F" w:rsidRDefault="00096E6F" w:rsidP="000D2981">
      <w:pPr>
        <w:pStyle w:val="a3"/>
        <w:tabs>
          <w:tab w:val="left" w:pos="1276"/>
        </w:tabs>
        <w:spacing w:after="0"/>
        <w:ind w:left="0" w:firstLine="709"/>
        <w:contextualSpacing w:val="0"/>
        <w:jc w:val="both"/>
        <w:rPr>
          <w:rFonts w:ascii="Times New Roman" w:hAnsi="Times New Roman"/>
          <w:bCs/>
          <w:sz w:val="28"/>
          <w:szCs w:val="28"/>
        </w:rPr>
      </w:pPr>
      <w:r w:rsidRPr="00877915">
        <w:rPr>
          <w:rFonts w:ascii="Times New Roman" w:hAnsi="Times New Roman"/>
          <w:bCs/>
          <w:sz w:val="28"/>
          <w:szCs w:val="28"/>
        </w:rPr>
        <w:t>дискриминация по признаку расы, пола, религии, цвета кожи</w:t>
      </w:r>
    </w:p>
    <w:p w14:paraId="3A5D4756" w14:textId="77777777" w:rsidR="00877915" w:rsidRPr="00877915" w:rsidRDefault="00877915" w:rsidP="000D2981">
      <w:pPr>
        <w:pStyle w:val="a3"/>
        <w:tabs>
          <w:tab w:val="left" w:pos="1276"/>
        </w:tabs>
        <w:spacing w:after="0"/>
        <w:ind w:left="0" w:firstLine="709"/>
        <w:contextualSpacing w:val="0"/>
        <w:jc w:val="both"/>
        <w:rPr>
          <w:rFonts w:ascii="Times New Roman" w:hAnsi="Times New Roman"/>
          <w:bCs/>
          <w:sz w:val="28"/>
          <w:szCs w:val="28"/>
        </w:rPr>
      </w:pPr>
    </w:p>
    <w:p w14:paraId="0C778027" w14:textId="0CEF9A0C" w:rsidR="00096E6F" w:rsidRDefault="00096E6F" w:rsidP="000D2981">
      <w:pPr>
        <w:pStyle w:val="a3"/>
        <w:numPr>
          <w:ilvl w:val="0"/>
          <w:numId w:val="13"/>
        </w:numPr>
        <w:tabs>
          <w:tab w:val="left" w:pos="1276"/>
        </w:tabs>
        <w:spacing w:after="0"/>
        <w:ind w:left="0" w:firstLine="709"/>
        <w:contextualSpacing w:val="0"/>
        <w:jc w:val="both"/>
        <w:rPr>
          <w:rFonts w:ascii="Times New Roman" w:hAnsi="Times New Roman"/>
          <w:b/>
          <w:bCs/>
          <w:sz w:val="28"/>
          <w:szCs w:val="28"/>
        </w:rPr>
      </w:pPr>
      <w:r w:rsidRPr="00096E6F">
        <w:rPr>
          <w:rFonts w:ascii="Times New Roman" w:hAnsi="Times New Roman"/>
          <w:b/>
          <w:bCs/>
          <w:sz w:val="28"/>
          <w:szCs w:val="28"/>
        </w:rPr>
        <w:t>Какие сведения обязан сообщить военнопленный при попадании в плен?</w:t>
      </w:r>
    </w:p>
    <w:p w14:paraId="569239C3" w14:textId="27867EB8" w:rsidR="00096E6F" w:rsidRPr="00096E6F" w:rsidRDefault="00096E6F" w:rsidP="000D2981">
      <w:pPr>
        <w:pStyle w:val="a3"/>
        <w:tabs>
          <w:tab w:val="left" w:pos="1276"/>
        </w:tabs>
        <w:spacing w:after="0"/>
        <w:ind w:left="0" w:firstLine="709"/>
        <w:contextualSpacing w:val="0"/>
        <w:jc w:val="both"/>
        <w:rPr>
          <w:rFonts w:ascii="Times New Roman" w:hAnsi="Times New Roman"/>
          <w:sz w:val="28"/>
          <w:szCs w:val="28"/>
        </w:rPr>
      </w:pPr>
      <w:r w:rsidRPr="00096E6F">
        <w:rPr>
          <w:rFonts w:ascii="Times New Roman" w:hAnsi="Times New Roman"/>
          <w:sz w:val="28"/>
          <w:szCs w:val="28"/>
        </w:rPr>
        <w:t>номер телефона</w:t>
      </w:r>
    </w:p>
    <w:p w14:paraId="79857457" w14:textId="6DB80F77" w:rsidR="00096E6F" w:rsidRPr="00096E6F" w:rsidRDefault="00096E6F" w:rsidP="000D2981">
      <w:pPr>
        <w:tabs>
          <w:tab w:val="left" w:pos="1276"/>
        </w:tabs>
        <w:spacing w:after="0"/>
        <w:ind w:firstLine="709"/>
        <w:jc w:val="both"/>
        <w:rPr>
          <w:rFonts w:ascii="Times New Roman" w:hAnsi="Times New Roman"/>
          <w:sz w:val="28"/>
          <w:szCs w:val="28"/>
        </w:rPr>
      </w:pPr>
      <w:r w:rsidRPr="00096E6F">
        <w:rPr>
          <w:rFonts w:ascii="Times New Roman" w:hAnsi="Times New Roman"/>
          <w:sz w:val="28"/>
          <w:szCs w:val="28"/>
        </w:rPr>
        <w:t>отношение к религии</w:t>
      </w:r>
    </w:p>
    <w:p w14:paraId="3340F28F" w14:textId="49363207" w:rsidR="00096E6F" w:rsidRPr="00096E6F" w:rsidRDefault="00096E6F" w:rsidP="000D2981">
      <w:pPr>
        <w:tabs>
          <w:tab w:val="left" w:pos="1276"/>
        </w:tabs>
        <w:spacing w:after="0"/>
        <w:ind w:firstLine="709"/>
        <w:jc w:val="both"/>
        <w:rPr>
          <w:rFonts w:ascii="Times New Roman" w:hAnsi="Times New Roman"/>
          <w:sz w:val="28"/>
          <w:szCs w:val="28"/>
        </w:rPr>
      </w:pPr>
      <w:r w:rsidRPr="00096E6F">
        <w:rPr>
          <w:rFonts w:ascii="Times New Roman" w:hAnsi="Times New Roman"/>
          <w:sz w:val="28"/>
          <w:szCs w:val="28"/>
        </w:rPr>
        <w:t>личный номер</w:t>
      </w:r>
    </w:p>
    <w:p w14:paraId="5A2C4E16" w14:textId="3F2A22AA" w:rsidR="00096E6F" w:rsidRPr="00096E6F" w:rsidRDefault="00096E6F" w:rsidP="000D2981">
      <w:pPr>
        <w:tabs>
          <w:tab w:val="left" w:pos="1276"/>
        </w:tabs>
        <w:spacing w:after="0"/>
        <w:ind w:firstLine="709"/>
        <w:jc w:val="both"/>
        <w:rPr>
          <w:rFonts w:ascii="Times New Roman" w:hAnsi="Times New Roman"/>
          <w:sz w:val="28"/>
          <w:szCs w:val="28"/>
        </w:rPr>
      </w:pPr>
      <w:r w:rsidRPr="00096E6F">
        <w:rPr>
          <w:rFonts w:ascii="Times New Roman" w:hAnsi="Times New Roman"/>
          <w:sz w:val="28"/>
          <w:szCs w:val="28"/>
        </w:rPr>
        <w:t>имя, фамилию, дату рождения звание</w:t>
      </w:r>
    </w:p>
    <w:p w14:paraId="5EF579DA" w14:textId="2C4E8EFE" w:rsidR="00877915" w:rsidRDefault="00096E6F" w:rsidP="000D2981">
      <w:pPr>
        <w:pStyle w:val="a3"/>
        <w:tabs>
          <w:tab w:val="left" w:pos="1276"/>
        </w:tabs>
        <w:spacing w:after="0"/>
        <w:ind w:left="0" w:firstLine="709"/>
        <w:contextualSpacing w:val="0"/>
        <w:jc w:val="both"/>
        <w:rPr>
          <w:rFonts w:ascii="Times New Roman" w:hAnsi="Times New Roman"/>
          <w:bCs/>
          <w:sz w:val="28"/>
          <w:szCs w:val="28"/>
        </w:rPr>
      </w:pPr>
      <w:r w:rsidRPr="00877915">
        <w:rPr>
          <w:rFonts w:ascii="Times New Roman" w:hAnsi="Times New Roman"/>
          <w:bCs/>
          <w:sz w:val="28"/>
          <w:szCs w:val="28"/>
        </w:rPr>
        <w:t>семейное положение</w:t>
      </w:r>
    </w:p>
    <w:p w14:paraId="5CD062BD" w14:textId="77777777" w:rsidR="00877915" w:rsidRDefault="00877915">
      <w:pPr>
        <w:rPr>
          <w:rFonts w:ascii="Times New Roman" w:hAnsi="Times New Roman"/>
          <w:bCs/>
          <w:sz w:val="28"/>
          <w:szCs w:val="28"/>
        </w:rPr>
      </w:pPr>
      <w:r>
        <w:rPr>
          <w:rFonts w:ascii="Times New Roman" w:hAnsi="Times New Roman"/>
          <w:bCs/>
          <w:sz w:val="28"/>
          <w:szCs w:val="28"/>
        </w:rPr>
        <w:br w:type="page"/>
      </w:r>
    </w:p>
    <w:p w14:paraId="712B0E91" w14:textId="32E9093B" w:rsidR="002C3432" w:rsidRDefault="002C3432" w:rsidP="000D2981">
      <w:pPr>
        <w:pStyle w:val="a3"/>
        <w:numPr>
          <w:ilvl w:val="0"/>
          <w:numId w:val="13"/>
        </w:numPr>
        <w:tabs>
          <w:tab w:val="left" w:pos="1276"/>
        </w:tabs>
        <w:spacing w:after="0"/>
        <w:ind w:left="0" w:firstLine="709"/>
        <w:contextualSpacing w:val="0"/>
        <w:jc w:val="both"/>
        <w:rPr>
          <w:rFonts w:ascii="Times New Roman" w:hAnsi="Times New Roman"/>
          <w:b/>
          <w:bCs/>
          <w:sz w:val="28"/>
          <w:szCs w:val="28"/>
        </w:rPr>
      </w:pPr>
      <w:r w:rsidRPr="002C3432">
        <w:rPr>
          <w:rFonts w:ascii="Times New Roman" w:hAnsi="Times New Roman"/>
          <w:b/>
          <w:bCs/>
          <w:sz w:val="28"/>
          <w:szCs w:val="28"/>
        </w:rPr>
        <w:lastRenderedPageBreak/>
        <w:t>Исторические памятники и религиозные учреждения во время вооруженного конфликта:</w:t>
      </w:r>
    </w:p>
    <w:p w14:paraId="3E488124" w14:textId="3501C6B4" w:rsidR="002C3432" w:rsidRPr="002C3432" w:rsidRDefault="002C3432" w:rsidP="000D2981">
      <w:pPr>
        <w:pStyle w:val="a3"/>
        <w:tabs>
          <w:tab w:val="left" w:pos="1276"/>
        </w:tabs>
        <w:spacing w:after="0"/>
        <w:ind w:left="0" w:firstLine="709"/>
        <w:contextualSpacing w:val="0"/>
        <w:jc w:val="both"/>
        <w:rPr>
          <w:rFonts w:ascii="Times New Roman" w:hAnsi="Times New Roman"/>
          <w:sz w:val="28"/>
          <w:szCs w:val="28"/>
        </w:rPr>
      </w:pPr>
      <w:r w:rsidRPr="002C3432">
        <w:rPr>
          <w:rFonts w:ascii="Times New Roman" w:hAnsi="Times New Roman"/>
          <w:sz w:val="28"/>
          <w:szCs w:val="28"/>
        </w:rPr>
        <w:t>должны быть демонтированы</w:t>
      </w:r>
    </w:p>
    <w:p w14:paraId="534B96C0" w14:textId="40BBF86D" w:rsidR="002C3432" w:rsidRPr="002C3432" w:rsidRDefault="002C3432" w:rsidP="000D2981">
      <w:pPr>
        <w:pStyle w:val="a3"/>
        <w:tabs>
          <w:tab w:val="left" w:pos="1276"/>
        </w:tabs>
        <w:spacing w:after="0"/>
        <w:ind w:left="0" w:firstLine="709"/>
        <w:contextualSpacing w:val="0"/>
        <w:jc w:val="both"/>
        <w:rPr>
          <w:rFonts w:ascii="Times New Roman" w:hAnsi="Times New Roman"/>
          <w:sz w:val="28"/>
          <w:szCs w:val="28"/>
        </w:rPr>
      </w:pPr>
      <w:r w:rsidRPr="002C3432">
        <w:rPr>
          <w:rFonts w:ascii="Times New Roman" w:hAnsi="Times New Roman"/>
          <w:sz w:val="28"/>
          <w:szCs w:val="28"/>
        </w:rPr>
        <w:t>не должны использоваться в военных целях</w:t>
      </w:r>
    </w:p>
    <w:p w14:paraId="1911FEA1" w14:textId="066DAA1A" w:rsidR="002C3432" w:rsidRPr="002C3432" w:rsidRDefault="002C3432" w:rsidP="000D2981">
      <w:pPr>
        <w:pStyle w:val="a3"/>
        <w:tabs>
          <w:tab w:val="left" w:pos="1276"/>
        </w:tabs>
        <w:spacing w:after="0"/>
        <w:ind w:left="0" w:firstLine="709"/>
        <w:contextualSpacing w:val="0"/>
        <w:jc w:val="both"/>
        <w:rPr>
          <w:rFonts w:ascii="Times New Roman" w:hAnsi="Times New Roman"/>
          <w:sz w:val="28"/>
          <w:szCs w:val="28"/>
        </w:rPr>
      </w:pPr>
      <w:r w:rsidRPr="002C3432">
        <w:rPr>
          <w:rFonts w:ascii="Times New Roman" w:hAnsi="Times New Roman"/>
          <w:sz w:val="28"/>
          <w:szCs w:val="28"/>
        </w:rPr>
        <w:t>не должны закрываться для туристов</w:t>
      </w:r>
    </w:p>
    <w:p w14:paraId="3113ECFC" w14:textId="626233BD" w:rsidR="002C3432" w:rsidRDefault="002C3432" w:rsidP="000D2981">
      <w:pPr>
        <w:pStyle w:val="a3"/>
        <w:tabs>
          <w:tab w:val="left" w:pos="1276"/>
        </w:tabs>
        <w:spacing w:after="0"/>
        <w:ind w:left="0" w:firstLine="709"/>
        <w:contextualSpacing w:val="0"/>
        <w:jc w:val="both"/>
        <w:rPr>
          <w:rFonts w:ascii="Times New Roman" w:hAnsi="Times New Roman"/>
          <w:sz w:val="28"/>
          <w:szCs w:val="28"/>
        </w:rPr>
      </w:pPr>
      <w:r w:rsidRPr="002C3432">
        <w:rPr>
          <w:rFonts w:ascii="Times New Roman" w:hAnsi="Times New Roman"/>
          <w:sz w:val="28"/>
          <w:szCs w:val="28"/>
        </w:rPr>
        <w:t>должны быть закрыты для гражданского населения</w:t>
      </w:r>
    </w:p>
    <w:p w14:paraId="4168DCE7" w14:textId="77777777" w:rsidR="00877915" w:rsidRPr="002C3432" w:rsidRDefault="00877915" w:rsidP="000D2981">
      <w:pPr>
        <w:pStyle w:val="a3"/>
        <w:tabs>
          <w:tab w:val="left" w:pos="1276"/>
        </w:tabs>
        <w:spacing w:after="0"/>
        <w:ind w:left="0" w:firstLine="709"/>
        <w:contextualSpacing w:val="0"/>
        <w:jc w:val="both"/>
        <w:rPr>
          <w:rFonts w:ascii="Times New Roman" w:hAnsi="Times New Roman"/>
          <w:sz w:val="28"/>
          <w:szCs w:val="28"/>
        </w:rPr>
      </w:pPr>
    </w:p>
    <w:p w14:paraId="6A535204" w14:textId="12B97E32" w:rsidR="00D33391" w:rsidRPr="006D3030" w:rsidRDefault="00BD2906" w:rsidP="000D2981">
      <w:pPr>
        <w:pStyle w:val="a3"/>
        <w:numPr>
          <w:ilvl w:val="0"/>
          <w:numId w:val="13"/>
        </w:numPr>
        <w:tabs>
          <w:tab w:val="left" w:pos="1276"/>
        </w:tabs>
        <w:spacing w:after="0"/>
        <w:ind w:left="0" w:firstLine="709"/>
        <w:contextualSpacing w:val="0"/>
        <w:jc w:val="both"/>
        <w:rPr>
          <w:rFonts w:ascii="Times New Roman" w:hAnsi="Times New Roman"/>
          <w:b/>
          <w:bCs/>
          <w:sz w:val="28"/>
          <w:szCs w:val="28"/>
        </w:rPr>
      </w:pPr>
      <w:r w:rsidRPr="006D3030">
        <w:rPr>
          <w:rFonts w:ascii="Times New Roman" w:hAnsi="Times New Roman"/>
          <w:b/>
          <w:bCs/>
          <w:sz w:val="28"/>
          <w:szCs w:val="28"/>
        </w:rPr>
        <w:t>К видам ответственности за нарушение международного гуманитарного права относятся</w:t>
      </w:r>
      <w:r w:rsidR="00D33391" w:rsidRPr="006D3030">
        <w:rPr>
          <w:rFonts w:ascii="Times New Roman" w:hAnsi="Times New Roman"/>
          <w:b/>
          <w:bCs/>
          <w:sz w:val="28"/>
          <w:szCs w:val="28"/>
        </w:rPr>
        <w:t xml:space="preserve">: </w:t>
      </w:r>
    </w:p>
    <w:p w14:paraId="0513FD34" w14:textId="408287ED" w:rsidR="00BD2906" w:rsidRPr="00BD2906" w:rsidRDefault="00BD2906" w:rsidP="000D2981">
      <w:pPr>
        <w:tabs>
          <w:tab w:val="left" w:pos="1276"/>
        </w:tabs>
        <w:spacing w:after="0"/>
        <w:ind w:firstLine="709"/>
        <w:jc w:val="both"/>
        <w:rPr>
          <w:rFonts w:ascii="Times New Roman" w:hAnsi="Times New Roman"/>
          <w:sz w:val="28"/>
          <w:szCs w:val="28"/>
        </w:rPr>
      </w:pPr>
      <w:r w:rsidRPr="00BD2906">
        <w:rPr>
          <w:rFonts w:ascii="Times New Roman" w:hAnsi="Times New Roman"/>
          <w:sz w:val="28"/>
          <w:szCs w:val="28"/>
        </w:rPr>
        <w:t>только ответственность государств</w:t>
      </w:r>
    </w:p>
    <w:p w14:paraId="16A355E5" w14:textId="6AA56497" w:rsidR="00BD2906" w:rsidRPr="00BD2906" w:rsidRDefault="00BD2906" w:rsidP="000D2981">
      <w:pPr>
        <w:tabs>
          <w:tab w:val="left" w:pos="1276"/>
        </w:tabs>
        <w:spacing w:after="0"/>
        <w:ind w:firstLine="709"/>
        <w:jc w:val="both"/>
        <w:rPr>
          <w:rFonts w:ascii="Times New Roman" w:hAnsi="Times New Roman"/>
          <w:sz w:val="28"/>
          <w:szCs w:val="28"/>
        </w:rPr>
      </w:pPr>
      <w:r w:rsidRPr="00BD2906">
        <w:rPr>
          <w:rFonts w:ascii="Times New Roman" w:hAnsi="Times New Roman"/>
          <w:sz w:val="28"/>
          <w:szCs w:val="28"/>
        </w:rPr>
        <w:t>международно-правовая ответственность государств и уголовная ответственность физических лиц</w:t>
      </w:r>
    </w:p>
    <w:p w14:paraId="15E21F16" w14:textId="6610D85C" w:rsidR="00BD2906" w:rsidRPr="00BD2906" w:rsidRDefault="00BD2906" w:rsidP="000D2981">
      <w:pPr>
        <w:tabs>
          <w:tab w:val="left" w:pos="1276"/>
        </w:tabs>
        <w:spacing w:after="0"/>
        <w:ind w:firstLine="709"/>
        <w:jc w:val="both"/>
        <w:rPr>
          <w:rFonts w:ascii="Times New Roman" w:hAnsi="Times New Roman"/>
          <w:sz w:val="28"/>
          <w:szCs w:val="28"/>
        </w:rPr>
      </w:pPr>
      <w:r w:rsidRPr="00BD2906">
        <w:rPr>
          <w:rFonts w:ascii="Times New Roman" w:hAnsi="Times New Roman"/>
          <w:sz w:val="28"/>
          <w:szCs w:val="28"/>
        </w:rPr>
        <w:t>только ответственность международных организаций</w:t>
      </w:r>
    </w:p>
    <w:p w14:paraId="5EF01335" w14:textId="32A1BD27" w:rsidR="00563605" w:rsidRDefault="00BD2906" w:rsidP="000D2981">
      <w:pPr>
        <w:tabs>
          <w:tab w:val="left" w:pos="1276"/>
        </w:tabs>
        <w:spacing w:after="0"/>
        <w:ind w:firstLine="709"/>
        <w:jc w:val="both"/>
        <w:rPr>
          <w:rFonts w:ascii="Times New Roman" w:hAnsi="Times New Roman"/>
          <w:sz w:val="28"/>
          <w:szCs w:val="28"/>
        </w:rPr>
      </w:pPr>
      <w:r w:rsidRPr="00BD2906">
        <w:rPr>
          <w:rFonts w:ascii="Times New Roman" w:hAnsi="Times New Roman"/>
          <w:sz w:val="28"/>
          <w:szCs w:val="28"/>
        </w:rPr>
        <w:t>ответственность глав государств и международных организаций</w:t>
      </w:r>
    </w:p>
    <w:p w14:paraId="01E24F53" w14:textId="77777777" w:rsidR="006D3030" w:rsidRPr="00202EC5" w:rsidRDefault="006D3030" w:rsidP="000D2981">
      <w:pPr>
        <w:tabs>
          <w:tab w:val="left" w:pos="1276"/>
        </w:tabs>
        <w:spacing w:after="0"/>
        <w:ind w:firstLine="709"/>
        <w:jc w:val="both"/>
        <w:rPr>
          <w:rFonts w:ascii="Times New Roman" w:hAnsi="Times New Roman"/>
          <w:sz w:val="28"/>
          <w:szCs w:val="28"/>
        </w:rPr>
      </w:pPr>
    </w:p>
    <w:p w14:paraId="3DD75391" w14:textId="7D6362D6" w:rsidR="00447A62" w:rsidRDefault="00447A62" w:rsidP="000D2981">
      <w:pPr>
        <w:pStyle w:val="a3"/>
        <w:numPr>
          <w:ilvl w:val="0"/>
          <w:numId w:val="13"/>
        </w:numPr>
        <w:tabs>
          <w:tab w:val="left" w:pos="1276"/>
        </w:tabs>
        <w:spacing w:after="0"/>
        <w:ind w:left="0" w:firstLine="709"/>
        <w:contextualSpacing w:val="0"/>
        <w:jc w:val="both"/>
        <w:rPr>
          <w:rFonts w:ascii="Times New Roman" w:hAnsi="Times New Roman"/>
          <w:b/>
          <w:bCs/>
          <w:sz w:val="28"/>
          <w:szCs w:val="28"/>
        </w:rPr>
      </w:pPr>
      <w:r w:rsidRPr="00447A62">
        <w:rPr>
          <w:rFonts w:ascii="Times New Roman" w:hAnsi="Times New Roman"/>
          <w:b/>
          <w:bCs/>
          <w:sz w:val="28"/>
          <w:szCs w:val="28"/>
        </w:rPr>
        <w:t>Действия, совершаемые с намерением уничтожить полностью или частично какую-либо национальную, этническую, расовую или религиозную группу как таковую, называются:</w:t>
      </w:r>
    </w:p>
    <w:p w14:paraId="7D945EFB" w14:textId="45D2BE40" w:rsidR="00447A62" w:rsidRPr="00447A62" w:rsidRDefault="00447A62" w:rsidP="000D2981">
      <w:pPr>
        <w:pStyle w:val="a3"/>
        <w:tabs>
          <w:tab w:val="left" w:pos="1276"/>
        </w:tabs>
        <w:spacing w:after="0"/>
        <w:ind w:left="0" w:firstLine="709"/>
        <w:contextualSpacing w:val="0"/>
        <w:jc w:val="both"/>
        <w:rPr>
          <w:rFonts w:ascii="Times New Roman" w:hAnsi="Times New Roman"/>
          <w:sz w:val="28"/>
          <w:szCs w:val="28"/>
        </w:rPr>
      </w:pPr>
      <w:r w:rsidRPr="00447A62">
        <w:rPr>
          <w:rFonts w:ascii="Times New Roman" w:hAnsi="Times New Roman"/>
          <w:sz w:val="28"/>
          <w:szCs w:val="28"/>
        </w:rPr>
        <w:t>геноцид</w:t>
      </w:r>
    </w:p>
    <w:p w14:paraId="76EB5475" w14:textId="450008C5" w:rsidR="00447A62" w:rsidRPr="00447A62" w:rsidRDefault="00447A62" w:rsidP="000D2981">
      <w:pPr>
        <w:pStyle w:val="a3"/>
        <w:tabs>
          <w:tab w:val="left" w:pos="1276"/>
        </w:tabs>
        <w:spacing w:after="0"/>
        <w:ind w:left="0" w:firstLine="709"/>
        <w:contextualSpacing w:val="0"/>
        <w:jc w:val="both"/>
        <w:rPr>
          <w:rFonts w:ascii="Times New Roman" w:hAnsi="Times New Roman"/>
          <w:sz w:val="28"/>
          <w:szCs w:val="28"/>
        </w:rPr>
      </w:pPr>
      <w:r w:rsidRPr="00447A62">
        <w:rPr>
          <w:rFonts w:ascii="Times New Roman" w:hAnsi="Times New Roman"/>
          <w:sz w:val="28"/>
          <w:szCs w:val="28"/>
        </w:rPr>
        <w:t>экоцид</w:t>
      </w:r>
    </w:p>
    <w:p w14:paraId="70F34B62" w14:textId="583AF7D3" w:rsidR="00447A62" w:rsidRPr="00447A62" w:rsidRDefault="00447A62" w:rsidP="000D2981">
      <w:pPr>
        <w:pStyle w:val="a3"/>
        <w:tabs>
          <w:tab w:val="left" w:pos="1276"/>
        </w:tabs>
        <w:spacing w:after="0"/>
        <w:ind w:left="0" w:firstLine="709"/>
        <w:contextualSpacing w:val="0"/>
        <w:jc w:val="both"/>
        <w:rPr>
          <w:rFonts w:ascii="Times New Roman" w:hAnsi="Times New Roman"/>
          <w:sz w:val="28"/>
          <w:szCs w:val="28"/>
        </w:rPr>
      </w:pPr>
      <w:r w:rsidRPr="00447A62">
        <w:rPr>
          <w:rFonts w:ascii="Times New Roman" w:hAnsi="Times New Roman"/>
          <w:sz w:val="28"/>
          <w:szCs w:val="28"/>
        </w:rPr>
        <w:t>расизм</w:t>
      </w:r>
    </w:p>
    <w:p w14:paraId="68D394DD" w14:textId="409FD03C" w:rsidR="00447A62" w:rsidRDefault="00447A62" w:rsidP="000D2981">
      <w:pPr>
        <w:pStyle w:val="a3"/>
        <w:tabs>
          <w:tab w:val="left" w:pos="1276"/>
        </w:tabs>
        <w:spacing w:after="0"/>
        <w:ind w:left="0" w:firstLine="709"/>
        <w:contextualSpacing w:val="0"/>
        <w:jc w:val="both"/>
        <w:rPr>
          <w:rFonts w:ascii="Times New Roman" w:hAnsi="Times New Roman"/>
          <w:sz w:val="28"/>
          <w:szCs w:val="28"/>
        </w:rPr>
      </w:pPr>
      <w:r w:rsidRPr="00447A62">
        <w:rPr>
          <w:rFonts w:ascii="Times New Roman" w:hAnsi="Times New Roman"/>
          <w:sz w:val="28"/>
          <w:szCs w:val="28"/>
        </w:rPr>
        <w:t>апартеид</w:t>
      </w:r>
    </w:p>
    <w:p w14:paraId="6EEF6780" w14:textId="77777777" w:rsidR="00877915" w:rsidRPr="00447A62" w:rsidRDefault="00877915" w:rsidP="000D2981">
      <w:pPr>
        <w:pStyle w:val="a3"/>
        <w:tabs>
          <w:tab w:val="left" w:pos="1276"/>
        </w:tabs>
        <w:spacing w:after="0"/>
        <w:ind w:left="0" w:firstLine="709"/>
        <w:contextualSpacing w:val="0"/>
        <w:jc w:val="both"/>
        <w:rPr>
          <w:rFonts w:ascii="Times New Roman" w:hAnsi="Times New Roman"/>
          <w:sz w:val="28"/>
          <w:szCs w:val="28"/>
        </w:rPr>
      </w:pPr>
    </w:p>
    <w:p w14:paraId="3E4334F4" w14:textId="5A4901CF" w:rsidR="006D3030" w:rsidRPr="006D3030" w:rsidRDefault="006D3030" w:rsidP="000D2981">
      <w:pPr>
        <w:pStyle w:val="a3"/>
        <w:numPr>
          <w:ilvl w:val="0"/>
          <w:numId w:val="13"/>
        </w:numPr>
        <w:tabs>
          <w:tab w:val="left" w:pos="1276"/>
        </w:tabs>
        <w:spacing w:after="0"/>
        <w:ind w:left="0" w:firstLine="709"/>
        <w:contextualSpacing w:val="0"/>
        <w:jc w:val="both"/>
        <w:rPr>
          <w:rFonts w:ascii="Times New Roman" w:hAnsi="Times New Roman"/>
          <w:b/>
          <w:bCs/>
          <w:sz w:val="28"/>
          <w:szCs w:val="28"/>
        </w:rPr>
      </w:pPr>
      <w:r w:rsidRPr="006D3030">
        <w:rPr>
          <w:rFonts w:ascii="Times New Roman" w:hAnsi="Times New Roman"/>
          <w:b/>
          <w:bCs/>
          <w:sz w:val="28"/>
          <w:szCs w:val="28"/>
        </w:rPr>
        <w:t>Международный орган, который расследует преступления против человечности и военную агрессию, называется:</w:t>
      </w:r>
    </w:p>
    <w:p w14:paraId="33534770" w14:textId="13BACDFD" w:rsidR="006D3030" w:rsidRPr="006D3030" w:rsidRDefault="006D3030" w:rsidP="000D2981">
      <w:pPr>
        <w:tabs>
          <w:tab w:val="left" w:pos="1276"/>
        </w:tabs>
        <w:spacing w:after="0"/>
        <w:ind w:firstLine="709"/>
        <w:jc w:val="both"/>
        <w:rPr>
          <w:rFonts w:ascii="Times New Roman" w:hAnsi="Times New Roman"/>
          <w:sz w:val="28"/>
          <w:szCs w:val="28"/>
        </w:rPr>
      </w:pPr>
      <w:r w:rsidRPr="006D3030">
        <w:rPr>
          <w:rFonts w:ascii="Times New Roman" w:hAnsi="Times New Roman"/>
          <w:sz w:val="28"/>
          <w:szCs w:val="28"/>
        </w:rPr>
        <w:t>Международный суд ООН</w:t>
      </w:r>
    </w:p>
    <w:p w14:paraId="1CE86284" w14:textId="007D132B" w:rsidR="006D3030" w:rsidRPr="006D3030" w:rsidRDefault="006D3030" w:rsidP="000D2981">
      <w:pPr>
        <w:tabs>
          <w:tab w:val="left" w:pos="1276"/>
        </w:tabs>
        <w:spacing w:after="0"/>
        <w:ind w:firstLine="709"/>
        <w:jc w:val="both"/>
        <w:rPr>
          <w:rFonts w:ascii="Times New Roman" w:hAnsi="Times New Roman"/>
          <w:sz w:val="28"/>
          <w:szCs w:val="28"/>
        </w:rPr>
      </w:pPr>
      <w:r w:rsidRPr="006D3030">
        <w:rPr>
          <w:rFonts w:ascii="Times New Roman" w:hAnsi="Times New Roman"/>
          <w:sz w:val="28"/>
          <w:szCs w:val="28"/>
        </w:rPr>
        <w:t>Международный уголовный суд</w:t>
      </w:r>
    </w:p>
    <w:p w14:paraId="1A1818BA" w14:textId="59550B32" w:rsidR="006D3030" w:rsidRPr="006D3030" w:rsidRDefault="006D3030" w:rsidP="000D2981">
      <w:pPr>
        <w:tabs>
          <w:tab w:val="left" w:pos="1276"/>
        </w:tabs>
        <w:spacing w:after="0"/>
        <w:ind w:firstLine="709"/>
        <w:jc w:val="both"/>
        <w:rPr>
          <w:rFonts w:ascii="Times New Roman" w:hAnsi="Times New Roman"/>
          <w:sz w:val="28"/>
          <w:szCs w:val="28"/>
        </w:rPr>
      </w:pPr>
      <w:r w:rsidRPr="006D3030">
        <w:rPr>
          <w:rFonts w:ascii="Times New Roman" w:hAnsi="Times New Roman"/>
          <w:sz w:val="28"/>
          <w:szCs w:val="28"/>
        </w:rPr>
        <w:t>Совет Безопасности ООН</w:t>
      </w:r>
    </w:p>
    <w:p w14:paraId="297968F2" w14:textId="2E9B6E4F" w:rsidR="006D3030" w:rsidRPr="006D3030" w:rsidRDefault="006D3030" w:rsidP="000D2981">
      <w:pPr>
        <w:tabs>
          <w:tab w:val="left" w:pos="1276"/>
        </w:tabs>
        <w:spacing w:after="0"/>
        <w:ind w:firstLine="709"/>
        <w:jc w:val="both"/>
        <w:rPr>
          <w:rFonts w:ascii="Times New Roman" w:hAnsi="Times New Roman"/>
          <w:sz w:val="28"/>
          <w:szCs w:val="28"/>
        </w:rPr>
      </w:pPr>
      <w:r w:rsidRPr="006D3030">
        <w:rPr>
          <w:rFonts w:ascii="Times New Roman" w:hAnsi="Times New Roman"/>
          <w:sz w:val="28"/>
          <w:szCs w:val="28"/>
        </w:rPr>
        <w:t>Совет по правам человека</w:t>
      </w:r>
    </w:p>
    <w:p w14:paraId="6DEEC8BA" w14:textId="7C976899" w:rsidR="00877915" w:rsidRDefault="00877915">
      <w:pPr>
        <w:rPr>
          <w:rFonts w:ascii="Times New Roman" w:hAnsi="Times New Roman"/>
          <w:sz w:val="28"/>
          <w:szCs w:val="28"/>
        </w:rPr>
      </w:pPr>
      <w:r>
        <w:rPr>
          <w:rFonts w:ascii="Times New Roman" w:hAnsi="Times New Roman"/>
          <w:sz w:val="28"/>
          <w:szCs w:val="28"/>
        </w:rPr>
        <w:br w:type="page"/>
      </w:r>
    </w:p>
    <w:p w14:paraId="1515E9F8" w14:textId="77777777" w:rsidR="00F82F3D" w:rsidRPr="00E16D89" w:rsidRDefault="00F82F3D" w:rsidP="00F82F3D">
      <w:pPr>
        <w:spacing w:after="0" w:line="240" w:lineRule="auto"/>
        <w:ind w:firstLine="709"/>
        <w:contextualSpacing/>
        <w:jc w:val="both"/>
        <w:rPr>
          <w:rFonts w:ascii="Times New Roman" w:hAnsi="Times New Roman"/>
          <w:iCs/>
          <w:sz w:val="28"/>
          <w:szCs w:val="28"/>
        </w:rPr>
      </w:pPr>
      <w:r w:rsidRPr="00E16D89">
        <w:rPr>
          <w:rFonts w:ascii="Times New Roman" w:hAnsi="Times New Roman"/>
          <w:iCs/>
          <w:sz w:val="28"/>
          <w:szCs w:val="28"/>
        </w:rPr>
        <w:lastRenderedPageBreak/>
        <w:t xml:space="preserve">При проведении текущего контроля обучающемуся предлагается решить ситуационные задачи из нижеприведенного списка. </w:t>
      </w:r>
    </w:p>
    <w:p w14:paraId="2460809A" w14:textId="77777777" w:rsidR="00474D8B" w:rsidRPr="00223653" w:rsidRDefault="00474D8B" w:rsidP="00223653">
      <w:pPr>
        <w:spacing w:after="0"/>
        <w:jc w:val="both"/>
        <w:rPr>
          <w:rFonts w:ascii="Times New Roman" w:hAnsi="Times New Roman"/>
          <w:sz w:val="28"/>
          <w:szCs w:val="28"/>
        </w:rPr>
      </w:pPr>
    </w:p>
    <w:p w14:paraId="6921A1FF" w14:textId="005C22C5" w:rsidR="0020428B" w:rsidRDefault="00324B62" w:rsidP="0020428B">
      <w:pPr>
        <w:jc w:val="center"/>
        <w:rPr>
          <w:rFonts w:ascii="Times New Roman" w:eastAsia="Calibri" w:hAnsi="Times New Roman"/>
          <w:b/>
          <w:bCs/>
          <w:sz w:val="28"/>
          <w:szCs w:val="28"/>
        </w:rPr>
      </w:pPr>
      <w:bookmarkStart w:id="0" w:name="_Hlk99274904"/>
      <w:r w:rsidRPr="003C7AF1">
        <w:rPr>
          <w:rFonts w:ascii="Times New Roman" w:eastAsia="Calibri" w:hAnsi="Times New Roman"/>
          <w:b/>
          <w:bCs/>
          <w:sz w:val="28"/>
          <w:szCs w:val="28"/>
        </w:rPr>
        <w:t>Примерный перечень ситуационных задач</w:t>
      </w:r>
    </w:p>
    <w:p w14:paraId="69AE87E0" w14:textId="77777777" w:rsidR="00877915" w:rsidRDefault="00877915" w:rsidP="0020428B">
      <w:pPr>
        <w:jc w:val="center"/>
        <w:rPr>
          <w:rFonts w:ascii="Times New Roman" w:eastAsia="Calibri" w:hAnsi="Times New Roman"/>
          <w:b/>
          <w:bCs/>
          <w:sz w:val="28"/>
          <w:szCs w:val="28"/>
        </w:rPr>
      </w:pPr>
    </w:p>
    <w:p w14:paraId="08752A3F" w14:textId="210536A9" w:rsidR="005074B3" w:rsidRPr="000B1F83" w:rsidRDefault="005074B3" w:rsidP="005074B3">
      <w:pPr>
        <w:spacing w:after="0"/>
        <w:contextualSpacing/>
        <w:rPr>
          <w:rFonts w:ascii="Times New Roman" w:hAnsi="Times New Roman"/>
          <w:b/>
          <w:sz w:val="28"/>
          <w:szCs w:val="28"/>
        </w:rPr>
      </w:pPr>
      <w:r>
        <w:rPr>
          <w:rFonts w:ascii="Times New Roman" w:hAnsi="Times New Roman"/>
          <w:b/>
          <w:sz w:val="28"/>
          <w:szCs w:val="28"/>
        </w:rPr>
        <w:t xml:space="preserve">Оценка знаний по компетенции </w:t>
      </w:r>
      <w:r w:rsidRPr="00A25A9F">
        <w:rPr>
          <w:rFonts w:ascii="Times New Roman" w:hAnsi="Times New Roman"/>
          <w:b/>
          <w:bCs/>
          <w:noProof/>
          <w:sz w:val="28"/>
          <w:szCs w:val="28"/>
        </w:rPr>
        <w:t>ПК-</w:t>
      </w:r>
      <w:r>
        <w:rPr>
          <w:rFonts w:ascii="Times New Roman" w:hAnsi="Times New Roman"/>
          <w:b/>
          <w:bCs/>
          <w:noProof/>
          <w:sz w:val="28"/>
          <w:szCs w:val="28"/>
        </w:rPr>
        <w:t>3</w:t>
      </w:r>
    </w:p>
    <w:p w14:paraId="033918E5" w14:textId="77777777" w:rsidR="005074B3" w:rsidRDefault="005074B3" w:rsidP="005074B3">
      <w:pPr>
        <w:rPr>
          <w:rFonts w:ascii="Times New Roman" w:eastAsia="Calibri" w:hAnsi="Times New Roman"/>
          <w:b/>
          <w:bCs/>
          <w:sz w:val="28"/>
          <w:szCs w:val="28"/>
        </w:rPr>
      </w:pPr>
    </w:p>
    <w:p w14:paraId="6F494DF6" w14:textId="77777777" w:rsidR="00AD32FD" w:rsidRPr="00AD32FD" w:rsidRDefault="00AD32FD" w:rsidP="00AD32FD">
      <w:pPr>
        <w:jc w:val="both"/>
        <w:rPr>
          <w:rFonts w:ascii="Times New Roman" w:eastAsia="Calibri" w:hAnsi="Times New Roman"/>
          <w:sz w:val="28"/>
          <w:szCs w:val="28"/>
        </w:rPr>
      </w:pPr>
      <w:bookmarkStart w:id="1" w:name="_Hlk99285549"/>
      <w:r w:rsidRPr="00AD32FD">
        <w:rPr>
          <w:rFonts w:ascii="Times New Roman" w:eastAsia="Calibri" w:hAnsi="Times New Roman"/>
          <w:b/>
          <w:bCs/>
          <w:sz w:val="28"/>
          <w:szCs w:val="28"/>
        </w:rPr>
        <w:t>Задача 1.</w:t>
      </w:r>
      <w:r w:rsidRPr="00AD32FD">
        <w:rPr>
          <w:rFonts w:ascii="Times New Roman" w:eastAsia="Calibri" w:hAnsi="Times New Roman"/>
          <w:sz w:val="28"/>
          <w:szCs w:val="28"/>
        </w:rPr>
        <w:t xml:space="preserve"> Согласно Женевским конвенциям, запрещается произвольное использование защитной эмблемы (Красного Креста или Красного Полумесяца) как физическими, так и юридическими лицами. Нарушения этого правила должны рассматриваться в соответствии с международным правом.</w:t>
      </w:r>
    </w:p>
    <w:p w14:paraId="6A40BE37" w14:textId="77777777" w:rsidR="00AD32FD" w:rsidRPr="00AD32FD" w:rsidRDefault="00AD32FD" w:rsidP="00AD32FD">
      <w:pPr>
        <w:jc w:val="both"/>
        <w:rPr>
          <w:rFonts w:ascii="Times New Roman" w:eastAsia="Calibri" w:hAnsi="Times New Roman"/>
          <w:sz w:val="28"/>
          <w:szCs w:val="28"/>
        </w:rPr>
      </w:pPr>
      <w:r w:rsidRPr="00AD32FD">
        <w:rPr>
          <w:rFonts w:ascii="Times New Roman" w:eastAsia="Calibri" w:hAnsi="Times New Roman"/>
          <w:sz w:val="28"/>
          <w:szCs w:val="28"/>
        </w:rPr>
        <w:t>Вопросы:</w:t>
      </w:r>
    </w:p>
    <w:p w14:paraId="50CE3AE4" w14:textId="77777777" w:rsidR="00AD32FD" w:rsidRPr="00AD32FD" w:rsidRDefault="00AD32FD" w:rsidP="00AD32FD">
      <w:pPr>
        <w:jc w:val="both"/>
        <w:rPr>
          <w:rFonts w:ascii="Times New Roman" w:eastAsia="Calibri" w:hAnsi="Times New Roman"/>
          <w:sz w:val="28"/>
          <w:szCs w:val="28"/>
        </w:rPr>
      </w:pPr>
      <w:r w:rsidRPr="00AD32FD">
        <w:rPr>
          <w:rFonts w:ascii="Times New Roman" w:eastAsia="Calibri" w:hAnsi="Times New Roman"/>
          <w:sz w:val="28"/>
          <w:szCs w:val="28"/>
        </w:rPr>
        <w:t>1.</w:t>
      </w:r>
      <w:r w:rsidRPr="00AD32FD">
        <w:rPr>
          <w:rFonts w:ascii="Times New Roman" w:eastAsia="Calibri" w:hAnsi="Times New Roman"/>
          <w:sz w:val="28"/>
          <w:szCs w:val="28"/>
        </w:rPr>
        <w:tab/>
        <w:t>Существует ли различие между нарушением, совершенным в стране, где Женевские конвенции применяются непосредственно и имеют силу национальных законов, и в стране, где нормы Женевских конвенций включены в национальное законодательство?</w:t>
      </w:r>
    </w:p>
    <w:p w14:paraId="12B620C9" w14:textId="77777777" w:rsidR="00AD32FD" w:rsidRPr="00AD32FD" w:rsidRDefault="00AD32FD" w:rsidP="00AD32FD">
      <w:pPr>
        <w:jc w:val="both"/>
        <w:rPr>
          <w:rFonts w:ascii="Times New Roman" w:eastAsia="Calibri" w:hAnsi="Times New Roman"/>
          <w:sz w:val="28"/>
          <w:szCs w:val="28"/>
        </w:rPr>
      </w:pPr>
      <w:r w:rsidRPr="00AD32FD">
        <w:rPr>
          <w:rFonts w:ascii="Times New Roman" w:eastAsia="Calibri" w:hAnsi="Times New Roman"/>
          <w:sz w:val="28"/>
          <w:szCs w:val="28"/>
        </w:rPr>
        <w:t>2.</w:t>
      </w:r>
      <w:r w:rsidRPr="00AD32FD">
        <w:rPr>
          <w:rFonts w:ascii="Times New Roman" w:eastAsia="Calibri" w:hAnsi="Times New Roman"/>
          <w:sz w:val="28"/>
          <w:szCs w:val="28"/>
        </w:rPr>
        <w:tab/>
        <w:t>Кто должен принять меры (и какие именно) в целях обеспечения защиты эмблемы в соответствии с Конвенциями?</w:t>
      </w:r>
    </w:p>
    <w:p w14:paraId="70147E55" w14:textId="77777777" w:rsidR="00AD32FD" w:rsidRPr="00AD32FD" w:rsidRDefault="00AD32FD" w:rsidP="00AD32FD">
      <w:pPr>
        <w:jc w:val="both"/>
        <w:rPr>
          <w:rFonts w:ascii="Times New Roman" w:eastAsia="Calibri" w:hAnsi="Times New Roman"/>
          <w:sz w:val="28"/>
          <w:szCs w:val="28"/>
        </w:rPr>
      </w:pPr>
      <w:r w:rsidRPr="00AD32FD">
        <w:rPr>
          <w:rFonts w:ascii="Times New Roman" w:eastAsia="Calibri" w:hAnsi="Times New Roman"/>
          <w:sz w:val="28"/>
          <w:szCs w:val="28"/>
        </w:rPr>
        <w:t>3.</w:t>
      </w:r>
      <w:r w:rsidRPr="00AD32FD">
        <w:rPr>
          <w:rFonts w:ascii="Times New Roman" w:eastAsia="Calibri" w:hAnsi="Times New Roman"/>
          <w:sz w:val="28"/>
          <w:szCs w:val="28"/>
        </w:rPr>
        <w:tab/>
        <w:t>Как обстоит дело с похожими эмблемами, применявшимися до 1906 г. и 1949 г.?</w:t>
      </w:r>
    </w:p>
    <w:p w14:paraId="5D3F6F60" w14:textId="77777777" w:rsidR="00AD32FD" w:rsidRPr="00AD32FD" w:rsidRDefault="00AD32FD" w:rsidP="00AD32FD">
      <w:pPr>
        <w:jc w:val="both"/>
        <w:rPr>
          <w:rFonts w:ascii="Times New Roman" w:eastAsia="Calibri" w:hAnsi="Times New Roman"/>
          <w:sz w:val="28"/>
          <w:szCs w:val="28"/>
        </w:rPr>
      </w:pPr>
      <w:r w:rsidRPr="00AD32FD">
        <w:rPr>
          <w:rFonts w:ascii="Times New Roman" w:eastAsia="Calibri" w:hAnsi="Times New Roman"/>
          <w:b/>
          <w:bCs/>
          <w:sz w:val="28"/>
          <w:szCs w:val="28"/>
        </w:rPr>
        <w:t>Задача 2.</w:t>
      </w:r>
      <w:r w:rsidRPr="00AD32FD">
        <w:rPr>
          <w:rFonts w:ascii="Times New Roman" w:eastAsia="Calibri" w:hAnsi="Times New Roman"/>
          <w:sz w:val="28"/>
          <w:szCs w:val="28"/>
        </w:rPr>
        <w:t xml:space="preserve"> Между двумя государствами - участниками Женевских конвенций 1949 г. возникает вооруженный конфликт. В одном из лагерей для военнопленных набирают добровольцев для двухнедельной работы по эвакуации захваченного у противника склада боеприпасов. Добровольцам обещают улучшить питание. Во время проведения работ трое из них погибают в результате взрыва.</w:t>
      </w:r>
    </w:p>
    <w:p w14:paraId="65A09050" w14:textId="77777777" w:rsidR="00AD32FD" w:rsidRPr="00AD32FD" w:rsidRDefault="00AD32FD" w:rsidP="00AD32FD">
      <w:pPr>
        <w:jc w:val="both"/>
        <w:rPr>
          <w:rFonts w:ascii="Times New Roman" w:eastAsia="Calibri" w:hAnsi="Times New Roman"/>
          <w:sz w:val="28"/>
          <w:szCs w:val="28"/>
        </w:rPr>
      </w:pPr>
      <w:r w:rsidRPr="00AD32FD">
        <w:rPr>
          <w:rFonts w:ascii="Times New Roman" w:eastAsia="Calibri" w:hAnsi="Times New Roman"/>
          <w:sz w:val="28"/>
          <w:szCs w:val="28"/>
        </w:rPr>
        <w:t>Вопросы:</w:t>
      </w:r>
    </w:p>
    <w:p w14:paraId="5BCD301E" w14:textId="77777777" w:rsidR="00AD32FD" w:rsidRPr="00AD32FD" w:rsidRDefault="00AD32FD" w:rsidP="00AD32FD">
      <w:pPr>
        <w:jc w:val="both"/>
        <w:rPr>
          <w:rFonts w:ascii="Times New Roman" w:eastAsia="Calibri" w:hAnsi="Times New Roman"/>
          <w:sz w:val="28"/>
          <w:szCs w:val="28"/>
        </w:rPr>
      </w:pPr>
      <w:r w:rsidRPr="00AD32FD">
        <w:rPr>
          <w:rFonts w:ascii="Times New Roman" w:eastAsia="Calibri" w:hAnsi="Times New Roman"/>
          <w:sz w:val="28"/>
          <w:szCs w:val="28"/>
        </w:rPr>
        <w:t>1. Разрешают ли Женевские конвенции использовать военнопленных на опасных работах?</w:t>
      </w:r>
    </w:p>
    <w:p w14:paraId="69BBCDAE" w14:textId="77777777" w:rsidR="00AD32FD" w:rsidRPr="00AD32FD" w:rsidRDefault="00AD32FD" w:rsidP="00AD32FD">
      <w:pPr>
        <w:jc w:val="both"/>
        <w:rPr>
          <w:rFonts w:ascii="Times New Roman" w:eastAsia="Calibri" w:hAnsi="Times New Roman"/>
          <w:sz w:val="28"/>
          <w:szCs w:val="28"/>
        </w:rPr>
      </w:pPr>
      <w:r w:rsidRPr="00AD32FD">
        <w:rPr>
          <w:rFonts w:ascii="Times New Roman" w:eastAsia="Calibri" w:hAnsi="Times New Roman"/>
          <w:sz w:val="28"/>
          <w:szCs w:val="28"/>
        </w:rPr>
        <w:t>2. Отказываются ли от некоторых прав, предоставляемых Конвенциями, те военнопленные, которые добровольно соглашаются на такие работы?</w:t>
      </w:r>
    </w:p>
    <w:p w14:paraId="64CE83CB" w14:textId="77777777" w:rsidR="00AD32FD" w:rsidRPr="00AD32FD" w:rsidRDefault="00AD32FD" w:rsidP="00AD32FD">
      <w:pPr>
        <w:jc w:val="both"/>
        <w:rPr>
          <w:rFonts w:ascii="Times New Roman" w:eastAsia="Calibri" w:hAnsi="Times New Roman"/>
          <w:sz w:val="28"/>
          <w:szCs w:val="28"/>
        </w:rPr>
      </w:pPr>
      <w:r w:rsidRPr="00AD32FD">
        <w:rPr>
          <w:rFonts w:ascii="Times New Roman" w:eastAsia="Calibri" w:hAnsi="Times New Roman"/>
          <w:sz w:val="28"/>
          <w:szCs w:val="28"/>
        </w:rPr>
        <w:lastRenderedPageBreak/>
        <w:t>3. Являются ли обещания держащей в плену державы улучшить условия содержания недопустимой формой оказания давления на пленных?</w:t>
      </w:r>
    </w:p>
    <w:p w14:paraId="61A2FF0D" w14:textId="77777777" w:rsidR="00AD32FD" w:rsidRPr="00AD32FD" w:rsidRDefault="00AD32FD" w:rsidP="00AD32FD">
      <w:pPr>
        <w:jc w:val="both"/>
        <w:rPr>
          <w:rFonts w:ascii="Times New Roman" w:eastAsia="Calibri" w:hAnsi="Times New Roman"/>
          <w:sz w:val="28"/>
          <w:szCs w:val="28"/>
        </w:rPr>
      </w:pPr>
      <w:r w:rsidRPr="00AD32FD">
        <w:rPr>
          <w:rFonts w:ascii="Times New Roman" w:eastAsia="Calibri" w:hAnsi="Times New Roman"/>
          <w:b/>
          <w:bCs/>
          <w:sz w:val="28"/>
          <w:szCs w:val="28"/>
        </w:rPr>
        <w:t>Задача 3.</w:t>
      </w:r>
      <w:r w:rsidRPr="00AD32FD">
        <w:rPr>
          <w:rFonts w:ascii="Times New Roman" w:eastAsia="Calibri" w:hAnsi="Times New Roman"/>
          <w:sz w:val="28"/>
          <w:szCs w:val="28"/>
        </w:rPr>
        <w:t xml:space="preserve"> Вооруженные силы противника подвергли бомбардировке с воздуха и полностью разрушили госпиталь, имевший отчетливо видимое изображение Красного Креста. </w:t>
      </w:r>
    </w:p>
    <w:p w14:paraId="451F7CAD" w14:textId="77777777" w:rsidR="00AD32FD" w:rsidRPr="00AD32FD" w:rsidRDefault="00AD32FD" w:rsidP="00AD32FD">
      <w:pPr>
        <w:jc w:val="both"/>
        <w:rPr>
          <w:rFonts w:ascii="Times New Roman" w:eastAsia="Calibri" w:hAnsi="Times New Roman"/>
          <w:sz w:val="28"/>
          <w:szCs w:val="28"/>
        </w:rPr>
      </w:pPr>
      <w:r w:rsidRPr="00AD32FD">
        <w:rPr>
          <w:rFonts w:ascii="Times New Roman" w:eastAsia="Calibri" w:hAnsi="Times New Roman"/>
          <w:sz w:val="28"/>
          <w:szCs w:val="28"/>
        </w:rPr>
        <w:t>Вопрос:</w:t>
      </w:r>
    </w:p>
    <w:p w14:paraId="33C316E0" w14:textId="77777777" w:rsidR="00CB2654" w:rsidRDefault="00AD32FD" w:rsidP="00AD32FD">
      <w:pPr>
        <w:jc w:val="both"/>
        <w:rPr>
          <w:rFonts w:ascii="Times New Roman" w:eastAsia="Calibri" w:hAnsi="Times New Roman"/>
          <w:sz w:val="28"/>
          <w:szCs w:val="28"/>
        </w:rPr>
      </w:pPr>
      <w:r w:rsidRPr="00AD32FD">
        <w:rPr>
          <w:rFonts w:ascii="Times New Roman" w:eastAsia="Calibri" w:hAnsi="Times New Roman"/>
          <w:sz w:val="28"/>
          <w:szCs w:val="28"/>
        </w:rPr>
        <w:t>Кто понесет за это ответственность и на каких основаниях?</w:t>
      </w:r>
    </w:p>
    <w:p w14:paraId="72ABC6C1" w14:textId="77777777" w:rsidR="00CB2654" w:rsidRDefault="00CB2654" w:rsidP="00AD32FD">
      <w:pPr>
        <w:jc w:val="both"/>
        <w:rPr>
          <w:rFonts w:ascii="Times New Roman" w:eastAsia="Calibri" w:hAnsi="Times New Roman"/>
          <w:sz w:val="28"/>
          <w:szCs w:val="28"/>
        </w:rPr>
      </w:pPr>
    </w:p>
    <w:p w14:paraId="34D39DDC" w14:textId="550FE1C6" w:rsidR="00CB2654" w:rsidRPr="00CB2654" w:rsidRDefault="00CB2654" w:rsidP="00CB2654">
      <w:pPr>
        <w:jc w:val="both"/>
        <w:rPr>
          <w:rFonts w:ascii="Times New Roman" w:hAnsi="Times New Roman"/>
          <w:sz w:val="28"/>
          <w:szCs w:val="28"/>
        </w:rPr>
      </w:pPr>
      <w:r>
        <w:rPr>
          <w:rFonts w:ascii="Times New Roman" w:hAnsi="Times New Roman"/>
          <w:b/>
          <w:bCs/>
          <w:sz w:val="28"/>
          <w:szCs w:val="28"/>
        </w:rPr>
        <w:t xml:space="preserve">Задача 4. </w:t>
      </w:r>
      <w:r w:rsidRPr="00CB2654">
        <w:rPr>
          <w:rFonts w:ascii="Times New Roman" w:hAnsi="Times New Roman"/>
          <w:sz w:val="28"/>
          <w:szCs w:val="28"/>
        </w:rPr>
        <w:t>Одно из государств - участников Женевских конвенций не признает состояния войны с другим государством, заявляя, что просто проводит операции по поддержанию порядка. После ожесточенных боев командующие двумя противостоящими формированиями объявляют перемирие для оказания помощи раненым. Группа работников Красного Креста направляется на место боев, и вооруженному солдату поручают охрану этой группы. Сначала сотрудники вспомогательной службы Красного Креста оказывают помощь раненому солдату противника, который позже, когда они переходят к другим раненым, за их спиной стреляет в сопровождающего санитаров солдата, но при этом промахивается. Этот солдат намеревается в ответ выстрелить в "снайпера", который поднимает руки в знак того, что он сдается в плен.</w:t>
      </w:r>
    </w:p>
    <w:p w14:paraId="21C4F907" w14:textId="5D5550EE" w:rsidR="00CB2654" w:rsidRPr="00CB2654" w:rsidRDefault="00CB2654" w:rsidP="00CB2654">
      <w:pPr>
        <w:jc w:val="both"/>
        <w:rPr>
          <w:rFonts w:ascii="Times New Roman" w:hAnsi="Times New Roman"/>
          <w:sz w:val="28"/>
          <w:szCs w:val="28"/>
        </w:rPr>
      </w:pPr>
      <w:r w:rsidRPr="00CB2654">
        <w:rPr>
          <w:rFonts w:ascii="Times New Roman" w:hAnsi="Times New Roman"/>
          <w:sz w:val="28"/>
          <w:szCs w:val="28"/>
        </w:rPr>
        <w:t>Вопросы:</w:t>
      </w:r>
    </w:p>
    <w:p w14:paraId="31F73C3F" w14:textId="2D0E98CC" w:rsidR="00CB2654" w:rsidRPr="00CB2654" w:rsidRDefault="00CB2654" w:rsidP="00CB2654">
      <w:pPr>
        <w:jc w:val="both"/>
        <w:rPr>
          <w:rFonts w:ascii="Times New Roman" w:hAnsi="Times New Roman"/>
          <w:sz w:val="28"/>
          <w:szCs w:val="28"/>
        </w:rPr>
      </w:pPr>
      <w:r w:rsidRPr="00CB2654">
        <w:rPr>
          <w:rFonts w:ascii="Times New Roman" w:hAnsi="Times New Roman"/>
          <w:sz w:val="28"/>
          <w:szCs w:val="28"/>
        </w:rPr>
        <w:t>1. Какое значение имеет факт непризнания состояния войны?</w:t>
      </w:r>
    </w:p>
    <w:p w14:paraId="44D90F93" w14:textId="240897E3" w:rsidR="00CB2654" w:rsidRPr="00CB2654" w:rsidRDefault="00CB2654" w:rsidP="00CB2654">
      <w:pPr>
        <w:jc w:val="both"/>
        <w:rPr>
          <w:rFonts w:ascii="Times New Roman" w:hAnsi="Times New Roman"/>
          <w:sz w:val="28"/>
          <w:szCs w:val="28"/>
        </w:rPr>
      </w:pPr>
      <w:r w:rsidRPr="00CB2654">
        <w:rPr>
          <w:rFonts w:ascii="Times New Roman" w:hAnsi="Times New Roman"/>
          <w:sz w:val="28"/>
          <w:szCs w:val="28"/>
        </w:rPr>
        <w:t>2. В каком документе можно найти правовые нормы для такого перемирия?</w:t>
      </w:r>
    </w:p>
    <w:p w14:paraId="3846DA57" w14:textId="77777777" w:rsidR="00CB2654" w:rsidRDefault="00CB2654" w:rsidP="00CB2654">
      <w:pPr>
        <w:jc w:val="both"/>
        <w:rPr>
          <w:rFonts w:ascii="Times New Roman" w:hAnsi="Times New Roman"/>
          <w:sz w:val="28"/>
          <w:szCs w:val="28"/>
        </w:rPr>
      </w:pPr>
      <w:r w:rsidRPr="00CB2654">
        <w:rPr>
          <w:rFonts w:ascii="Times New Roman" w:hAnsi="Times New Roman"/>
          <w:sz w:val="28"/>
          <w:szCs w:val="28"/>
        </w:rPr>
        <w:t>3. Содержатся ли в Протоколе I какие-либо нормы (старые или новые), применимые к данной ситуации?</w:t>
      </w:r>
    </w:p>
    <w:p w14:paraId="443D154A" w14:textId="77777777" w:rsidR="00CB2654" w:rsidRPr="00CB2654" w:rsidRDefault="00CB2654" w:rsidP="00CB2654">
      <w:pPr>
        <w:jc w:val="both"/>
        <w:rPr>
          <w:rFonts w:ascii="Times New Roman" w:hAnsi="Times New Roman"/>
          <w:sz w:val="28"/>
          <w:szCs w:val="28"/>
        </w:rPr>
      </w:pPr>
      <w:r w:rsidRPr="00CB2654">
        <w:rPr>
          <w:rFonts w:ascii="Times New Roman" w:hAnsi="Times New Roman"/>
          <w:b/>
          <w:bCs/>
          <w:sz w:val="28"/>
          <w:szCs w:val="28"/>
        </w:rPr>
        <w:t>Задача 5.</w:t>
      </w:r>
      <w:r>
        <w:rPr>
          <w:rFonts w:ascii="Times New Roman" w:hAnsi="Times New Roman"/>
          <w:sz w:val="28"/>
          <w:szCs w:val="28"/>
        </w:rPr>
        <w:t xml:space="preserve"> </w:t>
      </w:r>
      <w:r w:rsidRPr="00CB2654">
        <w:rPr>
          <w:rFonts w:ascii="Times New Roman" w:hAnsi="Times New Roman"/>
          <w:sz w:val="28"/>
          <w:szCs w:val="28"/>
        </w:rPr>
        <w:t xml:space="preserve">В ходе вооруженного конфликта между государствами - участниками Женевских конвенций на неприятельской территории совершает вынужденную посадку военный самолет. Вооруженные силы не успевают взять летчика в плен, его убивают местные жители. Вскоре после этого над полевым госпиталем, расположенным в местности, где произошло убийство, с самолетов, принадлежащих государству, гражданином которого был погибший пилот, сбрасывают листовки следующего содержания: "Вы нарушили международное право. Вы убили одного из наших летчиков, </w:t>
      </w:r>
      <w:r w:rsidRPr="00CB2654">
        <w:rPr>
          <w:rFonts w:ascii="Times New Roman" w:hAnsi="Times New Roman"/>
          <w:sz w:val="28"/>
          <w:szCs w:val="28"/>
        </w:rPr>
        <w:lastRenderedPageBreak/>
        <w:t>попавшего к вам в плен. Международное право требует, чтобы с пленными обращались гуманно. Вы понесете наказание за совершенное преступление".</w:t>
      </w:r>
    </w:p>
    <w:p w14:paraId="5606A5B9" w14:textId="1076FD4B" w:rsidR="00CB2654" w:rsidRPr="00CB2654" w:rsidRDefault="00CB2654" w:rsidP="00CB2654">
      <w:pPr>
        <w:jc w:val="both"/>
        <w:rPr>
          <w:rFonts w:ascii="Times New Roman" w:hAnsi="Times New Roman"/>
          <w:sz w:val="28"/>
          <w:szCs w:val="28"/>
        </w:rPr>
      </w:pPr>
      <w:r w:rsidRPr="00CB2654">
        <w:rPr>
          <w:rFonts w:ascii="Times New Roman" w:hAnsi="Times New Roman"/>
          <w:sz w:val="28"/>
          <w:szCs w:val="28"/>
        </w:rPr>
        <w:t>Вопросы:</w:t>
      </w:r>
    </w:p>
    <w:p w14:paraId="0C2537DB" w14:textId="3FDFF239" w:rsidR="00CB2654" w:rsidRPr="00CB2654" w:rsidRDefault="00CB2654" w:rsidP="00CB2654">
      <w:pPr>
        <w:jc w:val="both"/>
        <w:rPr>
          <w:rFonts w:ascii="Times New Roman" w:hAnsi="Times New Roman"/>
          <w:sz w:val="28"/>
          <w:szCs w:val="28"/>
        </w:rPr>
      </w:pPr>
      <w:r w:rsidRPr="00CB2654">
        <w:rPr>
          <w:rFonts w:ascii="Times New Roman" w:hAnsi="Times New Roman"/>
          <w:sz w:val="28"/>
          <w:szCs w:val="28"/>
        </w:rPr>
        <w:t>1. Имели ли гражданские лица право убивать летчика, если он не сложил оружия?</w:t>
      </w:r>
    </w:p>
    <w:p w14:paraId="17CD4154" w14:textId="52D9D7AE" w:rsidR="00CB2654" w:rsidRPr="00CB2654" w:rsidRDefault="00CB2654" w:rsidP="00CB2654">
      <w:pPr>
        <w:jc w:val="both"/>
        <w:rPr>
          <w:rFonts w:ascii="Times New Roman" w:hAnsi="Times New Roman"/>
          <w:sz w:val="28"/>
          <w:szCs w:val="28"/>
        </w:rPr>
      </w:pPr>
      <w:r>
        <w:rPr>
          <w:rFonts w:ascii="Times New Roman" w:hAnsi="Times New Roman"/>
          <w:sz w:val="28"/>
          <w:szCs w:val="28"/>
        </w:rPr>
        <w:t>2</w:t>
      </w:r>
      <w:r w:rsidRPr="00CB2654">
        <w:rPr>
          <w:rFonts w:ascii="Times New Roman" w:hAnsi="Times New Roman"/>
          <w:sz w:val="28"/>
          <w:szCs w:val="28"/>
        </w:rPr>
        <w:t>. Может ли стать объектом нападения госпиталь, если на нем размещена защитная эмблема?</w:t>
      </w:r>
    </w:p>
    <w:p w14:paraId="7F1E2E74" w14:textId="77777777" w:rsidR="001A34E3" w:rsidRDefault="00CB2654" w:rsidP="00CB2654">
      <w:pPr>
        <w:jc w:val="both"/>
        <w:rPr>
          <w:rFonts w:ascii="Times New Roman" w:hAnsi="Times New Roman"/>
          <w:sz w:val="28"/>
          <w:szCs w:val="28"/>
        </w:rPr>
      </w:pPr>
      <w:r>
        <w:rPr>
          <w:rFonts w:ascii="Times New Roman" w:hAnsi="Times New Roman"/>
          <w:sz w:val="28"/>
          <w:szCs w:val="28"/>
        </w:rPr>
        <w:t>3</w:t>
      </w:r>
      <w:r w:rsidRPr="00CB2654">
        <w:rPr>
          <w:rFonts w:ascii="Times New Roman" w:hAnsi="Times New Roman"/>
          <w:sz w:val="28"/>
          <w:szCs w:val="28"/>
        </w:rPr>
        <w:t>. Что говорится по этому вопросу в Дополнительном протоколе I?</w:t>
      </w:r>
    </w:p>
    <w:p w14:paraId="46799E03" w14:textId="63F84893" w:rsidR="001A34E3" w:rsidRPr="001A34E3" w:rsidRDefault="001A34E3" w:rsidP="001A34E3">
      <w:pPr>
        <w:jc w:val="both"/>
        <w:rPr>
          <w:rFonts w:ascii="Times New Roman" w:hAnsi="Times New Roman"/>
          <w:sz w:val="28"/>
          <w:szCs w:val="28"/>
        </w:rPr>
      </w:pPr>
      <w:r w:rsidRPr="001A34E3">
        <w:rPr>
          <w:rFonts w:ascii="Times New Roman" w:hAnsi="Times New Roman"/>
          <w:b/>
          <w:bCs/>
          <w:sz w:val="28"/>
          <w:szCs w:val="28"/>
        </w:rPr>
        <w:t>Задача 6.</w:t>
      </w:r>
      <w:r>
        <w:rPr>
          <w:rFonts w:ascii="Times New Roman" w:hAnsi="Times New Roman"/>
          <w:sz w:val="28"/>
          <w:szCs w:val="28"/>
        </w:rPr>
        <w:t xml:space="preserve"> </w:t>
      </w:r>
      <w:r w:rsidRPr="001A34E3">
        <w:rPr>
          <w:rFonts w:ascii="Times New Roman" w:hAnsi="Times New Roman"/>
          <w:sz w:val="28"/>
          <w:szCs w:val="28"/>
        </w:rPr>
        <w:t>Часть территории государства - участника Женевских конвенций, не оказав вооруженного сопротивления, сдалась армии соседнего государства, которое также является участником Женевских конвенций. Командующий размещенными в данной местности оккупационными войсками делает попытку реквизировать мебель и транспортные средства местного отделения национального общества. Встретив сопротивление, он вежливо отвечает, что он имеет полное право реквизировать данное имущество, так как оно не принадлежит медицинскому формированию.</w:t>
      </w:r>
    </w:p>
    <w:p w14:paraId="60C3708F" w14:textId="47050F89" w:rsidR="001A34E3" w:rsidRPr="001A34E3" w:rsidRDefault="001A34E3" w:rsidP="001A34E3">
      <w:pPr>
        <w:jc w:val="both"/>
        <w:rPr>
          <w:rFonts w:ascii="Times New Roman" w:hAnsi="Times New Roman"/>
          <w:sz w:val="28"/>
          <w:szCs w:val="28"/>
        </w:rPr>
      </w:pPr>
      <w:r w:rsidRPr="001A34E3">
        <w:rPr>
          <w:rFonts w:ascii="Times New Roman" w:hAnsi="Times New Roman"/>
          <w:sz w:val="28"/>
          <w:szCs w:val="28"/>
        </w:rPr>
        <w:t>Вопросы:</w:t>
      </w:r>
    </w:p>
    <w:p w14:paraId="7E7E526F" w14:textId="1780FF8C" w:rsidR="001A34E3" w:rsidRPr="001A34E3" w:rsidRDefault="001A34E3" w:rsidP="001A34E3">
      <w:pPr>
        <w:jc w:val="both"/>
        <w:rPr>
          <w:rFonts w:ascii="Times New Roman" w:hAnsi="Times New Roman"/>
          <w:sz w:val="28"/>
          <w:szCs w:val="28"/>
        </w:rPr>
      </w:pPr>
      <w:r>
        <w:rPr>
          <w:rFonts w:ascii="Times New Roman" w:hAnsi="Times New Roman"/>
          <w:sz w:val="28"/>
          <w:szCs w:val="28"/>
        </w:rPr>
        <w:t>1</w:t>
      </w:r>
      <w:r w:rsidRPr="001A34E3">
        <w:rPr>
          <w:rFonts w:ascii="Times New Roman" w:hAnsi="Times New Roman"/>
          <w:sz w:val="28"/>
          <w:szCs w:val="28"/>
        </w:rPr>
        <w:t>. Обоснована ли аргументация офицера?</w:t>
      </w:r>
    </w:p>
    <w:p w14:paraId="1995AC3A" w14:textId="6958CF08" w:rsidR="001A34E3" w:rsidRPr="001A34E3" w:rsidRDefault="001A34E3" w:rsidP="001A34E3">
      <w:pPr>
        <w:jc w:val="both"/>
        <w:rPr>
          <w:rFonts w:ascii="Times New Roman" w:hAnsi="Times New Roman"/>
          <w:sz w:val="28"/>
          <w:szCs w:val="28"/>
        </w:rPr>
      </w:pPr>
      <w:r>
        <w:rPr>
          <w:rFonts w:ascii="Times New Roman" w:hAnsi="Times New Roman"/>
          <w:sz w:val="28"/>
          <w:szCs w:val="28"/>
        </w:rPr>
        <w:t>2</w:t>
      </w:r>
      <w:r w:rsidRPr="001A34E3">
        <w:rPr>
          <w:rFonts w:ascii="Times New Roman" w:hAnsi="Times New Roman"/>
          <w:sz w:val="28"/>
          <w:szCs w:val="28"/>
        </w:rPr>
        <w:t>. Какой должна быть первая реакция?</w:t>
      </w:r>
    </w:p>
    <w:p w14:paraId="402E3D28" w14:textId="77777777" w:rsidR="00835EA7" w:rsidRDefault="001A34E3" w:rsidP="001A34E3">
      <w:pPr>
        <w:jc w:val="both"/>
        <w:rPr>
          <w:rFonts w:ascii="Times New Roman" w:hAnsi="Times New Roman"/>
          <w:sz w:val="28"/>
          <w:szCs w:val="28"/>
        </w:rPr>
      </w:pPr>
      <w:r>
        <w:rPr>
          <w:rFonts w:ascii="Times New Roman" w:hAnsi="Times New Roman"/>
          <w:sz w:val="28"/>
          <w:szCs w:val="28"/>
        </w:rPr>
        <w:t>3</w:t>
      </w:r>
      <w:r w:rsidRPr="001A34E3">
        <w:rPr>
          <w:rFonts w:ascii="Times New Roman" w:hAnsi="Times New Roman"/>
          <w:sz w:val="28"/>
          <w:szCs w:val="28"/>
        </w:rPr>
        <w:t>. К кому следует обратиться за помощью в случае необходимости?</w:t>
      </w:r>
    </w:p>
    <w:p w14:paraId="735E5252" w14:textId="643CC15E" w:rsidR="00835EA7" w:rsidRPr="00835EA7" w:rsidRDefault="00835EA7" w:rsidP="00835EA7">
      <w:pPr>
        <w:jc w:val="both"/>
        <w:rPr>
          <w:rFonts w:ascii="Times New Roman" w:hAnsi="Times New Roman"/>
          <w:sz w:val="28"/>
          <w:szCs w:val="28"/>
        </w:rPr>
      </w:pPr>
      <w:r w:rsidRPr="00835EA7">
        <w:rPr>
          <w:rFonts w:ascii="Times New Roman" w:hAnsi="Times New Roman"/>
          <w:b/>
          <w:bCs/>
          <w:sz w:val="28"/>
          <w:szCs w:val="28"/>
        </w:rPr>
        <w:t>Задача 7.</w:t>
      </w:r>
      <w:r>
        <w:rPr>
          <w:rFonts w:ascii="Times New Roman" w:hAnsi="Times New Roman"/>
          <w:sz w:val="28"/>
          <w:szCs w:val="28"/>
        </w:rPr>
        <w:t xml:space="preserve"> </w:t>
      </w:r>
      <w:r w:rsidRPr="00835EA7">
        <w:rPr>
          <w:rFonts w:ascii="Times New Roman" w:hAnsi="Times New Roman"/>
          <w:sz w:val="28"/>
          <w:szCs w:val="28"/>
        </w:rPr>
        <w:t>Во время объявленной войны между двумя государствами войска противника захватывают город. Происходят жестокие бои. Разрозненные группы не сдаются и оказывают упорное сопротивление. На улицах множество раненых солдат обеих сторон, а также раненых мирных жителей. Несколько членов санитарной части местного Красного Креста собрались вместе со своими семьями в поликлинике Красного Креста. Некоторые из них предлагают начать немедленную операцию по оказанию помощи раненым.</w:t>
      </w:r>
    </w:p>
    <w:p w14:paraId="29686F25" w14:textId="77777777" w:rsidR="002941E2" w:rsidRDefault="002941E2">
      <w:pPr>
        <w:rPr>
          <w:rFonts w:ascii="Times New Roman" w:hAnsi="Times New Roman"/>
          <w:sz w:val="28"/>
          <w:szCs w:val="28"/>
        </w:rPr>
      </w:pPr>
      <w:r>
        <w:rPr>
          <w:rFonts w:ascii="Times New Roman" w:hAnsi="Times New Roman"/>
          <w:sz w:val="28"/>
          <w:szCs w:val="28"/>
        </w:rPr>
        <w:br w:type="page"/>
      </w:r>
    </w:p>
    <w:p w14:paraId="4657A9CE" w14:textId="4D073AD2" w:rsidR="00835EA7" w:rsidRPr="00835EA7" w:rsidRDefault="00835EA7" w:rsidP="00835EA7">
      <w:pPr>
        <w:jc w:val="both"/>
        <w:rPr>
          <w:rFonts w:ascii="Times New Roman" w:hAnsi="Times New Roman"/>
          <w:sz w:val="28"/>
          <w:szCs w:val="28"/>
        </w:rPr>
      </w:pPr>
      <w:r w:rsidRPr="00835EA7">
        <w:rPr>
          <w:rFonts w:ascii="Times New Roman" w:hAnsi="Times New Roman"/>
          <w:sz w:val="28"/>
          <w:szCs w:val="28"/>
        </w:rPr>
        <w:lastRenderedPageBreak/>
        <w:t>Вопросы:</w:t>
      </w:r>
    </w:p>
    <w:p w14:paraId="7EACA1A4" w14:textId="00FC53B5" w:rsidR="00835EA7" w:rsidRPr="00835EA7" w:rsidRDefault="00835EA7" w:rsidP="00835EA7">
      <w:pPr>
        <w:jc w:val="both"/>
        <w:rPr>
          <w:rFonts w:ascii="Times New Roman" w:hAnsi="Times New Roman"/>
          <w:sz w:val="28"/>
          <w:szCs w:val="28"/>
        </w:rPr>
      </w:pPr>
      <w:r w:rsidRPr="00835EA7">
        <w:rPr>
          <w:rFonts w:ascii="Times New Roman" w:hAnsi="Times New Roman"/>
          <w:sz w:val="28"/>
          <w:szCs w:val="28"/>
        </w:rPr>
        <w:t>1. Предусмотрено ли проведение такой операции Конвенциями 1949 г.? Содержатся ли в Протоколе I какие-либо дополнительные нормы, относящиеся к этой ситуации?</w:t>
      </w:r>
    </w:p>
    <w:p w14:paraId="113EAF19" w14:textId="6B23F13C" w:rsidR="00835EA7" w:rsidRPr="00835EA7" w:rsidRDefault="00835EA7" w:rsidP="00835EA7">
      <w:pPr>
        <w:jc w:val="both"/>
        <w:rPr>
          <w:rFonts w:ascii="Times New Roman" w:hAnsi="Times New Roman"/>
          <w:sz w:val="28"/>
          <w:szCs w:val="28"/>
        </w:rPr>
      </w:pPr>
      <w:r w:rsidRPr="00835EA7">
        <w:rPr>
          <w:rFonts w:ascii="Times New Roman" w:hAnsi="Times New Roman"/>
          <w:sz w:val="28"/>
          <w:szCs w:val="28"/>
        </w:rPr>
        <w:t>2. Кто имеет право разыскивать и подбирать:</w:t>
      </w:r>
    </w:p>
    <w:p w14:paraId="458018F4" w14:textId="5CEA8AA0" w:rsidR="00835EA7" w:rsidRPr="00835EA7" w:rsidRDefault="00835EA7" w:rsidP="00835EA7">
      <w:pPr>
        <w:jc w:val="both"/>
        <w:rPr>
          <w:rFonts w:ascii="Times New Roman" w:hAnsi="Times New Roman"/>
          <w:sz w:val="28"/>
          <w:szCs w:val="28"/>
        </w:rPr>
      </w:pPr>
      <w:r w:rsidRPr="00835EA7">
        <w:rPr>
          <w:rFonts w:ascii="Times New Roman" w:hAnsi="Times New Roman"/>
          <w:sz w:val="28"/>
          <w:szCs w:val="28"/>
        </w:rPr>
        <w:t>а) раненых и больных солдат?</w:t>
      </w:r>
    </w:p>
    <w:p w14:paraId="5EFF647F" w14:textId="2CD4FCDC" w:rsidR="00835EA7" w:rsidRPr="00835EA7" w:rsidRDefault="00835EA7" w:rsidP="00835EA7">
      <w:pPr>
        <w:jc w:val="both"/>
        <w:rPr>
          <w:rFonts w:ascii="Times New Roman" w:hAnsi="Times New Roman"/>
          <w:sz w:val="28"/>
          <w:szCs w:val="28"/>
        </w:rPr>
      </w:pPr>
      <w:r w:rsidRPr="00835EA7">
        <w:rPr>
          <w:rFonts w:ascii="Times New Roman" w:hAnsi="Times New Roman"/>
          <w:sz w:val="28"/>
          <w:szCs w:val="28"/>
        </w:rPr>
        <w:t>б) раненых, больных и терпящих бедствие мирных жителей?</w:t>
      </w:r>
    </w:p>
    <w:p w14:paraId="07AE4BED" w14:textId="24ED6027" w:rsidR="00835EA7" w:rsidRPr="00835EA7" w:rsidRDefault="00835EA7" w:rsidP="00835EA7">
      <w:pPr>
        <w:jc w:val="both"/>
        <w:rPr>
          <w:rFonts w:ascii="Times New Roman" w:hAnsi="Times New Roman"/>
          <w:sz w:val="28"/>
          <w:szCs w:val="28"/>
        </w:rPr>
      </w:pPr>
      <w:r w:rsidRPr="00835EA7">
        <w:rPr>
          <w:rFonts w:ascii="Times New Roman" w:hAnsi="Times New Roman"/>
          <w:b/>
          <w:bCs/>
          <w:sz w:val="28"/>
          <w:szCs w:val="28"/>
        </w:rPr>
        <w:t xml:space="preserve">Задача </w:t>
      </w:r>
      <w:r>
        <w:rPr>
          <w:rFonts w:ascii="Times New Roman" w:hAnsi="Times New Roman"/>
          <w:b/>
          <w:bCs/>
          <w:sz w:val="28"/>
          <w:szCs w:val="28"/>
        </w:rPr>
        <w:t>8</w:t>
      </w:r>
      <w:r>
        <w:rPr>
          <w:rFonts w:ascii="Times New Roman" w:hAnsi="Times New Roman"/>
          <w:sz w:val="28"/>
          <w:szCs w:val="28"/>
        </w:rPr>
        <w:t xml:space="preserve">. </w:t>
      </w:r>
      <w:r w:rsidRPr="00835EA7">
        <w:rPr>
          <w:rFonts w:ascii="Times New Roman" w:hAnsi="Times New Roman"/>
          <w:sz w:val="28"/>
          <w:szCs w:val="28"/>
        </w:rPr>
        <w:t xml:space="preserve">Происходит вооруженный конфликт между правительством колонии и национально-освободительным фронтом, представляющим интересы части местного населения. Обязательство проводить различие между комбатантами и </w:t>
      </w:r>
      <w:proofErr w:type="spellStart"/>
      <w:r w:rsidRPr="00835EA7">
        <w:rPr>
          <w:rFonts w:ascii="Times New Roman" w:hAnsi="Times New Roman"/>
          <w:sz w:val="28"/>
          <w:szCs w:val="28"/>
        </w:rPr>
        <w:t>некомбатантами</w:t>
      </w:r>
      <w:proofErr w:type="spellEnd"/>
      <w:r w:rsidRPr="00835EA7">
        <w:rPr>
          <w:rFonts w:ascii="Times New Roman" w:hAnsi="Times New Roman"/>
          <w:sz w:val="28"/>
          <w:szCs w:val="28"/>
        </w:rPr>
        <w:t xml:space="preserve"> не выполняется. Гражданских лиц - </w:t>
      </w:r>
      <w:proofErr w:type="spellStart"/>
      <w:r w:rsidRPr="00835EA7">
        <w:rPr>
          <w:rFonts w:ascii="Times New Roman" w:hAnsi="Times New Roman"/>
          <w:sz w:val="28"/>
          <w:szCs w:val="28"/>
        </w:rPr>
        <w:t>некомбатантов</w:t>
      </w:r>
      <w:proofErr w:type="spellEnd"/>
      <w:r w:rsidRPr="00835EA7">
        <w:rPr>
          <w:rFonts w:ascii="Times New Roman" w:hAnsi="Times New Roman"/>
          <w:sz w:val="28"/>
          <w:szCs w:val="28"/>
        </w:rPr>
        <w:t xml:space="preserve"> убивают, с ними жестоко обращаются, семьи разлучаются, жителей увозят из их деревень, дома поджигают, а детей депортируют.</w:t>
      </w:r>
    </w:p>
    <w:p w14:paraId="13B9DF49" w14:textId="418E9142" w:rsidR="00835EA7" w:rsidRPr="00835EA7" w:rsidRDefault="00835EA7" w:rsidP="00835EA7">
      <w:pPr>
        <w:jc w:val="both"/>
        <w:rPr>
          <w:rFonts w:ascii="Times New Roman" w:hAnsi="Times New Roman"/>
          <w:sz w:val="28"/>
          <w:szCs w:val="28"/>
        </w:rPr>
      </w:pPr>
      <w:r w:rsidRPr="00835EA7">
        <w:rPr>
          <w:rFonts w:ascii="Times New Roman" w:hAnsi="Times New Roman"/>
          <w:sz w:val="28"/>
          <w:szCs w:val="28"/>
        </w:rPr>
        <w:t>Вопросы:</w:t>
      </w:r>
    </w:p>
    <w:p w14:paraId="0F57363D" w14:textId="156769B2" w:rsidR="00835EA7" w:rsidRPr="00835EA7" w:rsidRDefault="00835EA7" w:rsidP="00835EA7">
      <w:pPr>
        <w:jc w:val="both"/>
        <w:rPr>
          <w:rFonts w:ascii="Times New Roman" w:hAnsi="Times New Roman"/>
          <w:sz w:val="28"/>
          <w:szCs w:val="28"/>
        </w:rPr>
      </w:pPr>
      <w:r w:rsidRPr="00835EA7">
        <w:rPr>
          <w:rFonts w:ascii="Times New Roman" w:hAnsi="Times New Roman"/>
          <w:sz w:val="28"/>
          <w:szCs w:val="28"/>
        </w:rPr>
        <w:t xml:space="preserve">1. Какие Конвенции и нормы права предусматривают защиту </w:t>
      </w:r>
      <w:proofErr w:type="spellStart"/>
      <w:r w:rsidRPr="00835EA7">
        <w:rPr>
          <w:rFonts w:ascii="Times New Roman" w:hAnsi="Times New Roman"/>
          <w:sz w:val="28"/>
          <w:szCs w:val="28"/>
        </w:rPr>
        <w:t>некомбатантов</w:t>
      </w:r>
      <w:proofErr w:type="spellEnd"/>
      <w:r w:rsidRPr="00835EA7">
        <w:rPr>
          <w:rFonts w:ascii="Times New Roman" w:hAnsi="Times New Roman"/>
          <w:sz w:val="28"/>
          <w:szCs w:val="28"/>
        </w:rPr>
        <w:t>?</w:t>
      </w:r>
    </w:p>
    <w:p w14:paraId="0D9B68E6" w14:textId="77777777" w:rsidR="00835EA7" w:rsidRDefault="00835EA7" w:rsidP="00835EA7">
      <w:pPr>
        <w:jc w:val="both"/>
        <w:rPr>
          <w:rFonts w:ascii="Times New Roman" w:hAnsi="Times New Roman"/>
          <w:sz w:val="28"/>
          <w:szCs w:val="28"/>
        </w:rPr>
      </w:pPr>
      <w:r w:rsidRPr="00835EA7">
        <w:rPr>
          <w:rFonts w:ascii="Times New Roman" w:hAnsi="Times New Roman"/>
          <w:sz w:val="28"/>
          <w:szCs w:val="28"/>
        </w:rPr>
        <w:t>2. Как это обязательство должно соблюдаться и осуществляться на практике?</w:t>
      </w:r>
    </w:p>
    <w:p w14:paraId="102269BD" w14:textId="5EAF4ECD" w:rsidR="00835EA7" w:rsidRPr="002941E2" w:rsidRDefault="00835EA7" w:rsidP="00835EA7">
      <w:pPr>
        <w:jc w:val="both"/>
        <w:rPr>
          <w:rFonts w:ascii="Times New Roman" w:hAnsi="Times New Roman"/>
          <w:b/>
          <w:bCs/>
          <w:sz w:val="28"/>
          <w:szCs w:val="28"/>
        </w:rPr>
      </w:pPr>
      <w:bookmarkStart w:id="2" w:name="_Hlk127677894"/>
      <w:r w:rsidRPr="00835EA7">
        <w:rPr>
          <w:rFonts w:ascii="Times New Roman" w:hAnsi="Times New Roman"/>
          <w:b/>
          <w:bCs/>
          <w:sz w:val="28"/>
          <w:szCs w:val="28"/>
        </w:rPr>
        <w:t xml:space="preserve">Задача </w:t>
      </w:r>
      <w:r>
        <w:rPr>
          <w:rFonts w:ascii="Times New Roman" w:hAnsi="Times New Roman"/>
          <w:b/>
          <w:bCs/>
          <w:sz w:val="28"/>
          <w:szCs w:val="28"/>
        </w:rPr>
        <w:t>9</w:t>
      </w:r>
      <w:r w:rsidRPr="00835EA7">
        <w:rPr>
          <w:rFonts w:ascii="Times New Roman" w:hAnsi="Times New Roman"/>
          <w:b/>
          <w:bCs/>
          <w:sz w:val="28"/>
          <w:szCs w:val="28"/>
        </w:rPr>
        <w:t>.</w:t>
      </w:r>
      <w:bookmarkEnd w:id="2"/>
      <w:r w:rsidR="002941E2">
        <w:rPr>
          <w:rFonts w:ascii="Times New Roman" w:hAnsi="Times New Roman"/>
          <w:b/>
          <w:bCs/>
          <w:sz w:val="28"/>
          <w:szCs w:val="28"/>
        </w:rPr>
        <w:t xml:space="preserve"> </w:t>
      </w:r>
      <w:r w:rsidRPr="00835EA7">
        <w:rPr>
          <w:rFonts w:ascii="Times New Roman" w:hAnsi="Times New Roman"/>
          <w:sz w:val="28"/>
          <w:szCs w:val="28"/>
        </w:rPr>
        <w:t>В столице государства в результате взрыва бомбы погибают гражданские лица. Ответственность за этот акт берет на себя организация, члены которой нашли убежище на территории соседнего государства. В качестве репрессалий на лагерь, в котором, возможно, находятся лица, подложившие бомбу, военно-воздушные силы пострадавшей страны совершают налет, в результате которого разрушен завод и детский сад, погибли люди.</w:t>
      </w:r>
    </w:p>
    <w:p w14:paraId="5215346A" w14:textId="18591B05" w:rsidR="00835EA7" w:rsidRPr="00835EA7" w:rsidRDefault="00835EA7" w:rsidP="00835EA7">
      <w:pPr>
        <w:jc w:val="both"/>
        <w:rPr>
          <w:rFonts w:ascii="Times New Roman" w:hAnsi="Times New Roman"/>
          <w:sz w:val="28"/>
          <w:szCs w:val="28"/>
        </w:rPr>
      </w:pPr>
      <w:r w:rsidRPr="00835EA7">
        <w:rPr>
          <w:rFonts w:ascii="Times New Roman" w:hAnsi="Times New Roman"/>
          <w:sz w:val="28"/>
          <w:szCs w:val="28"/>
        </w:rPr>
        <w:t>Вопросы:</w:t>
      </w:r>
    </w:p>
    <w:p w14:paraId="1D571533" w14:textId="2D6E510E" w:rsidR="00835EA7" w:rsidRPr="00835EA7" w:rsidRDefault="00835EA7" w:rsidP="00835EA7">
      <w:pPr>
        <w:jc w:val="both"/>
        <w:rPr>
          <w:rFonts w:ascii="Times New Roman" w:hAnsi="Times New Roman"/>
          <w:sz w:val="28"/>
          <w:szCs w:val="28"/>
        </w:rPr>
      </w:pPr>
      <w:r w:rsidRPr="00835EA7">
        <w:rPr>
          <w:rFonts w:ascii="Times New Roman" w:hAnsi="Times New Roman"/>
          <w:sz w:val="28"/>
          <w:szCs w:val="28"/>
        </w:rPr>
        <w:t>1. Должны ли эти факты рассматриваться в свете Женевского права?</w:t>
      </w:r>
    </w:p>
    <w:p w14:paraId="7510F0A7" w14:textId="7C284F70" w:rsidR="00835EA7" w:rsidRPr="00835EA7" w:rsidRDefault="00835EA7" w:rsidP="00835EA7">
      <w:pPr>
        <w:jc w:val="both"/>
        <w:rPr>
          <w:rFonts w:ascii="Times New Roman" w:hAnsi="Times New Roman"/>
          <w:sz w:val="28"/>
          <w:szCs w:val="28"/>
        </w:rPr>
      </w:pPr>
      <w:r w:rsidRPr="00835EA7">
        <w:rPr>
          <w:rFonts w:ascii="Times New Roman" w:hAnsi="Times New Roman"/>
          <w:sz w:val="28"/>
          <w:szCs w:val="28"/>
        </w:rPr>
        <w:t>2. Каково должно быть отношение к факту налета, совершенного в качестве репрессалий?</w:t>
      </w:r>
    </w:p>
    <w:p w14:paraId="02EBD88D" w14:textId="77777777" w:rsidR="001C73D5" w:rsidRDefault="00835EA7" w:rsidP="00835EA7">
      <w:pPr>
        <w:jc w:val="both"/>
        <w:rPr>
          <w:rFonts w:ascii="Times New Roman" w:hAnsi="Times New Roman"/>
          <w:sz w:val="28"/>
          <w:szCs w:val="28"/>
        </w:rPr>
      </w:pPr>
      <w:r w:rsidRPr="00835EA7">
        <w:rPr>
          <w:rFonts w:ascii="Times New Roman" w:hAnsi="Times New Roman"/>
          <w:sz w:val="28"/>
          <w:szCs w:val="28"/>
        </w:rPr>
        <w:t>3. Что говорится в Дополнительных протоколах о нападениях?</w:t>
      </w:r>
    </w:p>
    <w:p w14:paraId="1A60C4EB" w14:textId="77777777" w:rsidR="001C73D5" w:rsidRPr="001C73D5" w:rsidRDefault="001C73D5" w:rsidP="001C73D5">
      <w:pPr>
        <w:jc w:val="both"/>
        <w:rPr>
          <w:rFonts w:ascii="Times New Roman" w:hAnsi="Times New Roman"/>
          <w:sz w:val="28"/>
          <w:szCs w:val="28"/>
        </w:rPr>
      </w:pPr>
      <w:r w:rsidRPr="00835EA7">
        <w:rPr>
          <w:rFonts w:ascii="Times New Roman" w:hAnsi="Times New Roman"/>
          <w:b/>
          <w:bCs/>
          <w:sz w:val="28"/>
          <w:szCs w:val="28"/>
        </w:rPr>
        <w:t xml:space="preserve">Задача </w:t>
      </w:r>
      <w:r>
        <w:rPr>
          <w:rFonts w:ascii="Times New Roman" w:hAnsi="Times New Roman"/>
          <w:b/>
          <w:bCs/>
          <w:sz w:val="28"/>
          <w:szCs w:val="28"/>
        </w:rPr>
        <w:t>10</w:t>
      </w:r>
      <w:r w:rsidRPr="00835EA7">
        <w:rPr>
          <w:rFonts w:ascii="Times New Roman" w:hAnsi="Times New Roman"/>
          <w:b/>
          <w:bCs/>
          <w:sz w:val="28"/>
          <w:szCs w:val="28"/>
        </w:rPr>
        <w:t xml:space="preserve">. </w:t>
      </w:r>
      <w:r w:rsidRPr="001C73D5">
        <w:rPr>
          <w:rFonts w:ascii="Times New Roman" w:hAnsi="Times New Roman"/>
          <w:sz w:val="28"/>
          <w:szCs w:val="28"/>
        </w:rPr>
        <w:t xml:space="preserve">Несколько тысяч людей бежали из своей страны и нашли убежище в соседнем государстве, где их разместили в лагерях для беженцев. В результате стычек, происходящих на границе, район, в котором </w:t>
      </w:r>
      <w:r w:rsidRPr="001C73D5">
        <w:rPr>
          <w:rFonts w:ascii="Times New Roman" w:hAnsi="Times New Roman"/>
          <w:sz w:val="28"/>
          <w:szCs w:val="28"/>
        </w:rPr>
        <w:lastRenderedPageBreak/>
        <w:t>расположены лагеря, оказывается в оккупированной зоне, но настоящий вооруженный конфликт не разгорается. Некоторые отряды местного ополчения поддерживают оккупирующую державу и начинают преследовать беженцев в их лагерях. Происходит кровопролитие, однако оккупирующая держава никак на это не реагирует.</w:t>
      </w:r>
    </w:p>
    <w:p w14:paraId="5FE7BB69" w14:textId="653ADC8C" w:rsidR="001C73D5" w:rsidRPr="001C73D5" w:rsidRDefault="001C73D5" w:rsidP="001C73D5">
      <w:pPr>
        <w:jc w:val="both"/>
        <w:rPr>
          <w:rFonts w:ascii="Times New Roman" w:hAnsi="Times New Roman"/>
          <w:sz w:val="28"/>
          <w:szCs w:val="28"/>
        </w:rPr>
      </w:pPr>
      <w:r w:rsidRPr="001C73D5">
        <w:rPr>
          <w:rFonts w:ascii="Times New Roman" w:hAnsi="Times New Roman"/>
          <w:sz w:val="28"/>
          <w:szCs w:val="28"/>
        </w:rPr>
        <w:t>Вопросы:</w:t>
      </w:r>
    </w:p>
    <w:p w14:paraId="196E8C53" w14:textId="1E2BC126" w:rsidR="001C73D5" w:rsidRPr="001C73D5" w:rsidRDefault="001C73D5" w:rsidP="001C73D5">
      <w:pPr>
        <w:jc w:val="both"/>
        <w:rPr>
          <w:rFonts w:ascii="Times New Roman" w:hAnsi="Times New Roman"/>
          <w:sz w:val="28"/>
          <w:szCs w:val="28"/>
        </w:rPr>
      </w:pPr>
      <w:r w:rsidRPr="001C73D5">
        <w:rPr>
          <w:rFonts w:ascii="Times New Roman" w:hAnsi="Times New Roman"/>
          <w:sz w:val="28"/>
          <w:szCs w:val="28"/>
        </w:rPr>
        <w:t>1. Имеет ли место международный конфликт?</w:t>
      </w:r>
    </w:p>
    <w:p w14:paraId="3AE22FA8" w14:textId="0F9DA3ED" w:rsidR="001C73D5" w:rsidRPr="001C73D5" w:rsidRDefault="001C73D5" w:rsidP="001C73D5">
      <w:pPr>
        <w:jc w:val="both"/>
        <w:rPr>
          <w:rFonts w:ascii="Times New Roman" w:hAnsi="Times New Roman"/>
          <w:sz w:val="28"/>
          <w:szCs w:val="28"/>
        </w:rPr>
      </w:pPr>
      <w:r w:rsidRPr="001C73D5">
        <w:rPr>
          <w:rFonts w:ascii="Times New Roman" w:hAnsi="Times New Roman"/>
          <w:sz w:val="28"/>
          <w:szCs w:val="28"/>
        </w:rPr>
        <w:t>2. Каковы обязанности оккупирующей державы?</w:t>
      </w:r>
    </w:p>
    <w:p w14:paraId="69E6DECF" w14:textId="58FE8975" w:rsidR="002941E2" w:rsidRPr="00835EA7" w:rsidRDefault="001C73D5" w:rsidP="001C73D5">
      <w:pPr>
        <w:jc w:val="both"/>
        <w:rPr>
          <w:rFonts w:ascii="Times New Roman" w:hAnsi="Times New Roman"/>
          <w:b/>
          <w:bCs/>
          <w:sz w:val="28"/>
          <w:szCs w:val="28"/>
        </w:rPr>
      </w:pPr>
      <w:r w:rsidRPr="001C73D5">
        <w:rPr>
          <w:rFonts w:ascii="Times New Roman" w:hAnsi="Times New Roman"/>
          <w:sz w:val="28"/>
          <w:szCs w:val="28"/>
        </w:rPr>
        <w:t>3. Какие последствия вытекают из этих обязанностей?</w:t>
      </w:r>
    </w:p>
    <w:p w14:paraId="7771B3BF" w14:textId="77777777" w:rsidR="00287446" w:rsidRDefault="00287446" w:rsidP="00881419">
      <w:pPr>
        <w:pStyle w:val="a3"/>
        <w:spacing w:after="0"/>
        <w:ind w:left="1069"/>
        <w:jc w:val="center"/>
        <w:rPr>
          <w:rFonts w:ascii="Times New Roman" w:hAnsi="Times New Roman"/>
          <w:b/>
          <w:bCs/>
          <w:sz w:val="28"/>
          <w:szCs w:val="28"/>
        </w:rPr>
      </w:pPr>
    </w:p>
    <w:p w14:paraId="5D433FEA" w14:textId="000C5A25" w:rsidR="00881419" w:rsidRDefault="00881419" w:rsidP="00881419">
      <w:pPr>
        <w:pStyle w:val="a3"/>
        <w:spacing w:after="0"/>
        <w:ind w:left="1069"/>
        <w:jc w:val="center"/>
        <w:rPr>
          <w:rFonts w:ascii="Times New Roman" w:hAnsi="Times New Roman"/>
          <w:b/>
          <w:bCs/>
          <w:sz w:val="28"/>
          <w:szCs w:val="28"/>
        </w:rPr>
      </w:pPr>
      <w:r w:rsidRPr="008965CD">
        <w:rPr>
          <w:rFonts w:ascii="Times New Roman" w:hAnsi="Times New Roman"/>
          <w:b/>
          <w:bCs/>
          <w:sz w:val="28"/>
          <w:szCs w:val="28"/>
        </w:rPr>
        <w:t>Примерная тематика докладов на круглом столе</w:t>
      </w:r>
      <w:r w:rsidR="004D778D">
        <w:rPr>
          <w:rFonts w:ascii="Times New Roman" w:hAnsi="Times New Roman"/>
          <w:b/>
          <w:bCs/>
          <w:sz w:val="28"/>
          <w:szCs w:val="28"/>
        </w:rPr>
        <w:t xml:space="preserve"> </w:t>
      </w:r>
    </w:p>
    <w:p w14:paraId="74EADDF5" w14:textId="77777777" w:rsidR="005074B3" w:rsidRDefault="005074B3" w:rsidP="00881419">
      <w:pPr>
        <w:pStyle w:val="a3"/>
        <w:spacing w:after="0"/>
        <w:ind w:left="1069"/>
        <w:jc w:val="center"/>
        <w:rPr>
          <w:rFonts w:ascii="Times New Roman" w:hAnsi="Times New Roman"/>
          <w:b/>
          <w:bCs/>
          <w:sz w:val="28"/>
          <w:szCs w:val="28"/>
        </w:rPr>
      </w:pPr>
    </w:p>
    <w:p w14:paraId="3296D11C" w14:textId="6FBF6AC5" w:rsidR="005074B3" w:rsidRPr="000B1F83" w:rsidRDefault="005074B3" w:rsidP="005074B3">
      <w:pPr>
        <w:spacing w:after="0"/>
        <w:contextualSpacing/>
        <w:rPr>
          <w:rFonts w:ascii="Times New Roman" w:hAnsi="Times New Roman"/>
          <w:b/>
          <w:sz w:val="28"/>
          <w:szCs w:val="28"/>
        </w:rPr>
      </w:pPr>
      <w:r>
        <w:rPr>
          <w:rFonts w:ascii="Times New Roman" w:hAnsi="Times New Roman"/>
          <w:b/>
          <w:sz w:val="28"/>
          <w:szCs w:val="28"/>
        </w:rPr>
        <w:t xml:space="preserve">Оценка знаний по компетенции </w:t>
      </w:r>
      <w:r w:rsidRPr="005074B3">
        <w:rPr>
          <w:rFonts w:ascii="Times New Roman" w:hAnsi="Times New Roman"/>
          <w:b/>
          <w:sz w:val="28"/>
          <w:szCs w:val="28"/>
        </w:rPr>
        <w:t>ОПК-2</w:t>
      </w:r>
      <w:r>
        <w:rPr>
          <w:rFonts w:ascii="Times New Roman" w:hAnsi="Times New Roman"/>
          <w:b/>
          <w:sz w:val="28"/>
          <w:szCs w:val="28"/>
        </w:rPr>
        <w:t xml:space="preserve">, </w:t>
      </w:r>
      <w:r w:rsidRPr="000B1F83">
        <w:rPr>
          <w:rFonts w:ascii="Times New Roman" w:hAnsi="Times New Roman"/>
          <w:b/>
          <w:sz w:val="28"/>
          <w:szCs w:val="28"/>
        </w:rPr>
        <w:t>ПК-</w:t>
      </w:r>
      <w:r>
        <w:rPr>
          <w:rFonts w:ascii="Times New Roman" w:hAnsi="Times New Roman"/>
          <w:b/>
          <w:sz w:val="28"/>
          <w:szCs w:val="28"/>
        </w:rPr>
        <w:t>3</w:t>
      </w:r>
    </w:p>
    <w:p w14:paraId="2CDD906D" w14:textId="77777777" w:rsidR="005074B3" w:rsidRPr="005074B3" w:rsidRDefault="005074B3" w:rsidP="005074B3">
      <w:pPr>
        <w:spacing w:after="0"/>
        <w:jc w:val="both"/>
        <w:rPr>
          <w:rFonts w:ascii="Times New Roman" w:hAnsi="Times New Roman"/>
          <w:b/>
          <w:bCs/>
          <w:sz w:val="28"/>
          <w:szCs w:val="28"/>
        </w:rPr>
      </w:pPr>
    </w:p>
    <w:bookmarkEnd w:id="0"/>
    <w:bookmarkEnd w:id="1"/>
    <w:p w14:paraId="5BC29977" w14:textId="0A85DAA6" w:rsidR="00881419" w:rsidRDefault="001F5B20" w:rsidP="001F5B20">
      <w:pPr>
        <w:pStyle w:val="a3"/>
        <w:spacing w:after="0"/>
        <w:ind w:left="1069"/>
        <w:jc w:val="center"/>
        <w:rPr>
          <w:rFonts w:ascii="Times New Roman" w:hAnsi="Times New Roman"/>
          <w:sz w:val="28"/>
          <w:szCs w:val="28"/>
        </w:rPr>
      </w:pPr>
      <w:r w:rsidRPr="001F5B20">
        <w:rPr>
          <w:rFonts w:ascii="Times New Roman" w:hAnsi="Times New Roman"/>
          <w:sz w:val="28"/>
          <w:szCs w:val="28"/>
        </w:rPr>
        <w:t>«</w:t>
      </w:r>
      <w:r w:rsidR="00287446">
        <w:rPr>
          <w:rFonts w:ascii="Times New Roman" w:hAnsi="Times New Roman"/>
          <w:sz w:val="28"/>
          <w:szCs w:val="28"/>
        </w:rPr>
        <w:t xml:space="preserve">Международное </w:t>
      </w:r>
      <w:r w:rsidR="001F12FB">
        <w:rPr>
          <w:rFonts w:ascii="Times New Roman" w:hAnsi="Times New Roman"/>
          <w:sz w:val="28"/>
          <w:szCs w:val="28"/>
        </w:rPr>
        <w:t xml:space="preserve">гуманитарное </w:t>
      </w:r>
      <w:r w:rsidR="00287446">
        <w:rPr>
          <w:rFonts w:ascii="Times New Roman" w:hAnsi="Times New Roman"/>
          <w:sz w:val="28"/>
          <w:szCs w:val="28"/>
        </w:rPr>
        <w:t>право</w:t>
      </w:r>
      <w:r w:rsidRPr="001F5B20">
        <w:rPr>
          <w:rFonts w:ascii="Times New Roman" w:hAnsi="Times New Roman"/>
          <w:sz w:val="28"/>
          <w:szCs w:val="28"/>
        </w:rPr>
        <w:t>»</w:t>
      </w:r>
    </w:p>
    <w:p w14:paraId="37EC3AAD" w14:textId="77777777" w:rsidR="002941E2" w:rsidRPr="001F12FB" w:rsidRDefault="002941E2" w:rsidP="001F5B20">
      <w:pPr>
        <w:pStyle w:val="a3"/>
        <w:spacing w:after="0"/>
        <w:ind w:left="1069"/>
        <w:jc w:val="center"/>
        <w:rPr>
          <w:rFonts w:ascii="Times New Roman" w:hAnsi="Times New Roman"/>
          <w:sz w:val="28"/>
          <w:szCs w:val="28"/>
        </w:rPr>
      </w:pPr>
    </w:p>
    <w:p w14:paraId="27B34D2A" w14:textId="77777777" w:rsidR="001F12FB" w:rsidRPr="001F12FB" w:rsidRDefault="001F12FB" w:rsidP="002941E2">
      <w:pPr>
        <w:widowControl w:val="0"/>
        <w:numPr>
          <w:ilvl w:val="1"/>
          <w:numId w:val="24"/>
        </w:numPr>
        <w:tabs>
          <w:tab w:val="num" w:pos="709"/>
        </w:tabs>
        <w:spacing w:after="0"/>
        <w:ind w:left="0" w:firstLine="709"/>
        <w:jc w:val="both"/>
        <w:rPr>
          <w:rFonts w:asciiTheme="majorBidi" w:hAnsiTheme="majorBidi" w:cstheme="majorBidi"/>
          <w:sz w:val="28"/>
          <w:szCs w:val="28"/>
          <w:lang w:eastAsia="ru-RU"/>
        </w:rPr>
      </w:pPr>
      <w:r w:rsidRPr="001F12FB">
        <w:rPr>
          <w:rFonts w:asciiTheme="majorBidi" w:hAnsiTheme="majorBidi" w:cstheme="majorBidi"/>
          <w:sz w:val="28"/>
          <w:szCs w:val="28"/>
          <w:lang w:eastAsia="ru-RU"/>
        </w:rPr>
        <w:t>Особенности кодификации и прогрессивного развития международного гуманитарного права.</w:t>
      </w:r>
    </w:p>
    <w:p w14:paraId="24A413C2" w14:textId="3BB26579" w:rsidR="001F12FB" w:rsidRPr="001F12FB" w:rsidRDefault="001F12FB" w:rsidP="002941E2">
      <w:pPr>
        <w:widowControl w:val="0"/>
        <w:numPr>
          <w:ilvl w:val="1"/>
          <w:numId w:val="24"/>
        </w:numPr>
        <w:tabs>
          <w:tab w:val="num" w:pos="709"/>
        </w:tabs>
        <w:spacing w:after="0"/>
        <w:ind w:left="0" w:firstLine="709"/>
        <w:jc w:val="both"/>
        <w:rPr>
          <w:rFonts w:asciiTheme="majorBidi" w:hAnsiTheme="majorBidi" w:cstheme="majorBidi"/>
          <w:sz w:val="28"/>
          <w:szCs w:val="28"/>
          <w:lang w:eastAsia="ru-RU"/>
        </w:rPr>
      </w:pPr>
      <w:r w:rsidRPr="001F12FB">
        <w:rPr>
          <w:rFonts w:asciiTheme="majorBidi" w:hAnsiTheme="majorBidi" w:cstheme="majorBidi"/>
          <w:sz w:val="28"/>
          <w:szCs w:val="28"/>
          <w:lang w:eastAsia="ru-RU"/>
        </w:rPr>
        <w:t>Роль отечественной и зарубежной доктрины в развитии межд</w:t>
      </w:r>
      <w:r w:rsidR="002A06E7">
        <w:rPr>
          <w:rFonts w:asciiTheme="majorBidi" w:hAnsiTheme="majorBidi" w:cstheme="majorBidi"/>
          <w:sz w:val="28"/>
          <w:szCs w:val="28"/>
          <w:lang w:eastAsia="ru-RU"/>
        </w:rPr>
        <w:t>ународного гуманитарного права.</w:t>
      </w:r>
    </w:p>
    <w:p w14:paraId="4596C89A" w14:textId="77777777" w:rsidR="001F12FB" w:rsidRPr="001F12FB" w:rsidRDefault="001F12FB" w:rsidP="002941E2">
      <w:pPr>
        <w:widowControl w:val="0"/>
        <w:numPr>
          <w:ilvl w:val="1"/>
          <w:numId w:val="24"/>
        </w:numPr>
        <w:tabs>
          <w:tab w:val="num" w:pos="709"/>
        </w:tabs>
        <w:spacing w:after="0"/>
        <w:ind w:left="0" w:firstLine="709"/>
        <w:jc w:val="both"/>
        <w:rPr>
          <w:rFonts w:asciiTheme="majorBidi" w:hAnsiTheme="majorBidi" w:cstheme="majorBidi"/>
          <w:sz w:val="28"/>
          <w:szCs w:val="28"/>
          <w:lang w:eastAsia="ru-RU"/>
        </w:rPr>
      </w:pPr>
      <w:r w:rsidRPr="001F12FB">
        <w:rPr>
          <w:rFonts w:asciiTheme="majorBidi" w:hAnsiTheme="majorBidi" w:cstheme="majorBidi"/>
          <w:sz w:val="28"/>
          <w:szCs w:val="28"/>
          <w:lang w:eastAsia="ru-RU"/>
        </w:rPr>
        <w:t>Соотношение норм международного гуманитарного права и международной защиты прав человека.</w:t>
      </w:r>
    </w:p>
    <w:p w14:paraId="785D1E1B" w14:textId="77777777" w:rsidR="001F12FB" w:rsidRPr="001F12FB" w:rsidRDefault="001F12FB" w:rsidP="002941E2">
      <w:pPr>
        <w:widowControl w:val="0"/>
        <w:numPr>
          <w:ilvl w:val="1"/>
          <w:numId w:val="24"/>
        </w:numPr>
        <w:tabs>
          <w:tab w:val="num" w:pos="709"/>
        </w:tabs>
        <w:spacing w:after="0"/>
        <w:ind w:left="0" w:firstLine="709"/>
        <w:jc w:val="both"/>
        <w:rPr>
          <w:rFonts w:asciiTheme="majorBidi" w:hAnsiTheme="majorBidi" w:cstheme="majorBidi"/>
          <w:sz w:val="28"/>
          <w:szCs w:val="28"/>
          <w:lang w:eastAsia="ru-RU"/>
        </w:rPr>
      </w:pPr>
      <w:r w:rsidRPr="001F12FB">
        <w:rPr>
          <w:rFonts w:asciiTheme="majorBidi" w:hAnsiTheme="majorBidi" w:cstheme="majorBidi"/>
          <w:sz w:val="28"/>
          <w:szCs w:val="28"/>
          <w:lang w:eastAsia="ru-RU"/>
        </w:rPr>
        <w:t>Международно-правовое значение принципов современного международного гуманитарного права.</w:t>
      </w:r>
    </w:p>
    <w:p w14:paraId="2758D730" w14:textId="77777777" w:rsidR="001F12FB" w:rsidRPr="001F12FB" w:rsidRDefault="001F12FB" w:rsidP="002941E2">
      <w:pPr>
        <w:widowControl w:val="0"/>
        <w:numPr>
          <w:ilvl w:val="1"/>
          <w:numId w:val="24"/>
        </w:numPr>
        <w:tabs>
          <w:tab w:val="num" w:pos="709"/>
        </w:tabs>
        <w:spacing w:after="0"/>
        <w:ind w:left="0" w:firstLine="709"/>
        <w:jc w:val="both"/>
        <w:rPr>
          <w:rFonts w:asciiTheme="majorBidi" w:hAnsiTheme="majorBidi" w:cstheme="majorBidi"/>
          <w:sz w:val="28"/>
          <w:szCs w:val="28"/>
          <w:lang w:eastAsia="ru-RU"/>
        </w:rPr>
      </w:pPr>
      <w:r w:rsidRPr="001F12FB">
        <w:rPr>
          <w:rFonts w:asciiTheme="majorBidi" w:hAnsiTheme="majorBidi" w:cstheme="majorBidi"/>
          <w:sz w:val="28"/>
          <w:szCs w:val="28"/>
          <w:lang w:eastAsia="ru-RU"/>
        </w:rPr>
        <w:t>Квалификация вооруженных конфликтов и применение норм международного гуманитарного права.</w:t>
      </w:r>
    </w:p>
    <w:p w14:paraId="16441D23" w14:textId="77777777" w:rsidR="001F12FB" w:rsidRPr="001F12FB" w:rsidRDefault="001F12FB" w:rsidP="002941E2">
      <w:pPr>
        <w:widowControl w:val="0"/>
        <w:numPr>
          <w:ilvl w:val="1"/>
          <w:numId w:val="24"/>
        </w:numPr>
        <w:tabs>
          <w:tab w:val="num" w:pos="709"/>
        </w:tabs>
        <w:spacing w:after="0"/>
        <w:ind w:left="0" w:firstLine="709"/>
        <w:jc w:val="both"/>
        <w:rPr>
          <w:rFonts w:asciiTheme="majorBidi" w:hAnsiTheme="majorBidi" w:cstheme="majorBidi"/>
          <w:sz w:val="28"/>
          <w:szCs w:val="28"/>
          <w:lang w:eastAsia="ru-RU"/>
        </w:rPr>
      </w:pPr>
      <w:r w:rsidRPr="001F12FB">
        <w:rPr>
          <w:rFonts w:asciiTheme="majorBidi" w:hAnsiTheme="majorBidi" w:cstheme="majorBidi"/>
          <w:sz w:val="28"/>
          <w:szCs w:val="28"/>
          <w:lang w:eastAsia="ru-RU"/>
        </w:rPr>
        <w:t>Значение решений Международного Суда ООН для международного гуманитарного права.</w:t>
      </w:r>
    </w:p>
    <w:p w14:paraId="4E1E933E" w14:textId="77777777" w:rsidR="001F12FB" w:rsidRPr="001F12FB" w:rsidRDefault="001F12FB" w:rsidP="002941E2">
      <w:pPr>
        <w:widowControl w:val="0"/>
        <w:numPr>
          <w:ilvl w:val="1"/>
          <w:numId w:val="24"/>
        </w:numPr>
        <w:tabs>
          <w:tab w:val="num" w:pos="709"/>
        </w:tabs>
        <w:spacing w:after="0"/>
        <w:ind w:left="0" w:firstLine="709"/>
        <w:jc w:val="both"/>
        <w:rPr>
          <w:rFonts w:asciiTheme="majorBidi" w:hAnsiTheme="majorBidi" w:cstheme="majorBidi"/>
          <w:sz w:val="28"/>
          <w:szCs w:val="28"/>
          <w:lang w:eastAsia="ru-RU"/>
        </w:rPr>
      </w:pPr>
      <w:r w:rsidRPr="001F12FB">
        <w:rPr>
          <w:rFonts w:asciiTheme="majorBidi" w:hAnsiTheme="majorBidi" w:cstheme="majorBidi"/>
          <w:sz w:val="28"/>
          <w:szCs w:val="28"/>
          <w:lang w:eastAsia="ru-RU"/>
        </w:rPr>
        <w:t xml:space="preserve">Значение трибуналов </w:t>
      </w:r>
      <w:r w:rsidRPr="001F12FB">
        <w:rPr>
          <w:rFonts w:asciiTheme="majorBidi" w:hAnsiTheme="majorBidi" w:cstheme="majorBidi"/>
          <w:sz w:val="28"/>
          <w:szCs w:val="28"/>
          <w:lang w:val="en-US" w:eastAsia="ru-RU"/>
        </w:rPr>
        <w:t>ad</w:t>
      </w:r>
      <w:r w:rsidRPr="001F12FB">
        <w:rPr>
          <w:rFonts w:asciiTheme="majorBidi" w:hAnsiTheme="majorBidi" w:cstheme="majorBidi"/>
          <w:sz w:val="28"/>
          <w:szCs w:val="28"/>
          <w:lang w:eastAsia="ru-RU"/>
        </w:rPr>
        <w:t xml:space="preserve"> </w:t>
      </w:r>
      <w:r w:rsidRPr="001F12FB">
        <w:rPr>
          <w:rFonts w:asciiTheme="majorBidi" w:hAnsiTheme="majorBidi" w:cstheme="majorBidi"/>
          <w:sz w:val="28"/>
          <w:szCs w:val="28"/>
          <w:lang w:val="en-US" w:eastAsia="ru-RU"/>
        </w:rPr>
        <w:t>hoc</w:t>
      </w:r>
      <w:r w:rsidRPr="001F12FB">
        <w:rPr>
          <w:rFonts w:asciiTheme="majorBidi" w:hAnsiTheme="majorBidi" w:cstheme="majorBidi"/>
          <w:sz w:val="28"/>
          <w:szCs w:val="28"/>
          <w:lang w:eastAsia="ru-RU"/>
        </w:rPr>
        <w:t xml:space="preserve"> для международного гуманитарного права.</w:t>
      </w:r>
    </w:p>
    <w:p w14:paraId="06038EF6" w14:textId="77777777" w:rsidR="001F12FB" w:rsidRPr="001F12FB" w:rsidRDefault="001F12FB" w:rsidP="002941E2">
      <w:pPr>
        <w:widowControl w:val="0"/>
        <w:numPr>
          <w:ilvl w:val="1"/>
          <w:numId w:val="24"/>
        </w:numPr>
        <w:tabs>
          <w:tab w:val="num" w:pos="709"/>
        </w:tabs>
        <w:spacing w:after="0"/>
        <w:ind w:left="0" w:firstLine="709"/>
        <w:jc w:val="both"/>
        <w:rPr>
          <w:rFonts w:asciiTheme="majorBidi" w:hAnsiTheme="majorBidi" w:cstheme="majorBidi"/>
          <w:sz w:val="28"/>
          <w:szCs w:val="28"/>
          <w:lang w:eastAsia="ru-RU"/>
        </w:rPr>
      </w:pPr>
      <w:r w:rsidRPr="001F12FB">
        <w:rPr>
          <w:rFonts w:asciiTheme="majorBidi" w:hAnsiTheme="majorBidi" w:cstheme="majorBidi"/>
          <w:sz w:val="28"/>
          <w:szCs w:val="28"/>
          <w:lang w:eastAsia="ru-RU"/>
        </w:rPr>
        <w:t>Значение интернационализированных трибуналов для международного гуманитарного права.</w:t>
      </w:r>
    </w:p>
    <w:p w14:paraId="51903A40" w14:textId="77777777" w:rsidR="001F12FB" w:rsidRPr="001F12FB" w:rsidRDefault="001F12FB" w:rsidP="002941E2">
      <w:pPr>
        <w:widowControl w:val="0"/>
        <w:numPr>
          <w:ilvl w:val="1"/>
          <w:numId w:val="24"/>
        </w:numPr>
        <w:tabs>
          <w:tab w:val="num" w:pos="709"/>
        </w:tabs>
        <w:spacing w:after="0"/>
        <w:ind w:left="0" w:firstLine="709"/>
        <w:jc w:val="both"/>
        <w:rPr>
          <w:rFonts w:asciiTheme="majorBidi" w:hAnsiTheme="majorBidi" w:cstheme="majorBidi"/>
          <w:sz w:val="28"/>
          <w:szCs w:val="28"/>
          <w:lang w:eastAsia="ru-RU"/>
        </w:rPr>
      </w:pPr>
      <w:r w:rsidRPr="001F12FB">
        <w:rPr>
          <w:rFonts w:asciiTheme="majorBidi" w:hAnsiTheme="majorBidi" w:cstheme="majorBidi"/>
          <w:sz w:val="28"/>
          <w:szCs w:val="28"/>
          <w:lang w:eastAsia="ru-RU"/>
        </w:rPr>
        <w:t>Значение Международного уголовного суда для международного гуманитарного права.</w:t>
      </w:r>
    </w:p>
    <w:p w14:paraId="25177CA6" w14:textId="77777777" w:rsidR="001F12FB" w:rsidRPr="001F12FB" w:rsidRDefault="001F12FB" w:rsidP="002941E2">
      <w:pPr>
        <w:widowControl w:val="0"/>
        <w:numPr>
          <w:ilvl w:val="1"/>
          <w:numId w:val="24"/>
        </w:numPr>
        <w:tabs>
          <w:tab w:val="num" w:pos="709"/>
        </w:tabs>
        <w:spacing w:after="0"/>
        <w:ind w:left="0" w:firstLine="709"/>
        <w:jc w:val="both"/>
        <w:rPr>
          <w:rFonts w:asciiTheme="majorBidi" w:hAnsiTheme="majorBidi" w:cstheme="majorBidi"/>
          <w:sz w:val="28"/>
          <w:szCs w:val="28"/>
          <w:lang w:eastAsia="ru-RU"/>
        </w:rPr>
      </w:pPr>
      <w:r w:rsidRPr="001F12FB">
        <w:rPr>
          <w:rFonts w:asciiTheme="majorBidi" w:hAnsiTheme="majorBidi" w:cstheme="majorBidi"/>
          <w:sz w:val="28"/>
          <w:szCs w:val="28"/>
          <w:lang w:eastAsia="ru-RU"/>
        </w:rPr>
        <w:t>Международно-правовые аспекты и практика деятельности Международной комиссии по установлению фактов.</w:t>
      </w:r>
    </w:p>
    <w:p w14:paraId="1115A627" w14:textId="77777777" w:rsidR="001F12FB" w:rsidRPr="001F12FB" w:rsidRDefault="001F12FB" w:rsidP="002941E2">
      <w:pPr>
        <w:widowControl w:val="0"/>
        <w:numPr>
          <w:ilvl w:val="1"/>
          <w:numId w:val="24"/>
        </w:numPr>
        <w:tabs>
          <w:tab w:val="num" w:pos="709"/>
        </w:tabs>
        <w:spacing w:after="0"/>
        <w:ind w:left="0" w:firstLine="709"/>
        <w:jc w:val="both"/>
        <w:rPr>
          <w:rFonts w:asciiTheme="majorBidi" w:hAnsiTheme="majorBidi" w:cstheme="majorBidi"/>
          <w:sz w:val="28"/>
          <w:szCs w:val="28"/>
          <w:lang w:eastAsia="ru-RU"/>
        </w:rPr>
      </w:pPr>
      <w:r w:rsidRPr="001F12FB">
        <w:rPr>
          <w:rFonts w:asciiTheme="majorBidi" w:hAnsiTheme="majorBidi" w:cstheme="majorBidi"/>
          <w:sz w:val="28"/>
          <w:szCs w:val="28"/>
          <w:lang w:eastAsia="ru-RU"/>
        </w:rPr>
        <w:lastRenderedPageBreak/>
        <w:t>Международно-правовая характеристика Международного движения Красного Креста и Красного Полумесяца.</w:t>
      </w:r>
    </w:p>
    <w:p w14:paraId="0693E257" w14:textId="77777777" w:rsidR="001F12FB" w:rsidRPr="001F12FB" w:rsidRDefault="001F12FB" w:rsidP="002941E2">
      <w:pPr>
        <w:widowControl w:val="0"/>
        <w:numPr>
          <w:ilvl w:val="1"/>
          <w:numId w:val="24"/>
        </w:numPr>
        <w:tabs>
          <w:tab w:val="num" w:pos="709"/>
        </w:tabs>
        <w:spacing w:after="0"/>
        <w:ind w:left="0" w:firstLine="709"/>
        <w:jc w:val="both"/>
        <w:rPr>
          <w:rFonts w:asciiTheme="majorBidi" w:hAnsiTheme="majorBidi" w:cstheme="majorBidi"/>
          <w:sz w:val="28"/>
          <w:szCs w:val="28"/>
          <w:lang w:eastAsia="ru-RU"/>
        </w:rPr>
      </w:pPr>
      <w:r w:rsidRPr="001F12FB">
        <w:rPr>
          <w:rFonts w:asciiTheme="majorBidi" w:hAnsiTheme="majorBidi" w:cstheme="majorBidi"/>
          <w:sz w:val="28"/>
          <w:szCs w:val="28"/>
          <w:lang w:eastAsia="ru-RU"/>
        </w:rPr>
        <w:t>Обеспечение выполнения норм международного гуманитарного права.</w:t>
      </w:r>
    </w:p>
    <w:p w14:paraId="725ED19C" w14:textId="77777777" w:rsidR="001F12FB" w:rsidRPr="001F12FB" w:rsidRDefault="001F12FB" w:rsidP="002941E2">
      <w:pPr>
        <w:widowControl w:val="0"/>
        <w:numPr>
          <w:ilvl w:val="1"/>
          <w:numId w:val="24"/>
        </w:numPr>
        <w:tabs>
          <w:tab w:val="num" w:pos="709"/>
        </w:tabs>
        <w:spacing w:after="0"/>
        <w:ind w:left="0" w:firstLine="709"/>
        <w:jc w:val="both"/>
        <w:rPr>
          <w:rFonts w:asciiTheme="majorBidi" w:hAnsiTheme="majorBidi" w:cstheme="majorBidi"/>
          <w:sz w:val="28"/>
          <w:szCs w:val="28"/>
          <w:lang w:eastAsia="ru-RU"/>
        </w:rPr>
      </w:pPr>
      <w:r w:rsidRPr="001F12FB">
        <w:rPr>
          <w:rFonts w:asciiTheme="majorBidi" w:hAnsiTheme="majorBidi" w:cstheme="majorBidi"/>
          <w:sz w:val="28"/>
          <w:szCs w:val="28"/>
          <w:lang w:eastAsia="ru-RU"/>
        </w:rPr>
        <w:t>Имплементация норм международного гуманитарного права в законодательстве Российской Федерации.</w:t>
      </w:r>
    </w:p>
    <w:p w14:paraId="3A9C3BBE" w14:textId="77777777" w:rsidR="001F12FB" w:rsidRPr="001F12FB" w:rsidRDefault="001F12FB" w:rsidP="002941E2">
      <w:pPr>
        <w:widowControl w:val="0"/>
        <w:numPr>
          <w:ilvl w:val="1"/>
          <w:numId w:val="24"/>
        </w:numPr>
        <w:tabs>
          <w:tab w:val="num" w:pos="709"/>
        </w:tabs>
        <w:spacing w:after="0"/>
        <w:ind w:left="0" w:firstLine="709"/>
        <w:jc w:val="both"/>
        <w:rPr>
          <w:rFonts w:asciiTheme="majorBidi" w:hAnsiTheme="majorBidi" w:cstheme="majorBidi"/>
          <w:sz w:val="28"/>
          <w:szCs w:val="28"/>
          <w:lang w:eastAsia="ru-RU"/>
        </w:rPr>
      </w:pPr>
      <w:r w:rsidRPr="001F12FB">
        <w:rPr>
          <w:rFonts w:asciiTheme="majorBidi" w:hAnsiTheme="majorBidi" w:cstheme="majorBidi"/>
          <w:sz w:val="28"/>
          <w:szCs w:val="28"/>
          <w:lang w:eastAsia="ru-RU"/>
        </w:rPr>
        <w:t xml:space="preserve">Проблемы соотношения общепризнанных принципов международного права и норм международного гуманитарного права. </w:t>
      </w:r>
    </w:p>
    <w:p w14:paraId="16ACBB6C" w14:textId="77777777" w:rsidR="001F12FB" w:rsidRPr="001F12FB" w:rsidRDefault="001F12FB" w:rsidP="002941E2">
      <w:pPr>
        <w:widowControl w:val="0"/>
        <w:numPr>
          <w:ilvl w:val="1"/>
          <w:numId w:val="24"/>
        </w:numPr>
        <w:tabs>
          <w:tab w:val="num" w:pos="709"/>
        </w:tabs>
        <w:spacing w:after="0"/>
        <w:ind w:left="0" w:firstLine="709"/>
        <w:jc w:val="both"/>
        <w:rPr>
          <w:rFonts w:asciiTheme="majorBidi" w:hAnsiTheme="majorBidi" w:cstheme="majorBidi"/>
          <w:sz w:val="28"/>
          <w:szCs w:val="28"/>
          <w:lang w:eastAsia="ru-RU"/>
        </w:rPr>
      </w:pPr>
      <w:r w:rsidRPr="001F12FB">
        <w:rPr>
          <w:rFonts w:asciiTheme="majorBidi" w:hAnsiTheme="majorBidi" w:cstheme="majorBidi"/>
          <w:sz w:val="28"/>
          <w:szCs w:val="28"/>
          <w:lang w:eastAsia="ru-RU"/>
        </w:rPr>
        <w:t>Понятие и значение обычных норм современного международного гуманитарного права.</w:t>
      </w:r>
    </w:p>
    <w:p w14:paraId="7B9ED813" w14:textId="77777777" w:rsidR="001F12FB" w:rsidRPr="001F12FB" w:rsidRDefault="001F12FB" w:rsidP="002941E2">
      <w:pPr>
        <w:widowControl w:val="0"/>
        <w:numPr>
          <w:ilvl w:val="1"/>
          <w:numId w:val="24"/>
        </w:numPr>
        <w:tabs>
          <w:tab w:val="num" w:pos="709"/>
        </w:tabs>
        <w:spacing w:after="0"/>
        <w:ind w:left="0" w:firstLine="709"/>
        <w:jc w:val="both"/>
        <w:rPr>
          <w:rFonts w:asciiTheme="majorBidi" w:hAnsiTheme="majorBidi" w:cstheme="majorBidi"/>
          <w:sz w:val="28"/>
          <w:szCs w:val="28"/>
          <w:lang w:eastAsia="ru-RU"/>
        </w:rPr>
      </w:pPr>
      <w:r w:rsidRPr="001F12FB">
        <w:rPr>
          <w:rFonts w:asciiTheme="majorBidi" w:hAnsiTheme="majorBidi" w:cstheme="majorBidi"/>
          <w:sz w:val="28"/>
          <w:szCs w:val="28"/>
          <w:lang w:eastAsia="ru-RU"/>
        </w:rPr>
        <w:t>Проблема квалификации современных вооруженных конфликтов и применения норм международного гуманитарного права.</w:t>
      </w:r>
    </w:p>
    <w:p w14:paraId="17D459CD" w14:textId="77777777" w:rsidR="001F12FB" w:rsidRPr="001F12FB" w:rsidRDefault="001F12FB" w:rsidP="002941E2">
      <w:pPr>
        <w:widowControl w:val="0"/>
        <w:numPr>
          <w:ilvl w:val="1"/>
          <w:numId w:val="24"/>
        </w:numPr>
        <w:tabs>
          <w:tab w:val="num" w:pos="709"/>
        </w:tabs>
        <w:spacing w:after="0"/>
        <w:ind w:left="0" w:firstLine="709"/>
        <w:jc w:val="both"/>
        <w:rPr>
          <w:rFonts w:asciiTheme="majorBidi" w:hAnsiTheme="majorBidi" w:cstheme="majorBidi"/>
          <w:sz w:val="28"/>
          <w:szCs w:val="28"/>
          <w:lang w:eastAsia="ru-RU"/>
        </w:rPr>
      </w:pPr>
      <w:r w:rsidRPr="001F12FB">
        <w:rPr>
          <w:rFonts w:asciiTheme="majorBidi" w:hAnsiTheme="majorBidi" w:cstheme="majorBidi"/>
          <w:sz w:val="28"/>
          <w:szCs w:val="28"/>
          <w:lang w:eastAsia="ru-RU"/>
        </w:rPr>
        <w:t>Запрещенные средства и методы ведения военных действий в вооруженных конфликтах различного характера.</w:t>
      </w:r>
    </w:p>
    <w:p w14:paraId="4885BB8E" w14:textId="77777777" w:rsidR="001F12FB" w:rsidRPr="001F12FB" w:rsidRDefault="001F12FB" w:rsidP="002941E2">
      <w:pPr>
        <w:widowControl w:val="0"/>
        <w:numPr>
          <w:ilvl w:val="1"/>
          <w:numId w:val="24"/>
        </w:numPr>
        <w:tabs>
          <w:tab w:val="num" w:pos="709"/>
        </w:tabs>
        <w:spacing w:after="0"/>
        <w:ind w:left="0" w:firstLine="709"/>
        <w:jc w:val="both"/>
        <w:rPr>
          <w:rFonts w:asciiTheme="majorBidi" w:hAnsiTheme="majorBidi" w:cstheme="majorBidi"/>
          <w:sz w:val="28"/>
          <w:szCs w:val="28"/>
          <w:lang w:eastAsia="ru-RU"/>
        </w:rPr>
      </w:pPr>
      <w:r w:rsidRPr="001F12FB">
        <w:rPr>
          <w:rFonts w:asciiTheme="majorBidi" w:hAnsiTheme="majorBidi" w:cstheme="majorBidi"/>
          <w:sz w:val="28"/>
          <w:szCs w:val="28"/>
          <w:lang w:eastAsia="ru-RU"/>
        </w:rPr>
        <w:t>Международно-правовые аспекты запрещения или ограничения применения отдельных видов оружия в международном гуманитарном праве.</w:t>
      </w:r>
    </w:p>
    <w:p w14:paraId="4D790543" w14:textId="77777777" w:rsidR="001F12FB" w:rsidRPr="001F12FB" w:rsidRDefault="001F12FB" w:rsidP="002941E2">
      <w:pPr>
        <w:widowControl w:val="0"/>
        <w:numPr>
          <w:ilvl w:val="1"/>
          <w:numId w:val="24"/>
        </w:numPr>
        <w:tabs>
          <w:tab w:val="num" w:pos="709"/>
        </w:tabs>
        <w:spacing w:after="0"/>
        <w:ind w:left="0" w:firstLine="709"/>
        <w:jc w:val="both"/>
        <w:rPr>
          <w:rFonts w:asciiTheme="majorBidi" w:hAnsiTheme="majorBidi" w:cstheme="majorBidi"/>
          <w:sz w:val="28"/>
          <w:szCs w:val="28"/>
          <w:lang w:eastAsia="ru-RU"/>
        </w:rPr>
      </w:pPr>
      <w:r w:rsidRPr="001F12FB">
        <w:rPr>
          <w:rFonts w:asciiTheme="majorBidi" w:hAnsiTheme="majorBidi" w:cstheme="majorBidi"/>
          <w:sz w:val="28"/>
          <w:szCs w:val="28"/>
          <w:lang w:eastAsia="ru-RU"/>
        </w:rPr>
        <w:t>Ответственность за нарушение норм международного гуманитарного права.</w:t>
      </w:r>
    </w:p>
    <w:p w14:paraId="36CBAA8A" w14:textId="77777777" w:rsidR="001F12FB" w:rsidRPr="001F12FB" w:rsidRDefault="001F12FB" w:rsidP="002941E2">
      <w:pPr>
        <w:widowControl w:val="0"/>
        <w:numPr>
          <w:ilvl w:val="1"/>
          <w:numId w:val="24"/>
        </w:numPr>
        <w:tabs>
          <w:tab w:val="num" w:pos="709"/>
        </w:tabs>
        <w:spacing w:after="0"/>
        <w:ind w:left="0" w:firstLine="709"/>
        <w:jc w:val="both"/>
        <w:rPr>
          <w:rFonts w:asciiTheme="majorBidi" w:hAnsiTheme="majorBidi" w:cstheme="majorBidi"/>
          <w:sz w:val="28"/>
          <w:szCs w:val="28"/>
          <w:lang w:eastAsia="ru-RU"/>
        </w:rPr>
      </w:pPr>
      <w:r w:rsidRPr="001F12FB">
        <w:rPr>
          <w:rFonts w:asciiTheme="majorBidi" w:hAnsiTheme="majorBidi" w:cstheme="majorBidi"/>
          <w:sz w:val="28"/>
          <w:szCs w:val="28"/>
          <w:lang w:eastAsia="ru-RU"/>
        </w:rPr>
        <w:t>Международно-правовое значение и проблемы деятельности международных судебных органов в развитии международного гуманитарного права.</w:t>
      </w:r>
    </w:p>
    <w:p w14:paraId="3E5A49BF" w14:textId="77777777" w:rsidR="001F12FB" w:rsidRPr="001F12FB" w:rsidRDefault="001F12FB" w:rsidP="002941E2">
      <w:pPr>
        <w:widowControl w:val="0"/>
        <w:numPr>
          <w:ilvl w:val="1"/>
          <w:numId w:val="24"/>
        </w:numPr>
        <w:tabs>
          <w:tab w:val="num" w:pos="709"/>
        </w:tabs>
        <w:spacing w:after="0"/>
        <w:ind w:left="0" w:firstLine="709"/>
        <w:jc w:val="both"/>
        <w:rPr>
          <w:rFonts w:asciiTheme="majorBidi" w:hAnsiTheme="majorBidi" w:cstheme="majorBidi"/>
          <w:sz w:val="28"/>
          <w:szCs w:val="28"/>
          <w:lang w:eastAsia="ru-RU"/>
        </w:rPr>
      </w:pPr>
      <w:r w:rsidRPr="001F12FB">
        <w:rPr>
          <w:rFonts w:asciiTheme="majorBidi" w:hAnsiTheme="majorBidi" w:cstheme="majorBidi"/>
          <w:sz w:val="28"/>
          <w:szCs w:val="28"/>
          <w:lang w:eastAsia="ru-RU"/>
        </w:rPr>
        <w:t>Проблема повышения эффективности международного гуманитарного права.</w:t>
      </w:r>
    </w:p>
    <w:p w14:paraId="28CC0785" w14:textId="77777777" w:rsidR="001F12FB" w:rsidRPr="001F12FB" w:rsidRDefault="001F12FB" w:rsidP="002941E2">
      <w:pPr>
        <w:widowControl w:val="0"/>
        <w:numPr>
          <w:ilvl w:val="1"/>
          <w:numId w:val="24"/>
        </w:numPr>
        <w:tabs>
          <w:tab w:val="num" w:pos="709"/>
        </w:tabs>
        <w:spacing w:after="0"/>
        <w:ind w:left="0" w:firstLine="709"/>
        <w:jc w:val="both"/>
        <w:rPr>
          <w:rFonts w:asciiTheme="majorBidi" w:hAnsiTheme="majorBidi" w:cstheme="majorBidi"/>
          <w:sz w:val="28"/>
          <w:szCs w:val="28"/>
          <w:lang w:eastAsia="ru-RU"/>
        </w:rPr>
      </w:pPr>
      <w:r w:rsidRPr="001F12FB">
        <w:rPr>
          <w:rFonts w:asciiTheme="majorBidi" w:hAnsiTheme="majorBidi" w:cstheme="majorBidi"/>
          <w:sz w:val="28"/>
          <w:szCs w:val="28"/>
          <w:lang w:eastAsia="ru-RU"/>
        </w:rPr>
        <w:t>Актуальные проблемы защиты культурных ценностей в международном гуманитарном праве.</w:t>
      </w:r>
    </w:p>
    <w:p w14:paraId="364938B5" w14:textId="77777777" w:rsidR="001F12FB" w:rsidRPr="001F12FB" w:rsidRDefault="001F12FB" w:rsidP="002941E2">
      <w:pPr>
        <w:widowControl w:val="0"/>
        <w:numPr>
          <w:ilvl w:val="1"/>
          <w:numId w:val="24"/>
        </w:numPr>
        <w:tabs>
          <w:tab w:val="num" w:pos="709"/>
        </w:tabs>
        <w:spacing w:after="0"/>
        <w:ind w:left="0" w:firstLine="709"/>
        <w:jc w:val="both"/>
        <w:rPr>
          <w:rFonts w:asciiTheme="majorBidi" w:hAnsiTheme="majorBidi" w:cstheme="majorBidi"/>
          <w:spacing w:val="2"/>
          <w:sz w:val="28"/>
          <w:szCs w:val="28"/>
          <w:lang w:eastAsia="ru-RU"/>
        </w:rPr>
      </w:pPr>
      <w:r w:rsidRPr="001F12FB">
        <w:rPr>
          <w:rFonts w:asciiTheme="majorBidi" w:hAnsiTheme="majorBidi" w:cstheme="majorBidi"/>
          <w:sz w:val="28"/>
          <w:szCs w:val="28"/>
          <w:lang w:eastAsia="ru-RU"/>
        </w:rPr>
        <w:t>Международно-правовые аспекты деятельности Международного Комитета Красного Креста в вооруженных конфликтах различного характера.</w:t>
      </w:r>
    </w:p>
    <w:p w14:paraId="321144DB" w14:textId="77777777" w:rsidR="001F12FB" w:rsidRPr="001F12FB" w:rsidRDefault="001F12FB" w:rsidP="002941E2">
      <w:pPr>
        <w:widowControl w:val="0"/>
        <w:numPr>
          <w:ilvl w:val="1"/>
          <w:numId w:val="24"/>
        </w:numPr>
        <w:tabs>
          <w:tab w:val="num" w:pos="709"/>
        </w:tabs>
        <w:spacing w:after="0"/>
        <w:ind w:left="0" w:firstLine="709"/>
        <w:jc w:val="both"/>
        <w:rPr>
          <w:rFonts w:asciiTheme="majorBidi" w:hAnsiTheme="majorBidi" w:cstheme="majorBidi"/>
          <w:spacing w:val="1"/>
          <w:sz w:val="28"/>
          <w:szCs w:val="28"/>
          <w:lang w:eastAsia="ru-RU"/>
        </w:rPr>
      </w:pPr>
      <w:r w:rsidRPr="001F12FB">
        <w:rPr>
          <w:rFonts w:asciiTheme="majorBidi" w:hAnsiTheme="majorBidi" w:cstheme="majorBidi"/>
          <w:spacing w:val="2"/>
          <w:sz w:val="28"/>
          <w:szCs w:val="28"/>
          <w:lang w:eastAsia="ru-RU"/>
        </w:rPr>
        <w:t>Понятие и определение международного гуманитарного права.</w:t>
      </w:r>
    </w:p>
    <w:p w14:paraId="5B8B5BE0" w14:textId="77777777" w:rsidR="001F12FB" w:rsidRPr="001F12FB" w:rsidRDefault="001F12FB" w:rsidP="002941E2">
      <w:pPr>
        <w:widowControl w:val="0"/>
        <w:numPr>
          <w:ilvl w:val="1"/>
          <w:numId w:val="24"/>
        </w:numPr>
        <w:tabs>
          <w:tab w:val="num" w:pos="709"/>
        </w:tabs>
        <w:spacing w:after="0"/>
        <w:ind w:left="0" w:firstLine="709"/>
        <w:jc w:val="both"/>
        <w:rPr>
          <w:rFonts w:asciiTheme="majorBidi" w:hAnsiTheme="majorBidi" w:cstheme="majorBidi"/>
          <w:spacing w:val="3"/>
          <w:sz w:val="28"/>
          <w:szCs w:val="28"/>
          <w:lang w:eastAsia="ru-RU"/>
        </w:rPr>
      </w:pPr>
      <w:r w:rsidRPr="001F12FB">
        <w:rPr>
          <w:rFonts w:asciiTheme="majorBidi" w:hAnsiTheme="majorBidi" w:cstheme="majorBidi"/>
          <w:spacing w:val="6"/>
          <w:sz w:val="28"/>
          <w:szCs w:val="28"/>
          <w:lang w:eastAsia="ru-RU"/>
        </w:rPr>
        <w:t xml:space="preserve">Классификация принципов международного гуманитарного </w:t>
      </w:r>
      <w:r w:rsidRPr="001F12FB">
        <w:rPr>
          <w:rFonts w:asciiTheme="majorBidi" w:hAnsiTheme="majorBidi" w:cstheme="majorBidi"/>
          <w:spacing w:val="1"/>
          <w:sz w:val="28"/>
          <w:szCs w:val="28"/>
          <w:lang w:eastAsia="ru-RU"/>
        </w:rPr>
        <w:t>права.</w:t>
      </w:r>
    </w:p>
    <w:p w14:paraId="0C5083CF" w14:textId="77777777" w:rsidR="001F12FB" w:rsidRPr="001F12FB" w:rsidRDefault="001F12FB" w:rsidP="002941E2">
      <w:pPr>
        <w:widowControl w:val="0"/>
        <w:numPr>
          <w:ilvl w:val="1"/>
          <w:numId w:val="24"/>
        </w:numPr>
        <w:tabs>
          <w:tab w:val="num" w:pos="709"/>
        </w:tabs>
        <w:spacing w:after="0"/>
        <w:ind w:left="0" w:firstLine="709"/>
        <w:jc w:val="both"/>
        <w:rPr>
          <w:rFonts w:asciiTheme="majorBidi" w:hAnsiTheme="majorBidi" w:cstheme="majorBidi"/>
          <w:sz w:val="28"/>
          <w:szCs w:val="28"/>
          <w:lang w:eastAsia="ru-RU"/>
        </w:rPr>
      </w:pPr>
      <w:r w:rsidRPr="001F12FB">
        <w:rPr>
          <w:rFonts w:asciiTheme="majorBidi" w:hAnsiTheme="majorBidi" w:cstheme="majorBidi"/>
          <w:spacing w:val="3"/>
          <w:sz w:val="28"/>
          <w:szCs w:val="28"/>
          <w:lang w:eastAsia="ru-RU"/>
        </w:rPr>
        <w:t>История развития международного гуманитарного права.</w:t>
      </w:r>
    </w:p>
    <w:p w14:paraId="07DD511A" w14:textId="77777777" w:rsidR="001F12FB" w:rsidRPr="001F12FB" w:rsidRDefault="001F12FB" w:rsidP="002941E2">
      <w:pPr>
        <w:widowControl w:val="0"/>
        <w:numPr>
          <w:ilvl w:val="1"/>
          <w:numId w:val="24"/>
        </w:numPr>
        <w:tabs>
          <w:tab w:val="num" w:pos="709"/>
        </w:tabs>
        <w:spacing w:after="0"/>
        <w:ind w:left="0" w:firstLine="709"/>
        <w:jc w:val="both"/>
        <w:rPr>
          <w:rFonts w:asciiTheme="majorBidi" w:hAnsiTheme="majorBidi" w:cstheme="majorBidi"/>
          <w:sz w:val="28"/>
          <w:szCs w:val="28"/>
          <w:lang w:eastAsia="ru-RU"/>
        </w:rPr>
      </w:pPr>
      <w:r w:rsidRPr="001F12FB">
        <w:rPr>
          <w:rFonts w:asciiTheme="majorBidi" w:hAnsiTheme="majorBidi" w:cstheme="majorBidi"/>
          <w:spacing w:val="3"/>
          <w:sz w:val="28"/>
          <w:szCs w:val="28"/>
          <w:lang w:eastAsia="ru-RU"/>
        </w:rPr>
        <w:t>Принцип гуманности, его юридическое содержание.</w:t>
      </w:r>
    </w:p>
    <w:p w14:paraId="507D0F10" w14:textId="77777777" w:rsidR="001F12FB" w:rsidRPr="001F12FB" w:rsidRDefault="001F12FB" w:rsidP="002941E2">
      <w:pPr>
        <w:widowControl w:val="0"/>
        <w:numPr>
          <w:ilvl w:val="1"/>
          <w:numId w:val="24"/>
        </w:numPr>
        <w:tabs>
          <w:tab w:val="num" w:pos="709"/>
        </w:tabs>
        <w:spacing w:after="0"/>
        <w:ind w:left="0" w:firstLine="709"/>
        <w:jc w:val="both"/>
        <w:rPr>
          <w:rFonts w:asciiTheme="majorBidi" w:hAnsiTheme="majorBidi" w:cstheme="majorBidi"/>
          <w:sz w:val="28"/>
          <w:szCs w:val="28"/>
          <w:lang w:eastAsia="ru-RU"/>
        </w:rPr>
      </w:pPr>
      <w:r w:rsidRPr="001F12FB">
        <w:rPr>
          <w:rFonts w:asciiTheme="majorBidi" w:hAnsiTheme="majorBidi" w:cstheme="majorBidi"/>
          <w:spacing w:val="10"/>
          <w:sz w:val="28"/>
          <w:szCs w:val="28"/>
          <w:lang w:eastAsia="ru-RU"/>
        </w:rPr>
        <w:t xml:space="preserve">Понятие и методы имплементации норм международного </w:t>
      </w:r>
      <w:r w:rsidRPr="001F12FB">
        <w:rPr>
          <w:rFonts w:asciiTheme="majorBidi" w:hAnsiTheme="majorBidi" w:cstheme="majorBidi"/>
          <w:spacing w:val="2"/>
          <w:sz w:val="28"/>
          <w:szCs w:val="28"/>
          <w:lang w:eastAsia="ru-RU"/>
        </w:rPr>
        <w:t>гуманитарного права.</w:t>
      </w:r>
    </w:p>
    <w:p w14:paraId="68B7B0A0" w14:textId="77777777" w:rsidR="001F12FB" w:rsidRPr="001F12FB" w:rsidRDefault="001F12FB" w:rsidP="002941E2">
      <w:pPr>
        <w:widowControl w:val="0"/>
        <w:numPr>
          <w:ilvl w:val="1"/>
          <w:numId w:val="24"/>
        </w:numPr>
        <w:tabs>
          <w:tab w:val="num" w:pos="709"/>
        </w:tabs>
        <w:spacing w:after="0"/>
        <w:ind w:left="0" w:firstLine="709"/>
        <w:jc w:val="both"/>
        <w:rPr>
          <w:rFonts w:asciiTheme="majorBidi" w:hAnsiTheme="majorBidi" w:cstheme="majorBidi"/>
          <w:sz w:val="28"/>
          <w:szCs w:val="28"/>
          <w:lang w:eastAsia="ru-RU"/>
        </w:rPr>
      </w:pPr>
      <w:r w:rsidRPr="001F12FB">
        <w:rPr>
          <w:rFonts w:asciiTheme="majorBidi" w:hAnsiTheme="majorBidi" w:cstheme="majorBidi"/>
          <w:spacing w:val="6"/>
          <w:sz w:val="28"/>
          <w:szCs w:val="28"/>
          <w:lang w:eastAsia="ru-RU"/>
        </w:rPr>
        <w:t xml:space="preserve">Принцип ограничения воюющих в выборе средств и методов </w:t>
      </w:r>
      <w:r w:rsidRPr="001F12FB">
        <w:rPr>
          <w:rFonts w:asciiTheme="majorBidi" w:hAnsiTheme="majorBidi" w:cstheme="majorBidi"/>
          <w:spacing w:val="2"/>
          <w:sz w:val="28"/>
          <w:szCs w:val="28"/>
          <w:lang w:eastAsia="ru-RU"/>
        </w:rPr>
        <w:t>ведения войны.</w:t>
      </w:r>
    </w:p>
    <w:p w14:paraId="69FFE5D4" w14:textId="77777777" w:rsidR="001F12FB" w:rsidRPr="001F12FB" w:rsidRDefault="001F12FB" w:rsidP="002941E2">
      <w:pPr>
        <w:widowControl w:val="0"/>
        <w:numPr>
          <w:ilvl w:val="1"/>
          <w:numId w:val="24"/>
        </w:numPr>
        <w:tabs>
          <w:tab w:val="num" w:pos="709"/>
        </w:tabs>
        <w:spacing w:after="0"/>
        <w:ind w:left="0" w:firstLine="709"/>
        <w:jc w:val="both"/>
        <w:rPr>
          <w:rFonts w:asciiTheme="majorBidi" w:hAnsiTheme="majorBidi" w:cstheme="majorBidi"/>
          <w:sz w:val="28"/>
          <w:szCs w:val="28"/>
          <w:lang w:eastAsia="ru-RU"/>
        </w:rPr>
      </w:pPr>
      <w:r w:rsidRPr="001F12FB">
        <w:rPr>
          <w:rFonts w:asciiTheme="majorBidi" w:hAnsiTheme="majorBidi" w:cstheme="majorBidi"/>
          <w:spacing w:val="3"/>
          <w:sz w:val="28"/>
          <w:szCs w:val="28"/>
          <w:lang w:eastAsia="ru-RU"/>
        </w:rPr>
        <w:t>Ответственность в международном гуманитарном праве.</w:t>
      </w:r>
    </w:p>
    <w:p w14:paraId="1920F1F3" w14:textId="77777777" w:rsidR="001F12FB" w:rsidRPr="001F12FB" w:rsidRDefault="001F12FB" w:rsidP="002941E2">
      <w:pPr>
        <w:widowControl w:val="0"/>
        <w:numPr>
          <w:ilvl w:val="1"/>
          <w:numId w:val="24"/>
        </w:numPr>
        <w:tabs>
          <w:tab w:val="num" w:pos="709"/>
        </w:tabs>
        <w:spacing w:after="0"/>
        <w:ind w:left="0" w:firstLine="709"/>
        <w:jc w:val="both"/>
        <w:rPr>
          <w:rFonts w:asciiTheme="majorBidi" w:hAnsiTheme="majorBidi" w:cstheme="majorBidi"/>
          <w:sz w:val="28"/>
          <w:szCs w:val="28"/>
          <w:lang w:eastAsia="ru-RU"/>
        </w:rPr>
      </w:pPr>
      <w:r w:rsidRPr="001F12FB">
        <w:rPr>
          <w:rFonts w:asciiTheme="majorBidi" w:hAnsiTheme="majorBidi" w:cstheme="majorBidi"/>
          <w:spacing w:val="10"/>
          <w:sz w:val="28"/>
          <w:szCs w:val="28"/>
          <w:lang w:eastAsia="ru-RU"/>
        </w:rPr>
        <w:t xml:space="preserve">Принцип защиты гражданского населения и гражданских </w:t>
      </w:r>
      <w:r w:rsidRPr="001F12FB">
        <w:rPr>
          <w:rFonts w:asciiTheme="majorBidi" w:hAnsiTheme="majorBidi" w:cstheme="majorBidi"/>
          <w:spacing w:val="1"/>
          <w:sz w:val="28"/>
          <w:szCs w:val="28"/>
          <w:lang w:eastAsia="ru-RU"/>
        </w:rPr>
        <w:lastRenderedPageBreak/>
        <w:t>объектов.</w:t>
      </w:r>
    </w:p>
    <w:p w14:paraId="1FEEBB64" w14:textId="77777777" w:rsidR="001F12FB" w:rsidRPr="001F12FB" w:rsidRDefault="001F12FB" w:rsidP="002941E2">
      <w:pPr>
        <w:widowControl w:val="0"/>
        <w:numPr>
          <w:ilvl w:val="1"/>
          <w:numId w:val="24"/>
        </w:numPr>
        <w:tabs>
          <w:tab w:val="num" w:pos="709"/>
        </w:tabs>
        <w:spacing w:after="0"/>
        <w:ind w:left="0" w:firstLine="709"/>
        <w:jc w:val="both"/>
        <w:rPr>
          <w:rFonts w:asciiTheme="majorBidi" w:hAnsiTheme="majorBidi" w:cstheme="majorBidi"/>
          <w:sz w:val="28"/>
          <w:szCs w:val="28"/>
          <w:lang w:eastAsia="ru-RU"/>
        </w:rPr>
      </w:pPr>
      <w:r w:rsidRPr="001F12FB">
        <w:rPr>
          <w:rFonts w:asciiTheme="majorBidi" w:hAnsiTheme="majorBidi" w:cstheme="majorBidi"/>
          <w:spacing w:val="6"/>
          <w:sz w:val="28"/>
          <w:szCs w:val="28"/>
          <w:lang w:eastAsia="ru-RU"/>
        </w:rPr>
        <w:t xml:space="preserve">Соотношение международного гуманитарного права и права </w:t>
      </w:r>
      <w:r w:rsidRPr="001F12FB">
        <w:rPr>
          <w:rFonts w:asciiTheme="majorBidi" w:hAnsiTheme="majorBidi" w:cstheme="majorBidi"/>
          <w:spacing w:val="2"/>
          <w:sz w:val="28"/>
          <w:szCs w:val="28"/>
          <w:lang w:eastAsia="ru-RU"/>
        </w:rPr>
        <w:t>вооруженных конфликтов.</w:t>
      </w:r>
    </w:p>
    <w:p w14:paraId="2497A314" w14:textId="77777777" w:rsidR="001F12FB" w:rsidRPr="001F12FB" w:rsidRDefault="001F12FB" w:rsidP="002941E2">
      <w:pPr>
        <w:widowControl w:val="0"/>
        <w:numPr>
          <w:ilvl w:val="1"/>
          <w:numId w:val="24"/>
        </w:numPr>
        <w:tabs>
          <w:tab w:val="num" w:pos="709"/>
        </w:tabs>
        <w:spacing w:after="0"/>
        <w:ind w:left="0" w:firstLine="709"/>
        <w:jc w:val="both"/>
        <w:rPr>
          <w:rFonts w:asciiTheme="majorBidi" w:hAnsiTheme="majorBidi" w:cstheme="majorBidi"/>
          <w:sz w:val="28"/>
          <w:szCs w:val="28"/>
          <w:lang w:eastAsia="ru-RU"/>
        </w:rPr>
      </w:pPr>
      <w:r w:rsidRPr="001F12FB">
        <w:rPr>
          <w:rFonts w:asciiTheme="majorBidi" w:hAnsiTheme="majorBidi" w:cstheme="majorBidi"/>
          <w:spacing w:val="3"/>
          <w:sz w:val="28"/>
          <w:szCs w:val="28"/>
          <w:lang w:eastAsia="ru-RU"/>
        </w:rPr>
        <w:t>Принцип военной необходимости.</w:t>
      </w:r>
    </w:p>
    <w:p w14:paraId="6857EF22" w14:textId="77777777" w:rsidR="001F12FB" w:rsidRPr="001F12FB" w:rsidRDefault="001F12FB" w:rsidP="002941E2">
      <w:pPr>
        <w:widowControl w:val="0"/>
        <w:numPr>
          <w:ilvl w:val="1"/>
          <w:numId w:val="24"/>
        </w:numPr>
        <w:tabs>
          <w:tab w:val="num" w:pos="709"/>
        </w:tabs>
        <w:spacing w:after="0"/>
        <w:ind w:left="0" w:firstLine="709"/>
        <w:jc w:val="both"/>
        <w:rPr>
          <w:rFonts w:asciiTheme="majorBidi" w:hAnsiTheme="majorBidi" w:cstheme="majorBidi"/>
          <w:spacing w:val="5"/>
          <w:sz w:val="28"/>
          <w:szCs w:val="28"/>
          <w:lang w:eastAsia="ru-RU"/>
        </w:rPr>
      </w:pPr>
      <w:r w:rsidRPr="001F12FB">
        <w:rPr>
          <w:rFonts w:asciiTheme="majorBidi" w:hAnsiTheme="majorBidi" w:cstheme="majorBidi"/>
          <w:spacing w:val="3"/>
          <w:sz w:val="28"/>
          <w:szCs w:val="28"/>
          <w:lang w:eastAsia="ru-RU"/>
        </w:rPr>
        <w:t>Международная уголовная ответственность физических лиц.</w:t>
      </w:r>
    </w:p>
    <w:p w14:paraId="107DE663" w14:textId="77777777" w:rsidR="001F12FB" w:rsidRPr="001F12FB" w:rsidRDefault="001F12FB" w:rsidP="002941E2">
      <w:pPr>
        <w:widowControl w:val="0"/>
        <w:numPr>
          <w:ilvl w:val="1"/>
          <w:numId w:val="24"/>
        </w:numPr>
        <w:tabs>
          <w:tab w:val="num" w:pos="709"/>
        </w:tabs>
        <w:spacing w:after="0"/>
        <w:ind w:left="0" w:firstLine="709"/>
        <w:jc w:val="both"/>
        <w:rPr>
          <w:rFonts w:asciiTheme="majorBidi" w:hAnsiTheme="majorBidi" w:cstheme="majorBidi"/>
          <w:spacing w:val="5"/>
          <w:sz w:val="28"/>
          <w:szCs w:val="28"/>
          <w:lang w:eastAsia="ru-RU"/>
        </w:rPr>
      </w:pPr>
      <w:r w:rsidRPr="001F12FB">
        <w:rPr>
          <w:rFonts w:asciiTheme="majorBidi" w:hAnsiTheme="majorBidi" w:cstheme="majorBidi"/>
          <w:spacing w:val="5"/>
          <w:sz w:val="28"/>
          <w:szCs w:val="28"/>
          <w:lang w:eastAsia="ru-RU"/>
        </w:rPr>
        <w:t xml:space="preserve">Принцип ответственности участников вооруженных </w:t>
      </w:r>
      <w:r w:rsidRPr="001F12FB">
        <w:rPr>
          <w:rFonts w:asciiTheme="majorBidi" w:hAnsiTheme="majorBidi" w:cstheme="majorBidi"/>
          <w:spacing w:val="3"/>
          <w:sz w:val="28"/>
          <w:szCs w:val="28"/>
          <w:lang w:eastAsia="ru-RU"/>
        </w:rPr>
        <w:t>конфликтов за военные преступления.</w:t>
      </w:r>
    </w:p>
    <w:p w14:paraId="48FC212E" w14:textId="77777777" w:rsidR="001F12FB" w:rsidRPr="001F12FB" w:rsidRDefault="001F12FB" w:rsidP="002941E2">
      <w:pPr>
        <w:widowControl w:val="0"/>
        <w:numPr>
          <w:ilvl w:val="1"/>
          <w:numId w:val="24"/>
        </w:numPr>
        <w:tabs>
          <w:tab w:val="num" w:pos="709"/>
        </w:tabs>
        <w:spacing w:after="0"/>
        <w:ind w:left="0" w:firstLine="709"/>
        <w:jc w:val="both"/>
        <w:rPr>
          <w:rFonts w:asciiTheme="majorBidi" w:hAnsiTheme="majorBidi" w:cstheme="majorBidi"/>
          <w:spacing w:val="5"/>
          <w:sz w:val="28"/>
          <w:szCs w:val="28"/>
          <w:lang w:eastAsia="ru-RU"/>
        </w:rPr>
      </w:pPr>
      <w:r w:rsidRPr="001F12FB">
        <w:rPr>
          <w:rFonts w:asciiTheme="majorBidi" w:hAnsiTheme="majorBidi" w:cstheme="majorBidi"/>
          <w:spacing w:val="3"/>
          <w:sz w:val="28"/>
          <w:szCs w:val="28"/>
          <w:lang w:eastAsia="ru-RU"/>
        </w:rPr>
        <w:t>Источники международного гуманитарного права.</w:t>
      </w:r>
    </w:p>
    <w:p w14:paraId="0B91CAEA" w14:textId="77777777" w:rsidR="001F12FB" w:rsidRPr="001F12FB" w:rsidRDefault="001F12FB" w:rsidP="002941E2">
      <w:pPr>
        <w:widowControl w:val="0"/>
        <w:numPr>
          <w:ilvl w:val="1"/>
          <w:numId w:val="24"/>
        </w:numPr>
        <w:tabs>
          <w:tab w:val="num" w:pos="709"/>
        </w:tabs>
        <w:spacing w:after="0"/>
        <w:ind w:left="0" w:firstLine="709"/>
        <w:jc w:val="both"/>
        <w:rPr>
          <w:rFonts w:asciiTheme="majorBidi" w:hAnsiTheme="majorBidi" w:cstheme="majorBidi"/>
          <w:spacing w:val="5"/>
          <w:sz w:val="28"/>
          <w:szCs w:val="28"/>
          <w:lang w:eastAsia="ru-RU"/>
        </w:rPr>
      </w:pPr>
      <w:r w:rsidRPr="001F12FB">
        <w:rPr>
          <w:rFonts w:asciiTheme="majorBidi" w:hAnsiTheme="majorBidi" w:cstheme="majorBidi"/>
          <w:spacing w:val="3"/>
          <w:sz w:val="28"/>
          <w:szCs w:val="28"/>
          <w:lang w:eastAsia="ru-RU"/>
        </w:rPr>
        <w:t>Понятие и виды международных вооруженных конфликтов.</w:t>
      </w:r>
    </w:p>
    <w:p w14:paraId="73222761" w14:textId="77777777" w:rsidR="001F12FB" w:rsidRPr="001F12FB" w:rsidRDefault="001F12FB" w:rsidP="002941E2">
      <w:pPr>
        <w:widowControl w:val="0"/>
        <w:numPr>
          <w:ilvl w:val="1"/>
          <w:numId w:val="24"/>
        </w:numPr>
        <w:tabs>
          <w:tab w:val="num" w:pos="709"/>
        </w:tabs>
        <w:spacing w:after="0"/>
        <w:ind w:left="0" w:firstLine="709"/>
        <w:jc w:val="both"/>
        <w:rPr>
          <w:rFonts w:asciiTheme="majorBidi" w:hAnsiTheme="majorBidi" w:cstheme="majorBidi"/>
          <w:spacing w:val="5"/>
          <w:sz w:val="28"/>
          <w:szCs w:val="28"/>
          <w:lang w:eastAsia="ru-RU"/>
        </w:rPr>
      </w:pPr>
      <w:r w:rsidRPr="001F12FB">
        <w:rPr>
          <w:rFonts w:asciiTheme="majorBidi" w:hAnsiTheme="majorBidi" w:cstheme="majorBidi"/>
          <w:spacing w:val="4"/>
          <w:sz w:val="28"/>
          <w:szCs w:val="28"/>
          <w:lang w:eastAsia="ru-RU"/>
        </w:rPr>
        <w:t xml:space="preserve">Соотношение международного гуманитарного права и </w:t>
      </w:r>
      <w:r w:rsidRPr="001F12FB">
        <w:rPr>
          <w:rFonts w:asciiTheme="majorBidi" w:hAnsiTheme="majorBidi" w:cstheme="majorBidi"/>
          <w:spacing w:val="3"/>
          <w:sz w:val="28"/>
          <w:szCs w:val="28"/>
          <w:lang w:eastAsia="ru-RU"/>
        </w:rPr>
        <w:t>международной защиты прав человека.</w:t>
      </w:r>
    </w:p>
    <w:p w14:paraId="004DB32C" w14:textId="77777777" w:rsidR="001F12FB" w:rsidRPr="001F12FB" w:rsidRDefault="001F12FB" w:rsidP="002941E2">
      <w:pPr>
        <w:widowControl w:val="0"/>
        <w:numPr>
          <w:ilvl w:val="1"/>
          <w:numId w:val="24"/>
        </w:numPr>
        <w:tabs>
          <w:tab w:val="num" w:pos="709"/>
        </w:tabs>
        <w:spacing w:after="0"/>
        <w:ind w:left="0" w:firstLine="709"/>
        <w:jc w:val="both"/>
        <w:rPr>
          <w:rFonts w:asciiTheme="majorBidi" w:hAnsiTheme="majorBidi" w:cstheme="majorBidi"/>
          <w:spacing w:val="5"/>
          <w:sz w:val="28"/>
          <w:szCs w:val="28"/>
          <w:lang w:eastAsia="ru-RU"/>
        </w:rPr>
      </w:pPr>
      <w:r w:rsidRPr="001F12FB">
        <w:rPr>
          <w:rFonts w:asciiTheme="majorBidi" w:hAnsiTheme="majorBidi" w:cstheme="majorBidi"/>
          <w:spacing w:val="2"/>
          <w:sz w:val="28"/>
          <w:szCs w:val="28"/>
          <w:lang w:eastAsia="ru-RU"/>
        </w:rPr>
        <w:t>Понятие и виды немеждународных вооруженных конфликтов.</w:t>
      </w:r>
    </w:p>
    <w:p w14:paraId="3FDF4712" w14:textId="77777777" w:rsidR="001F12FB" w:rsidRPr="001F12FB" w:rsidRDefault="001F12FB" w:rsidP="002941E2">
      <w:pPr>
        <w:widowControl w:val="0"/>
        <w:numPr>
          <w:ilvl w:val="1"/>
          <w:numId w:val="24"/>
        </w:numPr>
        <w:tabs>
          <w:tab w:val="num" w:pos="709"/>
        </w:tabs>
        <w:spacing w:after="0"/>
        <w:ind w:left="0" w:firstLine="709"/>
        <w:jc w:val="both"/>
        <w:rPr>
          <w:rFonts w:asciiTheme="majorBidi" w:hAnsiTheme="majorBidi" w:cstheme="majorBidi"/>
          <w:spacing w:val="5"/>
          <w:sz w:val="28"/>
          <w:szCs w:val="28"/>
          <w:lang w:eastAsia="ru-RU"/>
        </w:rPr>
      </w:pPr>
      <w:r w:rsidRPr="001F12FB">
        <w:rPr>
          <w:rFonts w:asciiTheme="majorBidi" w:hAnsiTheme="majorBidi" w:cstheme="majorBidi"/>
          <w:spacing w:val="3"/>
          <w:sz w:val="28"/>
          <w:szCs w:val="28"/>
          <w:lang w:eastAsia="ru-RU"/>
        </w:rPr>
        <w:t>Субъекты международного гуманитарного права.</w:t>
      </w:r>
    </w:p>
    <w:p w14:paraId="73B65E32" w14:textId="77777777" w:rsidR="001F12FB" w:rsidRPr="001F12FB" w:rsidRDefault="001F12FB" w:rsidP="002941E2">
      <w:pPr>
        <w:widowControl w:val="0"/>
        <w:numPr>
          <w:ilvl w:val="1"/>
          <w:numId w:val="24"/>
        </w:numPr>
        <w:tabs>
          <w:tab w:val="num" w:pos="709"/>
        </w:tabs>
        <w:spacing w:after="0"/>
        <w:ind w:left="0" w:firstLine="709"/>
        <w:jc w:val="both"/>
        <w:rPr>
          <w:rFonts w:asciiTheme="majorBidi" w:hAnsiTheme="majorBidi" w:cstheme="majorBidi"/>
          <w:spacing w:val="5"/>
          <w:sz w:val="28"/>
          <w:szCs w:val="28"/>
          <w:lang w:eastAsia="ru-RU"/>
        </w:rPr>
      </w:pPr>
      <w:r w:rsidRPr="001F12FB">
        <w:rPr>
          <w:rFonts w:asciiTheme="majorBidi" w:hAnsiTheme="majorBidi" w:cstheme="majorBidi"/>
          <w:spacing w:val="4"/>
          <w:sz w:val="28"/>
          <w:szCs w:val="28"/>
          <w:lang w:eastAsia="ru-RU"/>
        </w:rPr>
        <w:t xml:space="preserve">Международно-правовая ответственность государств за </w:t>
      </w:r>
      <w:r w:rsidRPr="001F12FB">
        <w:rPr>
          <w:rFonts w:asciiTheme="majorBidi" w:hAnsiTheme="majorBidi" w:cstheme="majorBidi"/>
          <w:spacing w:val="3"/>
          <w:sz w:val="28"/>
          <w:szCs w:val="28"/>
          <w:lang w:eastAsia="ru-RU"/>
        </w:rPr>
        <w:t>нарушение норм международного гуманитарного права.</w:t>
      </w:r>
    </w:p>
    <w:p w14:paraId="36489887" w14:textId="77777777" w:rsidR="001F12FB" w:rsidRPr="001F12FB" w:rsidRDefault="001F12FB" w:rsidP="002941E2">
      <w:pPr>
        <w:widowControl w:val="0"/>
        <w:numPr>
          <w:ilvl w:val="1"/>
          <w:numId w:val="24"/>
        </w:numPr>
        <w:tabs>
          <w:tab w:val="num" w:pos="709"/>
        </w:tabs>
        <w:spacing w:after="0"/>
        <w:ind w:left="0" w:firstLine="709"/>
        <w:jc w:val="both"/>
        <w:rPr>
          <w:rFonts w:asciiTheme="majorBidi" w:hAnsiTheme="majorBidi" w:cstheme="majorBidi"/>
          <w:spacing w:val="5"/>
          <w:sz w:val="28"/>
          <w:szCs w:val="28"/>
          <w:lang w:eastAsia="ru-RU"/>
        </w:rPr>
      </w:pPr>
      <w:r w:rsidRPr="001F12FB">
        <w:rPr>
          <w:rFonts w:asciiTheme="majorBidi" w:hAnsiTheme="majorBidi" w:cstheme="majorBidi"/>
          <w:spacing w:val="5"/>
          <w:sz w:val="28"/>
          <w:szCs w:val="28"/>
          <w:lang w:eastAsia="ru-RU"/>
        </w:rPr>
        <w:t xml:space="preserve">Соотношение международного гуманитарного права и права </w:t>
      </w:r>
      <w:r w:rsidRPr="001F12FB">
        <w:rPr>
          <w:rFonts w:asciiTheme="majorBidi" w:hAnsiTheme="majorBidi" w:cstheme="majorBidi"/>
          <w:spacing w:val="3"/>
          <w:sz w:val="28"/>
          <w:szCs w:val="28"/>
          <w:lang w:eastAsia="ru-RU"/>
        </w:rPr>
        <w:t>разоружения и международной безопасности.</w:t>
      </w:r>
    </w:p>
    <w:p w14:paraId="1A105055" w14:textId="77777777" w:rsidR="001F12FB" w:rsidRPr="001F12FB" w:rsidRDefault="001F12FB" w:rsidP="002941E2">
      <w:pPr>
        <w:widowControl w:val="0"/>
        <w:numPr>
          <w:ilvl w:val="1"/>
          <w:numId w:val="24"/>
        </w:numPr>
        <w:tabs>
          <w:tab w:val="num" w:pos="709"/>
        </w:tabs>
        <w:spacing w:after="0"/>
        <w:ind w:left="0" w:firstLine="709"/>
        <w:jc w:val="both"/>
        <w:rPr>
          <w:rFonts w:asciiTheme="majorBidi" w:hAnsiTheme="majorBidi" w:cstheme="majorBidi"/>
          <w:spacing w:val="5"/>
          <w:sz w:val="28"/>
          <w:szCs w:val="28"/>
          <w:lang w:eastAsia="ru-RU"/>
        </w:rPr>
      </w:pPr>
      <w:r w:rsidRPr="001F12FB">
        <w:rPr>
          <w:rFonts w:asciiTheme="majorBidi" w:hAnsiTheme="majorBidi" w:cstheme="majorBidi"/>
          <w:spacing w:val="4"/>
          <w:sz w:val="28"/>
          <w:szCs w:val="28"/>
          <w:lang w:eastAsia="ru-RU"/>
        </w:rPr>
        <w:t xml:space="preserve">Международно-правовой статус участников международных </w:t>
      </w:r>
      <w:r w:rsidRPr="001F12FB">
        <w:rPr>
          <w:rFonts w:asciiTheme="majorBidi" w:hAnsiTheme="majorBidi" w:cstheme="majorBidi"/>
          <w:spacing w:val="3"/>
          <w:sz w:val="28"/>
          <w:szCs w:val="28"/>
          <w:lang w:eastAsia="ru-RU"/>
        </w:rPr>
        <w:t>вооруженных конфликтов.</w:t>
      </w:r>
    </w:p>
    <w:p w14:paraId="7EE685D2" w14:textId="77777777" w:rsidR="001F12FB" w:rsidRPr="001F12FB" w:rsidRDefault="001F12FB" w:rsidP="002941E2">
      <w:pPr>
        <w:widowControl w:val="0"/>
        <w:numPr>
          <w:ilvl w:val="1"/>
          <w:numId w:val="24"/>
        </w:numPr>
        <w:tabs>
          <w:tab w:val="num" w:pos="709"/>
        </w:tabs>
        <w:spacing w:after="0"/>
        <w:ind w:left="0" w:firstLine="709"/>
        <w:jc w:val="both"/>
        <w:rPr>
          <w:rFonts w:asciiTheme="majorBidi" w:hAnsiTheme="majorBidi" w:cstheme="majorBidi"/>
          <w:spacing w:val="5"/>
          <w:sz w:val="28"/>
          <w:szCs w:val="28"/>
          <w:lang w:eastAsia="ru-RU"/>
        </w:rPr>
      </w:pPr>
      <w:r w:rsidRPr="001F12FB">
        <w:rPr>
          <w:rFonts w:asciiTheme="majorBidi" w:hAnsiTheme="majorBidi" w:cstheme="majorBidi"/>
          <w:spacing w:val="8"/>
          <w:sz w:val="28"/>
          <w:szCs w:val="28"/>
          <w:lang w:eastAsia="ru-RU"/>
        </w:rPr>
        <w:t xml:space="preserve">Защита раненых, больных и лиц, потерпевших </w:t>
      </w:r>
      <w:r w:rsidRPr="001F12FB">
        <w:rPr>
          <w:rFonts w:asciiTheme="majorBidi" w:hAnsiTheme="majorBidi" w:cstheme="majorBidi"/>
          <w:spacing w:val="3"/>
          <w:sz w:val="28"/>
          <w:szCs w:val="28"/>
          <w:lang w:eastAsia="ru-RU"/>
        </w:rPr>
        <w:t>кораблекрушение.</w:t>
      </w:r>
    </w:p>
    <w:p w14:paraId="6CA8CB4A" w14:textId="77777777" w:rsidR="001F12FB" w:rsidRPr="001F12FB" w:rsidRDefault="001F12FB" w:rsidP="002941E2">
      <w:pPr>
        <w:widowControl w:val="0"/>
        <w:numPr>
          <w:ilvl w:val="1"/>
          <w:numId w:val="24"/>
        </w:numPr>
        <w:tabs>
          <w:tab w:val="num" w:pos="709"/>
        </w:tabs>
        <w:spacing w:after="0"/>
        <w:ind w:left="0" w:firstLine="709"/>
        <w:jc w:val="both"/>
        <w:rPr>
          <w:rFonts w:asciiTheme="majorBidi" w:hAnsiTheme="majorBidi" w:cstheme="majorBidi"/>
          <w:spacing w:val="5"/>
          <w:sz w:val="28"/>
          <w:szCs w:val="28"/>
          <w:lang w:eastAsia="ru-RU"/>
        </w:rPr>
      </w:pPr>
      <w:r w:rsidRPr="001F12FB">
        <w:rPr>
          <w:rFonts w:asciiTheme="majorBidi" w:hAnsiTheme="majorBidi" w:cstheme="majorBidi"/>
          <w:spacing w:val="3"/>
          <w:sz w:val="28"/>
          <w:szCs w:val="28"/>
          <w:lang w:eastAsia="ru-RU"/>
        </w:rPr>
        <w:t>Гуманитарные организации и их правовой статус.</w:t>
      </w:r>
    </w:p>
    <w:p w14:paraId="228BB56B" w14:textId="77777777" w:rsidR="001F12FB" w:rsidRPr="001F12FB" w:rsidRDefault="001F12FB" w:rsidP="002941E2">
      <w:pPr>
        <w:widowControl w:val="0"/>
        <w:numPr>
          <w:ilvl w:val="1"/>
          <w:numId w:val="24"/>
        </w:numPr>
        <w:tabs>
          <w:tab w:val="num" w:pos="709"/>
        </w:tabs>
        <w:spacing w:after="0"/>
        <w:ind w:left="0" w:firstLine="709"/>
        <w:jc w:val="both"/>
        <w:rPr>
          <w:rFonts w:asciiTheme="majorBidi" w:hAnsiTheme="majorBidi" w:cstheme="majorBidi"/>
          <w:spacing w:val="5"/>
          <w:sz w:val="28"/>
          <w:szCs w:val="28"/>
          <w:lang w:eastAsia="ru-RU"/>
        </w:rPr>
      </w:pPr>
      <w:r w:rsidRPr="001F12FB">
        <w:rPr>
          <w:rFonts w:asciiTheme="majorBidi" w:hAnsiTheme="majorBidi" w:cstheme="majorBidi"/>
          <w:spacing w:val="3"/>
          <w:sz w:val="28"/>
          <w:szCs w:val="28"/>
          <w:lang w:eastAsia="ru-RU"/>
        </w:rPr>
        <w:t>Международно-правовой статус и защита военнопленных.</w:t>
      </w:r>
    </w:p>
    <w:p w14:paraId="64BB9420" w14:textId="77777777" w:rsidR="001F12FB" w:rsidRPr="001F12FB" w:rsidRDefault="001F12FB" w:rsidP="002941E2">
      <w:pPr>
        <w:widowControl w:val="0"/>
        <w:numPr>
          <w:ilvl w:val="1"/>
          <w:numId w:val="24"/>
        </w:numPr>
        <w:tabs>
          <w:tab w:val="num" w:pos="709"/>
        </w:tabs>
        <w:spacing w:after="0"/>
        <w:ind w:left="0" w:firstLine="709"/>
        <w:jc w:val="both"/>
        <w:rPr>
          <w:rFonts w:asciiTheme="majorBidi" w:hAnsiTheme="majorBidi" w:cstheme="majorBidi"/>
          <w:spacing w:val="5"/>
          <w:sz w:val="28"/>
          <w:szCs w:val="28"/>
          <w:lang w:eastAsia="ru-RU"/>
        </w:rPr>
      </w:pPr>
      <w:r w:rsidRPr="001F12FB">
        <w:rPr>
          <w:rFonts w:asciiTheme="majorBidi" w:hAnsiTheme="majorBidi" w:cstheme="majorBidi"/>
          <w:spacing w:val="6"/>
          <w:sz w:val="28"/>
          <w:szCs w:val="28"/>
          <w:lang w:eastAsia="ru-RU"/>
        </w:rPr>
        <w:t xml:space="preserve">Определение гражданского населения и гражданских </w:t>
      </w:r>
      <w:r w:rsidRPr="001F12FB">
        <w:rPr>
          <w:rFonts w:asciiTheme="majorBidi" w:hAnsiTheme="majorBidi" w:cstheme="majorBidi"/>
          <w:spacing w:val="2"/>
          <w:sz w:val="28"/>
          <w:szCs w:val="28"/>
          <w:lang w:eastAsia="ru-RU"/>
        </w:rPr>
        <w:t>объектов.</w:t>
      </w:r>
    </w:p>
    <w:p w14:paraId="0B2E69B1" w14:textId="77777777" w:rsidR="001F12FB" w:rsidRPr="001F12FB" w:rsidRDefault="001F12FB" w:rsidP="002941E2">
      <w:pPr>
        <w:widowControl w:val="0"/>
        <w:numPr>
          <w:ilvl w:val="1"/>
          <w:numId w:val="24"/>
        </w:numPr>
        <w:tabs>
          <w:tab w:val="num" w:pos="709"/>
        </w:tabs>
        <w:spacing w:after="0"/>
        <w:ind w:left="0" w:firstLine="709"/>
        <w:jc w:val="both"/>
        <w:rPr>
          <w:rFonts w:asciiTheme="majorBidi" w:hAnsiTheme="majorBidi" w:cstheme="majorBidi"/>
          <w:spacing w:val="5"/>
          <w:sz w:val="28"/>
          <w:szCs w:val="28"/>
          <w:lang w:eastAsia="ru-RU"/>
        </w:rPr>
      </w:pPr>
      <w:r w:rsidRPr="001F12FB">
        <w:rPr>
          <w:rFonts w:asciiTheme="majorBidi" w:hAnsiTheme="majorBidi" w:cstheme="majorBidi"/>
          <w:spacing w:val="6"/>
          <w:sz w:val="28"/>
          <w:szCs w:val="28"/>
          <w:lang w:eastAsia="ru-RU"/>
        </w:rPr>
        <w:t xml:space="preserve">Международно-правовая защита гражданского населения в </w:t>
      </w:r>
      <w:r w:rsidRPr="001F12FB">
        <w:rPr>
          <w:rFonts w:asciiTheme="majorBidi" w:hAnsiTheme="majorBidi" w:cstheme="majorBidi"/>
          <w:spacing w:val="3"/>
          <w:sz w:val="28"/>
          <w:szCs w:val="28"/>
          <w:lang w:eastAsia="ru-RU"/>
        </w:rPr>
        <w:t>условиях международного вооруженного конфликта.</w:t>
      </w:r>
    </w:p>
    <w:p w14:paraId="0E996B85" w14:textId="77777777" w:rsidR="001F12FB" w:rsidRPr="001F12FB" w:rsidRDefault="001F12FB" w:rsidP="002941E2">
      <w:pPr>
        <w:widowControl w:val="0"/>
        <w:numPr>
          <w:ilvl w:val="1"/>
          <w:numId w:val="24"/>
        </w:numPr>
        <w:tabs>
          <w:tab w:val="num" w:pos="709"/>
        </w:tabs>
        <w:spacing w:after="0"/>
        <w:ind w:left="0" w:firstLine="709"/>
        <w:jc w:val="both"/>
        <w:rPr>
          <w:rFonts w:asciiTheme="majorBidi" w:hAnsiTheme="majorBidi" w:cstheme="majorBidi"/>
          <w:spacing w:val="5"/>
          <w:sz w:val="28"/>
          <w:szCs w:val="28"/>
          <w:lang w:eastAsia="ru-RU"/>
        </w:rPr>
      </w:pPr>
      <w:r w:rsidRPr="001F12FB">
        <w:rPr>
          <w:rFonts w:asciiTheme="majorBidi" w:hAnsiTheme="majorBidi" w:cstheme="majorBidi"/>
          <w:spacing w:val="8"/>
          <w:sz w:val="28"/>
          <w:szCs w:val="28"/>
          <w:lang w:eastAsia="ru-RU"/>
        </w:rPr>
        <w:t xml:space="preserve">Распространение знаний о международном гуманитарном </w:t>
      </w:r>
      <w:r w:rsidRPr="001F12FB">
        <w:rPr>
          <w:rFonts w:asciiTheme="majorBidi" w:hAnsiTheme="majorBidi" w:cstheme="majorBidi"/>
          <w:spacing w:val="2"/>
          <w:sz w:val="28"/>
          <w:szCs w:val="28"/>
          <w:lang w:eastAsia="ru-RU"/>
        </w:rPr>
        <w:t>праве.</w:t>
      </w:r>
    </w:p>
    <w:p w14:paraId="2EBE73FB" w14:textId="77777777" w:rsidR="001F12FB" w:rsidRPr="001F12FB" w:rsidRDefault="001F12FB" w:rsidP="002941E2">
      <w:pPr>
        <w:widowControl w:val="0"/>
        <w:numPr>
          <w:ilvl w:val="1"/>
          <w:numId w:val="24"/>
        </w:numPr>
        <w:tabs>
          <w:tab w:val="num" w:pos="709"/>
        </w:tabs>
        <w:spacing w:after="0"/>
        <w:ind w:left="0" w:firstLine="709"/>
        <w:jc w:val="both"/>
        <w:rPr>
          <w:rFonts w:asciiTheme="majorBidi" w:hAnsiTheme="majorBidi" w:cstheme="majorBidi"/>
          <w:spacing w:val="5"/>
          <w:sz w:val="28"/>
          <w:szCs w:val="28"/>
          <w:lang w:eastAsia="ru-RU"/>
        </w:rPr>
      </w:pPr>
      <w:r w:rsidRPr="001F12FB">
        <w:rPr>
          <w:rFonts w:asciiTheme="majorBidi" w:hAnsiTheme="majorBidi" w:cstheme="majorBidi"/>
          <w:spacing w:val="4"/>
          <w:sz w:val="28"/>
          <w:szCs w:val="28"/>
          <w:lang w:eastAsia="ru-RU"/>
        </w:rPr>
        <w:t>Международно-правовая защита гражданских объектов.</w:t>
      </w:r>
    </w:p>
    <w:p w14:paraId="5B743388" w14:textId="77777777" w:rsidR="001F12FB" w:rsidRPr="001F12FB" w:rsidRDefault="001F12FB" w:rsidP="002941E2">
      <w:pPr>
        <w:widowControl w:val="0"/>
        <w:numPr>
          <w:ilvl w:val="1"/>
          <w:numId w:val="24"/>
        </w:numPr>
        <w:tabs>
          <w:tab w:val="num" w:pos="709"/>
        </w:tabs>
        <w:spacing w:after="0"/>
        <w:ind w:left="0" w:firstLine="709"/>
        <w:jc w:val="both"/>
        <w:rPr>
          <w:rFonts w:asciiTheme="majorBidi" w:hAnsiTheme="majorBidi" w:cstheme="majorBidi"/>
          <w:spacing w:val="5"/>
          <w:sz w:val="28"/>
          <w:szCs w:val="28"/>
          <w:lang w:eastAsia="ru-RU"/>
        </w:rPr>
      </w:pPr>
      <w:r w:rsidRPr="001F12FB">
        <w:rPr>
          <w:rFonts w:asciiTheme="majorBidi" w:hAnsiTheme="majorBidi" w:cstheme="majorBidi"/>
          <w:spacing w:val="4"/>
          <w:sz w:val="28"/>
          <w:szCs w:val="28"/>
          <w:lang w:eastAsia="ru-RU"/>
        </w:rPr>
        <w:t>Средства и методы ведения войны.</w:t>
      </w:r>
    </w:p>
    <w:p w14:paraId="13E9CFF6" w14:textId="77777777" w:rsidR="001F12FB" w:rsidRPr="001F12FB" w:rsidRDefault="001F12FB" w:rsidP="002941E2">
      <w:pPr>
        <w:widowControl w:val="0"/>
        <w:numPr>
          <w:ilvl w:val="1"/>
          <w:numId w:val="24"/>
        </w:numPr>
        <w:tabs>
          <w:tab w:val="num" w:pos="709"/>
        </w:tabs>
        <w:spacing w:after="0"/>
        <w:ind w:left="0" w:firstLine="709"/>
        <w:jc w:val="both"/>
        <w:rPr>
          <w:rFonts w:asciiTheme="majorBidi" w:hAnsiTheme="majorBidi" w:cstheme="majorBidi"/>
          <w:spacing w:val="5"/>
          <w:sz w:val="28"/>
          <w:szCs w:val="28"/>
          <w:lang w:eastAsia="ru-RU"/>
        </w:rPr>
      </w:pPr>
      <w:r w:rsidRPr="001F12FB">
        <w:rPr>
          <w:rFonts w:asciiTheme="majorBidi" w:hAnsiTheme="majorBidi" w:cstheme="majorBidi"/>
          <w:spacing w:val="3"/>
          <w:sz w:val="28"/>
          <w:szCs w:val="28"/>
          <w:lang w:eastAsia="ru-RU"/>
        </w:rPr>
        <w:t>Международно-правовая защита культурных ценностей.</w:t>
      </w:r>
    </w:p>
    <w:p w14:paraId="0BDBC4E5" w14:textId="77777777" w:rsidR="001F12FB" w:rsidRPr="001F12FB" w:rsidRDefault="001F12FB" w:rsidP="002941E2">
      <w:pPr>
        <w:widowControl w:val="0"/>
        <w:numPr>
          <w:ilvl w:val="1"/>
          <w:numId w:val="24"/>
        </w:numPr>
        <w:tabs>
          <w:tab w:val="num" w:pos="709"/>
        </w:tabs>
        <w:spacing w:after="0"/>
        <w:ind w:left="0" w:firstLine="709"/>
        <w:jc w:val="both"/>
        <w:rPr>
          <w:rFonts w:asciiTheme="majorBidi" w:hAnsiTheme="majorBidi" w:cstheme="majorBidi"/>
          <w:spacing w:val="5"/>
          <w:sz w:val="28"/>
          <w:szCs w:val="28"/>
          <w:lang w:eastAsia="ru-RU"/>
        </w:rPr>
      </w:pPr>
      <w:r w:rsidRPr="001F12FB">
        <w:rPr>
          <w:rFonts w:asciiTheme="majorBidi" w:hAnsiTheme="majorBidi" w:cstheme="majorBidi"/>
          <w:spacing w:val="7"/>
          <w:sz w:val="28"/>
          <w:szCs w:val="28"/>
          <w:lang w:eastAsia="ru-RU"/>
        </w:rPr>
        <w:t xml:space="preserve">Международно-правовая защита жертв немеждународного </w:t>
      </w:r>
      <w:r w:rsidRPr="001F12FB">
        <w:rPr>
          <w:rFonts w:asciiTheme="majorBidi" w:hAnsiTheme="majorBidi" w:cstheme="majorBidi"/>
          <w:spacing w:val="3"/>
          <w:sz w:val="28"/>
          <w:szCs w:val="28"/>
          <w:lang w:eastAsia="ru-RU"/>
        </w:rPr>
        <w:t>вооруженного конфликта.</w:t>
      </w:r>
    </w:p>
    <w:p w14:paraId="091D4555" w14:textId="77777777" w:rsidR="001F12FB" w:rsidRPr="001F12FB" w:rsidRDefault="001F12FB" w:rsidP="002941E2">
      <w:pPr>
        <w:widowControl w:val="0"/>
        <w:numPr>
          <w:ilvl w:val="1"/>
          <w:numId w:val="24"/>
        </w:numPr>
        <w:tabs>
          <w:tab w:val="num" w:pos="709"/>
        </w:tabs>
        <w:spacing w:after="0"/>
        <w:ind w:left="0" w:firstLine="709"/>
        <w:jc w:val="both"/>
        <w:rPr>
          <w:rFonts w:asciiTheme="majorBidi" w:hAnsiTheme="majorBidi" w:cstheme="majorBidi"/>
          <w:spacing w:val="5"/>
          <w:sz w:val="28"/>
          <w:szCs w:val="28"/>
          <w:lang w:eastAsia="ru-RU"/>
        </w:rPr>
      </w:pPr>
      <w:r w:rsidRPr="001F12FB">
        <w:rPr>
          <w:rFonts w:asciiTheme="majorBidi" w:hAnsiTheme="majorBidi" w:cstheme="majorBidi"/>
          <w:spacing w:val="4"/>
          <w:sz w:val="28"/>
          <w:szCs w:val="28"/>
          <w:lang w:eastAsia="ru-RU"/>
        </w:rPr>
        <w:t>Проблема запрещения применения ядерного оружия.</w:t>
      </w:r>
    </w:p>
    <w:p w14:paraId="42F993F0" w14:textId="77777777" w:rsidR="001F12FB" w:rsidRPr="001F12FB" w:rsidRDefault="001F12FB" w:rsidP="002941E2">
      <w:pPr>
        <w:widowControl w:val="0"/>
        <w:numPr>
          <w:ilvl w:val="1"/>
          <w:numId w:val="24"/>
        </w:numPr>
        <w:tabs>
          <w:tab w:val="num" w:pos="709"/>
        </w:tabs>
        <w:spacing w:after="0"/>
        <w:ind w:left="0" w:firstLine="709"/>
        <w:jc w:val="both"/>
        <w:rPr>
          <w:rFonts w:asciiTheme="majorBidi" w:hAnsiTheme="majorBidi" w:cstheme="majorBidi"/>
          <w:spacing w:val="5"/>
          <w:sz w:val="28"/>
          <w:szCs w:val="28"/>
          <w:lang w:eastAsia="ru-RU"/>
        </w:rPr>
      </w:pPr>
      <w:r w:rsidRPr="001F12FB">
        <w:rPr>
          <w:rFonts w:asciiTheme="majorBidi" w:hAnsiTheme="majorBidi" w:cstheme="majorBidi"/>
          <w:spacing w:val="4"/>
          <w:sz w:val="28"/>
          <w:szCs w:val="28"/>
          <w:lang w:eastAsia="ru-RU"/>
        </w:rPr>
        <w:t>Проблема запрещения применения противопехотных мин.</w:t>
      </w:r>
    </w:p>
    <w:p w14:paraId="7BAD31A8" w14:textId="77777777" w:rsidR="001F12FB" w:rsidRPr="001F12FB" w:rsidRDefault="001F12FB" w:rsidP="002941E2">
      <w:pPr>
        <w:widowControl w:val="0"/>
        <w:numPr>
          <w:ilvl w:val="1"/>
          <w:numId w:val="24"/>
        </w:numPr>
        <w:tabs>
          <w:tab w:val="num" w:pos="709"/>
        </w:tabs>
        <w:spacing w:after="0"/>
        <w:ind w:left="0" w:firstLine="709"/>
        <w:jc w:val="both"/>
        <w:rPr>
          <w:rFonts w:asciiTheme="majorBidi" w:hAnsiTheme="majorBidi" w:cstheme="majorBidi"/>
          <w:spacing w:val="5"/>
          <w:sz w:val="28"/>
          <w:szCs w:val="28"/>
          <w:lang w:eastAsia="ru-RU"/>
        </w:rPr>
      </w:pPr>
      <w:r w:rsidRPr="001F12FB">
        <w:rPr>
          <w:rFonts w:asciiTheme="majorBidi" w:hAnsiTheme="majorBidi" w:cstheme="majorBidi"/>
          <w:spacing w:val="12"/>
          <w:sz w:val="28"/>
          <w:szCs w:val="28"/>
          <w:lang w:eastAsia="ru-RU"/>
        </w:rPr>
        <w:t xml:space="preserve">Правовой статус и функции Международною Комитета </w:t>
      </w:r>
      <w:r w:rsidRPr="001F12FB">
        <w:rPr>
          <w:rFonts w:asciiTheme="majorBidi" w:hAnsiTheme="majorBidi" w:cstheme="majorBidi"/>
          <w:spacing w:val="3"/>
          <w:sz w:val="28"/>
          <w:szCs w:val="28"/>
          <w:lang w:eastAsia="ru-RU"/>
        </w:rPr>
        <w:t>Красного Креста.</w:t>
      </w:r>
    </w:p>
    <w:p w14:paraId="3E56E135" w14:textId="77777777" w:rsidR="001F12FB" w:rsidRPr="001F12FB" w:rsidRDefault="001F12FB" w:rsidP="002941E2">
      <w:pPr>
        <w:widowControl w:val="0"/>
        <w:numPr>
          <w:ilvl w:val="1"/>
          <w:numId w:val="24"/>
        </w:numPr>
        <w:tabs>
          <w:tab w:val="num" w:pos="709"/>
        </w:tabs>
        <w:spacing w:after="0"/>
        <w:ind w:left="0" w:firstLine="709"/>
        <w:jc w:val="both"/>
        <w:rPr>
          <w:rFonts w:asciiTheme="majorBidi" w:hAnsiTheme="majorBidi" w:cstheme="majorBidi"/>
          <w:spacing w:val="5"/>
          <w:sz w:val="28"/>
          <w:szCs w:val="28"/>
          <w:lang w:eastAsia="ru-RU"/>
        </w:rPr>
      </w:pPr>
      <w:r w:rsidRPr="001F12FB">
        <w:rPr>
          <w:rFonts w:asciiTheme="majorBidi" w:hAnsiTheme="majorBidi" w:cstheme="majorBidi"/>
          <w:spacing w:val="3"/>
          <w:sz w:val="28"/>
          <w:szCs w:val="28"/>
          <w:lang w:eastAsia="ru-RU"/>
        </w:rPr>
        <w:t>Понятие и определение комбатанта.</w:t>
      </w:r>
    </w:p>
    <w:p w14:paraId="260A8CBE" w14:textId="77777777" w:rsidR="001F12FB" w:rsidRPr="001F12FB" w:rsidRDefault="001F12FB" w:rsidP="002941E2">
      <w:pPr>
        <w:widowControl w:val="0"/>
        <w:numPr>
          <w:ilvl w:val="1"/>
          <w:numId w:val="24"/>
        </w:numPr>
        <w:tabs>
          <w:tab w:val="num" w:pos="709"/>
        </w:tabs>
        <w:spacing w:after="0"/>
        <w:ind w:left="0" w:firstLine="709"/>
        <w:jc w:val="both"/>
        <w:rPr>
          <w:rFonts w:asciiTheme="majorBidi" w:hAnsiTheme="majorBidi" w:cstheme="majorBidi"/>
          <w:spacing w:val="5"/>
          <w:sz w:val="28"/>
          <w:szCs w:val="28"/>
          <w:lang w:eastAsia="ru-RU"/>
        </w:rPr>
      </w:pPr>
      <w:r w:rsidRPr="001F12FB">
        <w:rPr>
          <w:rFonts w:asciiTheme="majorBidi" w:hAnsiTheme="majorBidi" w:cstheme="majorBidi"/>
          <w:spacing w:val="3"/>
          <w:sz w:val="28"/>
          <w:szCs w:val="28"/>
          <w:lang w:eastAsia="ru-RU"/>
        </w:rPr>
        <w:lastRenderedPageBreak/>
        <w:t>Правовой статус медицинского персонала.</w:t>
      </w:r>
    </w:p>
    <w:p w14:paraId="7DC60A5E" w14:textId="77777777" w:rsidR="001F12FB" w:rsidRPr="001F12FB" w:rsidRDefault="001F12FB" w:rsidP="002941E2">
      <w:pPr>
        <w:widowControl w:val="0"/>
        <w:numPr>
          <w:ilvl w:val="1"/>
          <w:numId w:val="24"/>
        </w:numPr>
        <w:tabs>
          <w:tab w:val="num" w:pos="709"/>
        </w:tabs>
        <w:spacing w:after="0"/>
        <w:ind w:left="0" w:firstLine="709"/>
        <w:jc w:val="both"/>
        <w:rPr>
          <w:rFonts w:asciiTheme="majorBidi" w:hAnsiTheme="majorBidi" w:cstheme="majorBidi"/>
          <w:spacing w:val="5"/>
          <w:sz w:val="28"/>
          <w:szCs w:val="28"/>
          <w:lang w:eastAsia="ru-RU"/>
        </w:rPr>
      </w:pPr>
      <w:r w:rsidRPr="001F12FB">
        <w:rPr>
          <w:rFonts w:asciiTheme="majorBidi" w:hAnsiTheme="majorBidi" w:cstheme="majorBidi"/>
          <w:spacing w:val="6"/>
          <w:sz w:val="28"/>
          <w:szCs w:val="28"/>
          <w:lang w:eastAsia="ru-RU"/>
        </w:rPr>
        <w:t xml:space="preserve">Понятие и перечень серьезных нарушений международного </w:t>
      </w:r>
      <w:r w:rsidRPr="001F12FB">
        <w:rPr>
          <w:rFonts w:asciiTheme="majorBidi" w:hAnsiTheme="majorBidi" w:cstheme="majorBidi"/>
          <w:spacing w:val="3"/>
          <w:sz w:val="28"/>
          <w:szCs w:val="28"/>
          <w:lang w:eastAsia="ru-RU"/>
        </w:rPr>
        <w:t>гуманитарного права.</w:t>
      </w:r>
    </w:p>
    <w:p w14:paraId="3188C4F1" w14:textId="77777777" w:rsidR="001F12FB" w:rsidRPr="001F12FB" w:rsidRDefault="001F12FB" w:rsidP="002941E2">
      <w:pPr>
        <w:widowControl w:val="0"/>
        <w:numPr>
          <w:ilvl w:val="1"/>
          <w:numId w:val="24"/>
        </w:numPr>
        <w:tabs>
          <w:tab w:val="num" w:pos="709"/>
        </w:tabs>
        <w:spacing w:after="0"/>
        <w:ind w:left="0" w:firstLine="709"/>
        <w:jc w:val="both"/>
        <w:rPr>
          <w:rFonts w:asciiTheme="majorBidi" w:hAnsiTheme="majorBidi" w:cstheme="majorBidi"/>
          <w:sz w:val="28"/>
          <w:szCs w:val="28"/>
          <w:lang w:eastAsia="ru-RU"/>
        </w:rPr>
      </w:pPr>
      <w:r w:rsidRPr="001F12FB">
        <w:rPr>
          <w:rFonts w:asciiTheme="majorBidi" w:hAnsiTheme="majorBidi" w:cstheme="majorBidi"/>
          <w:spacing w:val="3"/>
          <w:sz w:val="28"/>
          <w:szCs w:val="28"/>
          <w:lang w:eastAsia="ru-RU"/>
        </w:rPr>
        <w:t xml:space="preserve">Общая характеристика Женевских Конвенций о защите жертв </w:t>
      </w:r>
      <w:r w:rsidRPr="001F12FB">
        <w:rPr>
          <w:rFonts w:asciiTheme="majorBidi" w:hAnsiTheme="majorBidi" w:cstheme="majorBidi"/>
          <w:sz w:val="28"/>
          <w:szCs w:val="28"/>
          <w:lang w:eastAsia="ru-RU"/>
        </w:rPr>
        <w:t xml:space="preserve">войны </w:t>
      </w:r>
      <w:smartTag w:uri="urn:schemas-microsoft-com:office:smarttags" w:element="metricconverter">
        <w:smartTagPr>
          <w:attr w:name="ProductID" w:val="1949 г"/>
        </w:smartTagPr>
        <w:r w:rsidRPr="001F12FB">
          <w:rPr>
            <w:rFonts w:asciiTheme="majorBidi" w:hAnsiTheme="majorBidi" w:cstheme="majorBidi"/>
            <w:sz w:val="28"/>
            <w:szCs w:val="28"/>
            <w:lang w:eastAsia="ru-RU"/>
          </w:rPr>
          <w:t>1949 г</w:t>
        </w:r>
      </w:smartTag>
      <w:r w:rsidRPr="001F12FB">
        <w:rPr>
          <w:rFonts w:asciiTheme="majorBidi" w:hAnsiTheme="majorBidi" w:cstheme="majorBidi"/>
          <w:sz w:val="28"/>
          <w:szCs w:val="28"/>
          <w:lang w:eastAsia="ru-RU"/>
        </w:rPr>
        <w:t>.</w:t>
      </w:r>
    </w:p>
    <w:p w14:paraId="66F810B7" w14:textId="77777777" w:rsidR="001F12FB" w:rsidRPr="001F12FB" w:rsidRDefault="001F12FB" w:rsidP="002941E2">
      <w:pPr>
        <w:widowControl w:val="0"/>
        <w:numPr>
          <w:ilvl w:val="1"/>
          <w:numId w:val="24"/>
        </w:numPr>
        <w:tabs>
          <w:tab w:val="num" w:pos="709"/>
        </w:tabs>
        <w:spacing w:after="0"/>
        <w:ind w:left="0" w:firstLine="709"/>
        <w:jc w:val="both"/>
        <w:rPr>
          <w:rFonts w:asciiTheme="majorBidi" w:hAnsiTheme="majorBidi" w:cstheme="majorBidi"/>
          <w:spacing w:val="5"/>
          <w:sz w:val="28"/>
          <w:szCs w:val="28"/>
          <w:lang w:eastAsia="ru-RU"/>
        </w:rPr>
      </w:pPr>
      <w:r w:rsidRPr="001F12FB">
        <w:rPr>
          <w:rFonts w:asciiTheme="majorBidi" w:hAnsiTheme="majorBidi" w:cstheme="majorBidi"/>
          <w:sz w:val="28"/>
          <w:szCs w:val="28"/>
          <w:lang w:eastAsia="ru-RU"/>
        </w:rPr>
        <w:t>Общая характеристика Гаагских Конвенций 1899 и 1907 гг.</w:t>
      </w:r>
    </w:p>
    <w:p w14:paraId="55A61B0A" w14:textId="77777777" w:rsidR="001F12FB" w:rsidRPr="001F12FB" w:rsidRDefault="001F12FB" w:rsidP="002941E2">
      <w:pPr>
        <w:widowControl w:val="0"/>
        <w:numPr>
          <w:ilvl w:val="1"/>
          <w:numId w:val="24"/>
        </w:numPr>
        <w:tabs>
          <w:tab w:val="num" w:pos="709"/>
        </w:tabs>
        <w:spacing w:after="0"/>
        <w:ind w:left="0" w:firstLine="709"/>
        <w:jc w:val="both"/>
        <w:rPr>
          <w:rFonts w:ascii="Times New Roman" w:hAnsi="Times New Roman"/>
          <w:spacing w:val="5"/>
          <w:sz w:val="24"/>
          <w:szCs w:val="24"/>
          <w:lang w:eastAsia="ru-RU"/>
        </w:rPr>
      </w:pPr>
      <w:r w:rsidRPr="001F12FB">
        <w:rPr>
          <w:rFonts w:asciiTheme="majorBidi" w:hAnsiTheme="majorBidi" w:cstheme="majorBidi"/>
          <w:sz w:val="28"/>
          <w:szCs w:val="28"/>
          <w:lang w:eastAsia="ru-RU"/>
        </w:rPr>
        <w:t xml:space="preserve">Общая характеристика Дополнительного протокола </w:t>
      </w:r>
      <w:r w:rsidRPr="001F12FB">
        <w:rPr>
          <w:rFonts w:asciiTheme="majorBidi" w:hAnsiTheme="majorBidi" w:cstheme="majorBidi"/>
          <w:sz w:val="28"/>
          <w:szCs w:val="28"/>
          <w:lang w:val="en-US" w:eastAsia="ru-RU"/>
        </w:rPr>
        <w:t>I</w:t>
      </w:r>
      <w:r w:rsidRPr="001F12FB">
        <w:rPr>
          <w:rFonts w:asciiTheme="majorBidi" w:hAnsiTheme="majorBidi" w:cstheme="majorBidi"/>
          <w:sz w:val="28"/>
          <w:szCs w:val="28"/>
          <w:lang w:eastAsia="ru-RU"/>
        </w:rPr>
        <w:t xml:space="preserve"> к Женевским Конвенциям о защите жертв войны </w:t>
      </w:r>
      <w:smartTag w:uri="urn:schemas-microsoft-com:office:smarttags" w:element="metricconverter">
        <w:smartTagPr>
          <w:attr w:name="ProductID" w:val="1949 г"/>
        </w:smartTagPr>
        <w:r w:rsidRPr="001F12FB">
          <w:rPr>
            <w:rFonts w:asciiTheme="majorBidi" w:hAnsiTheme="majorBidi" w:cstheme="majorBidi"/>
            <w:sz w:val="28"/>
            <w:szCs w:val="28"/>
            <w:lang w:eastAsia="ru-RU"/>
          </w:rPr>
          <w:t>1949 г</w:t>
        </w:r>
      </w:smartTag>
      <w:r w:rsidRPr="001F12FB">
        <w:rPr>
          <w:rFonts w:ascii="Times New Roman" w:hAnsi="Times New Roman"/>
          <w:sz w:val="24"/>
          <w:szCs w:val="24"/>
          <w:lang w:eastAsia="ru-RU"/>
        </w:rPr>
        <w:t>.</w:t>
      </w:r>
    </w:p>
    <w:sectPr w:rsidR="001F12FB" w:rsidRPr="001F12FB" w:rsidSect="00563605">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E17FE"/>
    <w:multiLevelType w:val="hybridMultilevel"/>
    <w:tmpl w:val="25904EE8"/>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 w15:restartNumberingAfterBreak="0">
    <w:nsid w:val="018C057C"/>
    <w:multiLevelType w:val="hybridMultilevel"/>
    <w:tmpl w:val="43183C76"/>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 w15:restartNumberingAfterBreak="0">
    <w:nsid w:val="0AFD2E8B"/>
    <w:multiLevelType w:val="hybridMultilevel"/>
    <w:tmpl w:val="7B56EE5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AF44B61"/>
    <w:multiLevelType w:val="hybridMultilevel"/>
    <w:tmpl w:val="77E06C86"/>
    <w:lvl w:ilvl="0" w:tplc="9EE8C0A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258F1598"/>
    <w:multiLevelType w:val="hybridMultilevel"/>
    <w:tmpl w:val="5F48A4AC"/>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 w15:restartNumberingAfterBreak="0">
    <w:nsid w:val="26252036"/>
    <w:multiLevelType w:val="hybridMultilevel"/>
    <w:tmpl w:val="1A9C549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DB40224"/>
    <w:multiLevelType w:val="hybridMultilevel"/>
    <w:tmpl w:val="991AE6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1D02D94"/>
    <w:multiLevelType w:val="hybridMultilevel"/>
    <w:tmpl w:val="968E63B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FD75219"/>
    <w:multiLevelType w:val="hybridMultilevel"/>
    <w:tmpl w:val="48E60F7E"/>
    <w:lvl w:ilvl="0" w:tplc="0419000F">
      <w:start w:val="1"/>
      <w:numFmt w:val="decimal"/>
      <w:lvlText w:val="%1."/>
      <w:lvlJc w:val="left"/>
      <w:pPr>
        <w:tabs>
          <w:tab w:val="num" w:pos="1440"/>
        </w:tabs>
        <w:ind w:left="1440" w:hanging="360"/>
      </w:pPr>
      <w:rPr>
        <w:rFonts w:hint="default"/>
      </w:rPr>
    </w:lvl>
    <w:lvl w:ilvl="1" w:tplc="0419000F">
      <w:start w:val="1"/>
      <w:numFmt w:val="decimal"/>
      <w:lvlText w:val="%2."/>
      <w:lvlJc w:val="left"/>
      <w:pPr>
        <w:tabs>
          <w:tab w:val="num" w:pos="1440"/>
        </w:tabs>
        <w:ind w:left="1440" w:hanging="360"/>
      </w:pPr>
      <w:rPr>
        <w:rFonts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46F13B9"/>
    <w:multiLevelType w:val="hybridMultilevel"/>
    <w:tmpl w:val="842610FE"/>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0" w15:restartNumberingAfterBreak="0">
    <w:nsid w:val="4C4E191D"/>
    <w:multiLevelType w:val="hybridMultilevel"/>
    <w:tmpl w:val="42447ABC"/>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1" w15:restartNumberingAfterBreak="0">
    <w:nsid w:val="55C234BC"/>
    <w:multiLevelType w:val="hybridMultilevel"/>
    <w:tmpl w:val="9828B8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6281052"/>
    <w:multiLevelType w:val="hybridMultilevel"/>
    <w:tmpl w:val="5768919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5B8D7C1F"/>
    <w:multiLevelType w:val="hybridMultilevel"/>
    <w:tmpl w:val="5C9682D4"/>
    <w:lvl w:ilvl="0" w:tplc="A72842FC">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4" w15:restartNumberingAfterBreak="0">
    <w:nsid w:val="5E104455"/>
    <w:multiLevelType w:val="hybridMultilevel"/>
    <w:tmpl w:val="799242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60CE020A"/>
    <w:multiLevelType w:val="hybridMultilevel"/>
    <w:tmpl w:val="0B6220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6182066D"/>
    <w:multiLevelType w:val="hybridMultilevel"/>
    <w:tmpl w:val="469A0C1E"/>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7" w15:restartNumberingAfterBreak="0">
    <w:nsid w:val="64FB35E8"/>
    <w:multiLevelType w:val="hybridMultilevel"/>
    <w:tmpl w:val="9000D580"/>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8" w15:restartNumberingAfterBreak="0">
    <w:nsid w:val="68525A55"/>
    <w:multiLevelType w:val="hybridMultilevel"/>
    <w:tmpl w:val="8CB8D140"/>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9" w15:restartNumberingAfterBreak="0">
    <w:nsid w:val="6A947739"/>
    <w:multiLevelType w:val="hybridMultilevel"/>
    <w:tmpl w:val="4080F29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6AD82799"/>
    <w:multiLevelType w:val="hybridMultilevel"/>
    <w:tmpl w:val="CB0ADD46"/>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1" w15:restartNumberingAfterBreak="0">
    <w:nsid w:val="743C6232"/>
    <w:multiLevelType w:val="hybridMultilevel"/>
    <w:tmpl w:val="B48AC41C"/>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2" w15:restartNumberingAfterBreak="0">
    <w:nsid w:val="79487FDF"/>
    <w:multiLevelType w:val="hybridMultilevel"/>
    <w:tmpl w:val="BD8E6BB2"/>
    <w:lvl w:ilvl="0" w:tplc="0419000F">
      <w:start w:val="1"/>
      <w:numFmt w:val="decimal"/>
      <w:lvlText w:val="%1."/>
      <w:lvlJc w:val="left"/>
      <w:pPr>
        <w:ind w:left="785" w:hanging="360"/>
      </w:p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23" w15:restartNumberingAfterBreak="0">
    <w:nsid w:val="7C6D3C35"/>
    <w:multiLevelType w:val="hybridMultilevel"/>
    <w:tmpl w:val="DAF6BB4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3"/>
  </w:num>
  <w:num w:numId="2">
    <w:abstractNumId w:val="3"/>
  </w:num>
  <w:num w:numId="3">
    <w:abstractNumId w:val="15"/>
  </w:num>
  <w:num w:numId="4">
    <w:abstractNumId w:val="11"/>
  </w:num>
  <w:num w:numId="5">
    <w:abstractNumId w:val="14"/>
  </w:num>
  <w:num w:numId="6">
    <w:abstractNumId w:val="6"/>
  </w:num>
  <w:num w:numId="7">
    <w:abstractNumId w:val="22"/>
  </w:num>
  <w:num w:numId="8">
    <w:abstractNumId w:val="23"/>
  </w:num>
  <w:num w:numId="9">
    <w:abstractNumId w:val="2"/>
  </w:num>
  <w:num w:numId="10">
    <w:abstractNumId w:val="19"/>
  </w:num>
  <w:num w:numId="11">
    <w:abstractNumId w:val="7"/>
  </w:num>
  <w:num w:numId="12">
    <w:abstractNumId w:val="12"/>
  </w:num>
  <w:num w:numId="13">
    <w:abstractNumId w:val="5"/>
  </w:num>
  <w:num w:numId="14">
    <w:abstractNumId w:val="17"/>
  </w:num>
  <w:num w:numId="15">
    <w:abstractNumId w:val="18"/>
  </w:num>
  <w:num w:numId="16">
    <w:abstractNumId w:val="21"/>
  </w:num>
  <w:num w:numId="17">
    <w:abstractNumId w:val="9"/>
  </w:num>
  <w:num w:numId="18">
    <w:abstractNumId w:val="10"/>
  </w:num>
  <w:num w:numId="19">
    <w:abstractNumId w:val="20"/>
  </w:num>
  <w:num w:numId="20">
    <w:abstractNumId w:val="0"/>
  </w:num>
  <w:num w:numId="21">
    <w:abstractNumId w:val="4"/>
  </w:num>
  <w:num w:numId="22">
    <w:abstractNumId w:val="16"/>
  </w:num>
  <w:num w:numId="23">
    <w:abstractNumId w:val="1"/>
  </w:num>
  <w:num w:numId="2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03311"/>
    <w:rsid w:val="00011812"/>
    <w:rsid w:val="00043F32"/>
    <w:rsid w:val="00096E6F"/>
    <w:rsid w:val="000B3861"/>
    <w:rsid w:val="000B68DB"/>
    <w:rsid w:val="000D2981"/>
    <w:rsid w:val="000E2A95"/>
    <w:rsid w:val="000F6D72"/>
    <w:rsid w:val="00141177"/>
    <w:rsid w:val="00175D46"/>
    <w:rsid w:val="001A34E3"/>
    <w:rsid w:val="001B0FE9"/>
    <w:rsid w:val="001C73D5"/>
    <w:rsid w:val="001D75D9"/>
    <w:rsid w:val="001F12FB"/>
    <w:rsid w:val="001F5B20"/>
    <w:rsid w:val="00202C6E"/>
    <w:rsid w:val="00202EC5"/>
    <w:rsid w:val="00203FAD"/>
    <w:rsid w:val="0020428B"/>
    <w:rsid w:val="00223653"/>
    <w:rsid w:val="002569E4"/>
    <w:rsid w:val="002872A2"/>
    <w:rsid w:val="00287446"/>
    <w:rsid w:val="002941E2"/>
    <w:rsid w:val="002A06E7"/>
    <w:rsid w:val="002C3432"/>
    <w:rsid w:val="002D5DAA"/>
    <w:rsid w:val="00324B62"/>
    <w:rsid w:val="00354926"/>
    <w:rsid w:val="00363D57"/>
    <w:rsid w:val="00364CAC"/>
    <w:rsid w:val="003A50D0"/>
    <w:rsid w:val="003B35B0"/>
    <w:rsid w:val="003B63AC"/>
    <w:rsid w:val="003E66D8"/>
    <w:rsid w:val="00447A62"/>
    <w:rsid w:val="00474D8B"/>
    <w:rsid w:val="004D778D"/>
    <w:rsid w:val="004E0F0E"/>
    <w:rsid w:val="004E18AE"/>
    <w:rsid w:val="005074B3"/>
    <w:rsid w:val="005332F8"/>
    <w:rsid w:val="00545272"/>
    <w:rsid w:val="005610FC"/>
    <w:rsid w:val="005611E1"/>
    <w:rsid w:val="00563605"/>
    <w:rsid w:val="00572756"/>
    <w:rsid w:val="005903D1"/>
    <w:rsid w:val="005C2FFD"/>
    <w:rsid w:val="005D2A4F"/>
    <w:rsid w:val="00601479"/>
    <w:rsid w:val="00616A9B"/>
    <w:rsid w:val="00623245"/>
    <w:rsid w:val="00623FFC"/>
    <w:rsid w:val="006950D0"/>
    <w:rsid w:val="00695513"/>
    <w:rsid w:val="006D3030"/>
    <w:rsid w:val="006E00B9"/>
    <w:rsid w:val="00715445"/>
    <w:rsid w:val="00724BD6"/>
    <w:rsid w:val="00742E58"/>
    <w:rsid w:val="00744485"/>
    <w:rsid w:val="00782D83"/>
    <w:rsid w:val="007A0785"/>
    <w:rsid w:val="007A1BE5"/>
    <w:rsid w:val="007A4116"/>
    <w:rsid w:val="007A42C9"/>
    <w:rsid w:val="007A4398"/>
    <w:rsid w:val="007A5550"/>
    <w:rsid w:val="007C37AF"/>
    <w:rsid w:val="007E7EF1"/>
    <w:rsid w:val="00803311"/>
    <w:rsid w:val="00834E1E"/>
    <w:rsid w:val="00835EA7"/>
    <w:rsid w:val="00852CD8"/>
    <w:rsid w:val="00857C46"/>
    <w:rsid w:val="00877915"/>
    <w:rsid w:val="00881419"/>
    <w:rsid w:val="008965CD"/>
    <w:rsid w:val="008A230B"/>
    <w:rsid w:val="0093645F"/>
    <w:rsid w:val="009433E1"/>
    <w:rsid w:val="009724D5"/>
    <w:rsid w:val="00995328"/>
    <w:rsid w:val="009B34F2"/>
    <w:rsid w:val="009D7CB4"/>
    <w:rsid w:val="00A06B14"/>
    <w:rsid w:val="00A26C4D"/>
    <w:rsid w:val="00A600EE"/>
    <w:rsid w:val="00A70E4B"/>
    <w:rsid w:val="00A74EDB"/>
    <w:rsid w:val="00A90803"/>
    <w:rsid w:val="00AA3F74"/>
    <w:rsid w:val="00AD225C"/>
    <w:rsid w:val="00AD32FD"/>
    <w:rsid w:val="00AE1E1D"/>
    <w:rsid w:val="00B403AB"/>
    <w:rsid w:val="00B5064A"/>
    <w:rsid w:val="00B50844"/>
    <w:rsid w:val="00B642FE"/>
    <w:rsid w:val="00B67366"/>
    <w:rsid w:val="00B96604"/>
    <w:rsid w:val="00BD2906"/>
    <w:rsid w:val="00C41534"/>
    <w:rsid w:val="00C730C9"/>
    <w:rsid w:val="00C93729"/>
    <w:rsid w:val="00C94BD9"/>
    <w:rsid w:val="00C971F4"/>
    <w:rsid w:val="00CB2654"/>
    <w:rsid w:val="00CB37FF"/>
    <w:rsid w:val="00CE3885"/>
    <w:rsid w:val="00D27612"/>
    <w:rsid w:val="00D33391"/>
    <w:rsid w:val="00D354DA"/>
    <w:rsid w:val="00D420CD"/>
    <w:rsid w:val="00D90126"/>
    <w:rsid w:val="00D95AF5"/>
    <w:rsid w:val="00DB5994"/>
    <w:rsid w:val="00E0791A"/>
    <w:rsid w:val="00E112BF"/>
    <w:rsid w:val="00E117EA"/>
    <w:rsid w:val="00E316EC"/>
    <w:rsid w:val="00E332A8"/>
    <w:rsid w:val="00E8519F"/>
    <w:rsid w:val="00ED266F"/>
    <w:rsid w:val="00F13C0A"/>
    <w:rsid w:val="00F767BE"/>
    <w:rsid w:val="00F82F3D"/>
    <w:rsid w:val="00F8701C"/>
    <w:rsid w:val="00FA5089"/>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508CE383"/>
  <w15:docId w15:val="{C97AB44A-BB85-4A8C-BF68-ED4FF38A3E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D5DAA"/>
    <w:rPr>
      <w:rFonts w:ascii="Calibri" w:eastAsia="Times New Roman"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D5DAA"/>
    <w:pPr>
      <w:ind w:left="720"/>
      <w:contextualSpacing/>
    </w:pPr>
  </w:style>
  <w:style w:type="table" w:styleId="a4">
    <w:name w:val="Table Grid"/>
    <w:basedOn w:val="a1"/>
    <w:uiPriority w:val="59"/>
    <w:rsid w:val="006E00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18</Pages>
  <Words>3480</Words>
  <Characters>19841</Characters>
  <Application>Microsoft Office Word</Application>
  <DocSecurity>0</DocSecurity>
  <Lines>165</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student</dc:creator>
  <cp:lastModifiedBy>Миронов Артём Николаевич</cp:lastModifiedBy>
  <cp:revision>10</cp:revision>
  <dcterms:created xsi:type="dcterms:W3CDTF">2024-03-16T15:35:00Z</dcterms:created>
  <dcterms:modified xsi:type="dcterms:W3CDTF">2026-02-20T12:49:00Z</dcterms:modified>
</cp:coreProperties>
</file>