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bookmarkStart w:id="0" w:name="_GoBack"/>
      <w:bookmarkEnd w:id="0"/>
      <w:r w:rsidR="00527229">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AE7BAF">
        <w:rPr>
          <w:rFonts w:ascii="Times New Roman" w:hAnsi="Times New Roman"/>
          <w:b/>
          <w:iCs/>
          <w:sz w:val="28"/>
          <w:szCs w:val="28"/>
        </w:rPr>
        <w:t>Таможенный менеджмент</w:t>
      </w:r>
      <w:r w:rsidRPr="00742E58">
        <w:rPr>
          <w:rFonts w:ascii="Times New Roman" w:hAnsi="Times New Roman"/>
          <w:b/>
          <w:iCs/>
          <w:sz w:val="28"/>
          <w:szCs w:val="28"/>
        </w:rPr>
        <w:t>»</w:t>
      </w:r>
    </w:p>
    <w:p w:rsidR="007D73E6" w:rsidRDefault="007D73E6" w:rsidP="007D73E6">
      <w:pPr>
        <w:spacing w:after="0"/>
        <w:contextualSpacing/>
        <w:rPr>
          <w:rFonts w:ascii="Times New Roman" w:hAnsi="Times New Roman"/>
          <w:b/>
          <w:sz w:val="28"/>
          <w:szCs w:val="28"/>
        </w:rPr>
      </w:pPr>
    </w:p>
    <w:p w:rsidR="007D73E6" w:rsidRPr="007D73E6" w:rsidRDefault="007D73E6" w:rsidP="007D73E6">
      <w:pPr>
        <w:spacing w:after="0"/>
        <w:ind w:firstLine="708"/>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42E58" w:rsidRDefault="00742E58" w:rsidP="00E332A8">
      <w:pPr>
        <w:spacing w:after="0"/>
        <w:ind w:firstLine="709"/>
        <w:contextualSpacing/>
        <w:jc w:val="center"/>
        <w:rPr>
          <w:rFonts w:ascii="Times New Roman" w:hAnsi="Times New Roman"/>
          <w:b/>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rsidR="007B5C99" w:rsidRPr="00134EF5" w:rsidRDefault="007B5C99" w:rsidP="007B5C99">
      <w:pPr>
        <w:spacing w:after="0" w:line="240" w:lineRule="auto"/>
        <w:ind w:firstLine="709"/>
        <w:jc w:val="both"/>
        <w:rPr>
          <w:rFonts w:ascii="Times New Roman" w:hAnsi="Times New Roman"/>
          <w:b/>
          <w:bCs/>
          <w:sz w:val="28"/>
          <w:szCs w:val="28"/>
        </w:rPr>
      </w:pPr>
    </w:p>
    <w:p w:rsidR="004B7086" w:rsidRDefault="002D5DAA" w:rsidP="007B5C99">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F7104F">
        <w:rPr>
          <w:rFonts w:ascii="Times New Roman" w:hAnsi="Times New Roman"/>
          <w:iCs/>
          <w:sz w:val="28"/>
          <w:szCs w:val="28"/>
        </w:rPr>
        <w:t>20</w:t>
      </w:r>
      <w:r w:rsidRPr="002D5DAA">
        <w:rPr>
          <w:rFonts w:ascii="Times New Roman" w:hAnsi="Times New Roman"/>
          <w:iCs/>
          <w:sz w:val="28"/>
          <w:szCs w:val="28"/>
        </w:rPr>
        <w:t xml:space="preserve"> тестовых заданий из нижеприведенного списка. </w:t>
      </w:r>
    </w:p>
    <w:p w:rsidR="002D5DAA" w:rsidRPr="006D00D5" w:rsidRDefault="002D5DAA" w:rsidP="00E332A8">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7E09D7" w:rsidRDefault="007E09D7" w:rsidP="006D00D5">
      <w:pPr>
        <w:spacing w:after="0"/>
        <w:contextualSpacing/>
        <w:rPr>
          <w:rFonts w:ascii="Times New Roman" w:hAnsi="Times New Roman"/>
          <w:sz w:val="28"/>
          <w:szCs w:val="28"/>
        </w:rPr>
      </w:pPr>
    </w:p>
    <w:p w:rsidR="00BC7489" w:rsidRPr="00BC7489" w:rsidRDefault="00BC7489" w:rsidP="00135520">
      <w:pPr>
        <w:tabs>
          <w:tab w:val="left" w:pos="284"/>
          <w:tab w:val="left" w:pos="709"/>
        </w:tabs>
        <w:spacing w:after="0" w:line="240" w:lineRule="auto"/>
        <w:contextualSpacing/>
        <w:jc w:val="both"/>
        <w:rPr>
          <w:rFonts w:ascii="Times New Roman" w:hAnsi="Times New Roman"/>
          <w:sz w:val="28"/>
          <w:szCs w:val="28"/>
        </w:rPr>
      </w:pPr>
    </w:p>
    <w:p w:rsidR="008A6062" w:rsidRPr="008A6062" w:rsidRDefault="008A6062" w:rsidP="00135520">
      <w:pPr>
        <w:tabs>
          <w:tab w:val="left" w:pos="284"/>
        </w:tabs>
        <w:spacing w:after="0" w:line="240" w:lineRule="auto"/>
        <w:jc w:val="both"/>
        <w:rPr>
          <w:rFonts w:ascii="Times New Roman" w:hAnsi="Times New Roman"/>
          <w:sz w:val="28"/>
          <w:szCs w:val="28"/>
        </w:rPr>
      </w:pPr>
      <w:r w:rsidRPr="008A6062">
        <w:rPr>
          <w:rFonts w:ascii="Times New Roman" w:hAnsi="Times New Roman"/>
          <w:sz w:val="28"/>
          <w:szCs w:val="28"/>
        </w:rPr>
        <w:t xml:space="preserve">1. Разработка принципов и функций управления является достижением: </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классической школы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научного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школы науки управления;</w:t>
      </w:r>
    </w:p>
    <w:p w:rsidR="008A6062" w:rsidRPr="008A6062" w:rsidRDefault="008A6062" w:rsidP="00E361D2">
      <w:pPr>
        <w:pStyle w:val="a3"/>
        <w:numPr>
          <w:ilvl w:val="1"/>
          <w:numId w:val="2"/>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бихевиоризма – школы поведенческих наук.</w:t>
      </w:r>
    </w:p>
    <w:p w:rsidR="008A6062" w:rsidRPr="008A6062" w:rsidRDefault="008A6062" w:rsidP="00135520">
      <w:pPr>
        <w:tabs>
          <w:tab w:val="left" w:pos="284"/>
        </w:tabs>
        <w:spacing w:after="0" w:line="240" w:lineRule="auto"/>
        <w:jc w:val="both"/>
        <w:rPr>
          <w:rFonts w:ascii="Times New Roman" w:hAnsi="Times New Roman"/>
          <w:sz w:val="28"/>
          <w:szCs w:val="28"/>
        </w:rPr>
      </w:pPr>
    </w:p>
    <w:p w:rsidR="00F7104F" w:rsidRPr="00135520" w:rsidRDefault="008A6062" w:rsidP="00F7104F">
      <w:pPr>
        <w:pStyle w:val="aa"/>
        <w:tabs>
          <w:tab w:val="left" w:pos="284"/>
          <w:tab w:val="left" w:pos="448"/>
          <w:tab w:val="left" w:pos="1330"/>
          <w:tab w:val="left" w:pos="1708"/>
        </w:tabs>
        <w:spacing w:before="0" w:beforeAutospacing="0" w:after="0" w:afterAutospacing="0"/>
        <w:jc w:val="both"/>
        <w:rPr>
          <w:sz w:val="28"/>
          <w:szCs w:val="28"/>
        </w:rPr>
      </w:pPr>
      <w:r w:rsidRPr="008A6062">
        <w:rPr>
          <w:sz w:val="28"/>
          <w:szCs w:val="28"/>
        </w:rPr>
        <w:t xml:space="preserve">2. </w:t>
      </w:r>
      <w:r w:rsidR="00F7104F" w:rsidRPr="00135520">
        <w:rPr>
          <w:sz w:val="28"/>
          <w:szCs w:val="28"/>
        </w:rPr>
        <w:t>Менеджмент в государственной службе представляет собой:</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специального менеджмента, который изучает осо</w:t>
      </w:r>
      <w:r w:rsidRPr="00135520">
        <w:rPr>
          <w:sz w:val="28"/>
          <w:szCs w:val="28"/>
        </w:rPr>
        <w:softHyphen/>
        <w:t>бенные черты, специфику проявления функций, а также особые закономерности и тенденции, отличающие менеджмент в государ</w:t>
      </w:r>
      <w:r w:rsidRPr="00135520">
        <w:rPr>
          <w:sz w:val="28"/>
          <w:szCs w:val="28"/>
        </w:rPr>
        <w:softHyphen/>
        <w:t>ственной службе от менеджмента в других сферах</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организацию в условиях ее развития</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один из видов общего менеджмента, который изучает общие черты,  закономерности и тенденции</w:t>
      </w:r>
      <w:r>
        <w:rPr>
          <w:sz w:val="28"/>
          <w:szCs w:val="28"/>
        </w:rPr>
        <w:t>;</w:t>
      </w:r>
    </w:p>
    <w:p w:rsidR="00F7104F" w:rsidRPr="00135520" w:rsidRDefault="00F7104F" w:rsidP="00F7104F">
      <w:pPr>
        <w:pStyle w:val="aa"/>
        <w:numPr>
          <w:ilvl w:val="0"/>
          <w:numId w:val="20"/>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управление персоналом в таможенных органах</w:t>
      </w:r>
      <w:r>
        <w:rPr>
          <w:sz w:val="28"/>
          <w:szCs w:val="28"/>
        </w:rPr>
        <w:t>.</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008A6062" w:rsidRPr="008A6062">
        <w:rPr>
          <w:rFonts w:ascii="Times New Roman" w:hAnsi="Times New Roman"/>
          <w:sz w:val="28"/>
          <w:szCs w:val="28"/>
        </w:rPr>
        <w:t>. Этап определения целей организации, выработка сценариев возможных ситуаций в будущем –</w:t>
      </w:r>
      <w:r w:rsidR="008A6062">
        <w:rPr>
          <w:rFonts w:ascii="Times New Roman" w:hAnsi="Times New Roman"/>
          <w:sz w:val="28"/>
          <w:szCs w:val="28"/>
        </w:rPr>
        <w:t xml:space="preserve"> </w:t>
      </w:r>
      <w:r w:rsidR="008A6062" w:rsidRPr="008A6062">
        <w:rPr>
          <w:rFonts w:ascii="Times New Roman" w:hAnsi="Times New Roman"/>
          <w:sz w:val="28"/>
          <w:szCs w:val="28"/>
        </w:rPr>
        <w:t>это:</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8A6062" w:rsidRPr="008A6062" w:rsidRDefault="008A6062" w:rsidP="00E361D2">
      <w:pPr>
        <w:pStyle w:val="a3"/>
        <w:numPr>
          <w:ilvl w:val="0"/>
          <w:numId w:val="6"/>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4</w:t>
      </w:r>
      <w:r w:rsidR="008A6062" w:rsidRPr="008A6062">
        <w:rPr>
          <w:rFonts w:ascii="Times New Roman" w:hAnsi="Times New Roman"/>
          <w:sz w:val="28"/>
          <w:szCs w:val="28"/>
        </w:rPr>
        <w:t>. Функция поддержания устойчивого режима деятельности таможенных органов – это: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управление;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исполнение;</w:t>
      </w:r>
    </w:p>
    <w:p w:rsidR="008A6062" w:rsidRPr="008A6062" w:rsidRDefault="008A6062" w:rsidP="00E361D2">
      <w:pPr>
        <w:pStyle w:val="a3"/>
        <w:numPr>
          <w:ilvl w:val="0"/>
          <w:numId w:val="7"/>
        </w:numPr>
        <w:tabs>
          <w:tab w:val="left" w:pos="284"/>
          <w:tab w:val="left" w:pos="709"/>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регулирование.</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5</w:t>
      </w:r>
      <w:r w:rsidR="008A6062" w:rsidRPr="008A6062">
        <w:rPr>
          <w:rFonts w:ascii="Times New Roman" w:hAnsi="Times New Roman"/>
          <w:sz w:val="28"/>
          <w:szCs w:val="28"/>
        </w:rPr>
        <w:t>. Программа деятельности субъекта и отдельных звеньев системы управления в таможенных органах – это:</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схема;</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инструкция;</w:t>
      </w:r>
    </w:p>
    <w:p w:rsidR="008A6062" w:rsidRPr="008A6062" w:rsidRDefault="008A6062" w:rsidP="00E361D2">
      <w:pPr>
        <w:pStyle w:val="a3"/>
        <w:numPr>
          <w:ilvl w:val="0"/>
          <w:numId w:val="8"/>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6</w:t>
      </w:r>
      <w:r w:rsidR="008A6062" w:rsidRPr="008A6062">
        <w:rPr>
          <w:rFonts w:ascii="Times New Roman" w:hAnsi="Times New Roman"/>
          <w:sz w:val="28"/>
          <w:szCs w:val="28"/>
        </w:rPr>
        <w:t>. Центром исследований организации как процесса является: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подразделений;</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уровни управления;</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человек;</w:t>
      </w:r>
    </w:p>
    <w:p w:rsidR="008A6062" w:rsidRPr="008A6062" w:rsidRDefault="008A6062" w:rsidP="00E361D2">
      <w:pPr>
        <w:pStyle w:val="a3"/>
        <w:numPr>
          <w:ilvl w:val="0"/>
          <w:numId w:val="1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организационная структура.</w:t>
      </w:r>
    </w:p>
    <w:p w:rsidR="008A6062" w:rsidRPr="008A6062" w:rsidRDefault="008A6062" w:rsidP="00135520">
      <w:pPr>
        <w:tabs>
          <w:tab w:val="left" w:pos="284"/>
        </w:tabs>
        <w:spacing w:after="0" w:line="240" w:lineRule="auto"/>
        <w:jc w:val="both"/>
        <w:rPr>
          <w:rFonts w:ascii="Times New Roman" w:hAnsi="Times New Roman"/>
          <w:sz w:val="28"/>
          <w:szCs w:val="28"/>
        </w:rPr>
      </w:pPr>
    </w:p>
    <w:p w:rsidR="008A6062" w:rsidRPr="008A6062" w:rsidRDefault="00F7104F" w:rsidP="00135520">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008A6062" w:rsidRPr="008A6062">
        <w:rPr>
          <w:rFonts w:ascii="Times New Roman" w:hAnsi="Times New Roman"/>
          <w:sz w:val="28"/>
          <w:szCs w:val="28"/>
        </w:rPr>
        <w:t>. Организация со слабым или умеренным использованием формальных правил и процедур, децентрализацией и участием в принятии решений, широко определяемой ответственностью в работе, гибкостью структуры власти и небольшим количеством уровней иерархии являются:</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линейными;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механистическими;</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proofErr w:type="spellStart"/>
      <w:r w:rsidRPr="008A6062">
        <w:rPr>
          <w:rFonts w:ascii="Times New Roman" w:hAnsi="Times New Roman"/>
          <w:sz w:val="28"/>
          <w:szCs w:val="28"/>
        </w:rPr>
        <w:t>дивизиональными</w:t>
      </w:r>
      <w:proofErr w:type="spellEnd"/>
      <w:r w:rsidRPr="008A6062">
        <w:rPr>
          <w:rFonts w:ascii="Times New Roman" w:hAnsi="Times New Roman"/>
          <w:sz w:val="28"/>
          <w:szCs w:val="28"/>
        </w:rPr>
        <w:t>;</w:t>
      </w:r>
    </w:p>
    <w:p w:rsidR="008A6062" w:rsidRPr="008A6062" w:rsidRDefault="008A6062" w:rsidP="00E361D2">
      <w:pPr>
        <w:pStyle w:val="a3"/>
        <w:numPr>
          <w:ilvl w:val="0"/>
          <w:numId w:val="16"/>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органическими.</w:t>
      </w:r>
    </w:p>
    <w:p w:rsidR="008A6062" w:rsidRPr="008A6062" w:rsidRDefault="008A6062" w:rsidP="00135520">
      <w:pPr>
        <w:tabs>
          <w:tab w:val="left" w:pos="284"/>
        </w:tabs>
        <w:spacing w:after="0" w:line="240" w:lineRule="auto"/>
        <w:rPr>
          <w:rFonts w:ascii="Times New Roman" w:hAnsi="Times New Roman"/>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8</w:t>
      </w:r>
      <w:r w:rsidR="008A6062" w:rsidRPr="008A6062">
        <w:rPr>
          <w:sz w:val="28"/>
          <w:szCs w:val="28"/>
        </w:rPr>
        <w:t xml:space="preserve">. Ниже приводится ряд определений менеджмента. Выберите то, которое наиболее полно раскрывает содержание менеджмента в качестве процесса: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менеджмент — деятельность группы людей, соединяющих свои усилия для достижения общих целей;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менеджмент — умение добиваться поставленных целей, используя труд, интеллект, мотивы поведения других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менеджмент — это определенная категория людей, социальный слой тех, кто осуществляет работу по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г) менеджмент — это выполнение функций планирования, организации, мотивации, контроля и координации, необходимых для того, чтобы сформулировать и достичь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менеджмент — это вид деятельности по руководству людьми в различных организациях;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менеджмент — это наука и искусство управления.</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w:t>
      </w: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9</w:t>
      </w:r>
      <w:r w:rsidR="008A6062" w:rsidRPr="008A6062">
        <w:rPr>
          <w:sz w:val="28"/>
          <w:szCs w:val="28"/>
        </w:rPr>
        <w:t xml:space="preserve">. Что является задачей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обучение персонала;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взаимодействие людей;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обеспечение результативной и эффективной работы персонала для достижения целей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г) нахождение форм и методов управления рационального использования всех ресурсов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10</w:t>
      </w:r>
      <w:r w:rsidR="008A6062" w:rsidRPr="008A6062">
        <w:rPr>
          <w:sz w:val="28"/>
          <w:szCs w:val="28"/>
        </w:rPr>
        <w:t xml:space="preserve">. Ниже перечислены школы менеджмента. Укажите их хронологический порядок: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административная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школа научного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поведенческая школа;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школа человеческих отношений;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количественная школа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современные подходы к менеджменту.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135520" w:rsidP="008A6062">
      <w:pPr>
        <w:pStyle w:val="aa"/>
        <w:shd w:val="clear" w:color="auto" w:fill="FFFFFF"/>
        <w:spacing w:before="0" w:beforeAutospacing="0" w:after="0" w:afterAutospacing="0"/>
        <w:jc w:val="both"/>
        <w:textAlignment w:val="baseline"/>
        <w:rPr>
          <w:sz w:val="28"/>
          <w:szCs w:val="28"/>
        </w:rPr>
      </w:pPr>
      <w:r>
        <w:rPr>
          <w:sz w:val="28"/>
          <w:szCs w:val="28"/>
        </w:rPr>
        <w:t>1</w:t>
      </w:r>
      <w:r w:rsidR="00F7104F">
        <w:rPr>
          <w:sz w:val="28"/>
          <w:szCs w:val="28"/>
        </w:rPr>
        <w:t>1</w:t>
      </w:r>
      <w:r w:rsidR="008A6062" w:rsidRPr="008A6062">
        <w:rPr>
          <w:sz w:val="28"/>
          <w:szCs w:val="28"/>
        </w:rPr>
        <w:t xml:space="preserve">. Что из нижеперечисленного характеризует особенности современного менеджмента: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человек рассматривается как один из факторов производства;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люди рассматриваются как главный ресурс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фирма рассматривается как закрытая система;</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фирма рассматривается как открытая система;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нацеленность работы организации на достижение результата.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12</w:t>
      </w:r>
      <w:r w:rsidR="008A6062" w:rsidRPr="008A6062">
        <w:rPr>
          <w:sz w:val="28"/>
          <w:szCs w:val="28"/>
        </w:rPr>
        <w:t xml:space="preserve">. Что понимается под парадигмой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а) совокупность научных школ и подходов к управлению;</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 б) </w:t>
      </w:r>
      <w:proofErr w:type="spellStart"/>
      <w:r w:rsidRPr="008A6062">
        <w:rPr>
          <w:sz w:val="28"/>
          <w:szCs w:val="28"/>
        </w:rPr>
        <w:t>практикауправления</w:t>
      </w:r>
      <w:proofErr w:type="spellEnd"/>
      <w:r w:rsidRPr="008A6062">
        <w:rPr>
          <w:sz w:val="28"/>
          <w:szCs w:val="28"/>
        </w:rPr>
        <w:t xml:space="preserve">;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в) система взглядов на управлен</w:t>
      </w:r>
      <w:r w:rsidR="00CD7CD4">
        <w:rPr>
          <w:sz w:val="28"/>
          <w:szCs w:val="28"/>
        </w:rPr>
        <w:t>ие, сформированная на базе осно</w:t>
      </w:r>
      <w:r w:rsidRPr="008A6062">
        <w:rPr>
          <w:sz w:val="28"/>
          <w:szCs w:val="28"/>
        </w:rPr>
        <w:t xml:space="preserve">вополагающих научных идей и результатов и воспринятая практикой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13</w:t>
      </w:r>
      <w:r w:rsidR="008A6062" w:rsidRPr="008A6062">
        <w:rPr>
          <w:sz w:val="28"/>
          <w:szCs w:val="28"/>
        </w:rPr>
        <w:t xml:space="preserve">. Какие из названных позиций характеризуют новую систему взглядов на управление в России: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децентрализация системы управления;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моноцентрическая система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переход к полицентрической системе хозяйствования;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сочетание рыночных и административных методов управления предприятиями государственного сектора;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д) самоуправление организаций негосударственного сектора как открытых социально ориентированных систем.</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14</w:t>
      </w:r>
      <w:r w:rsidR="008A6062" w:rsidRPr="008A6062">
        <w:rPr>
          <w:sz w:val="28"/>
          <w:szCs w:val="28"/>
        </w:rPr>
        <w:t xml:space="preserve">. Что из нижеперечисленного характеризует организацию как открытую систему: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взаимодействие с внешней средой;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источник энергии (ресурсов) внутри себя;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получение ресурсов из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реагирование на изменение факторов внешней среды.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15</w:t>
      </w:r>
      <w:r w:rsidR="008A6062" w:rsidRPr="008A6062">
        <w:rPr>
          <w:sz w:val="28"/>
          <w:szCs w:val="28"/>
        </w:rPr>
        <w:t>. Что из перечисленного относится к внутренней среде организации:</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lastRenderedPageBreak/>
        <w:t xml:space="preserve">а) структура управления организацией;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технический прогресс в отрасли;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цели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персонал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экономическая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задачи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16</w:t>
      </w:r>
      <w:r w:rsidR="008A6062" w:rsidRPr="008A6062">
        <w:rPr>
          <w:sz w:val="28"/>
          <w:szCs w:val="28"/>
        </w:rPr>
        <w:t xml:space="preserve">. Какой из перечисленных факторов относится к внешней среде организации прямого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потребители;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рынок;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конкуренты;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поставщики;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технический прогресс;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е) акционеры.</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17</w:t>
      </w:r>
      <w:r w:rsidR="008A6062" w:rsidRPr="008A6062">
        <w:rPr>
          <w:sz w:val="28"/>
          <w:szCs w:val="28"/>
        </w:rPr>
        <w:t xml:space="preserve">. Какие из названных факторов внешней среды организации относятся к факторам косвенного воздействия: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политика государства;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правовая среда;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инфраструктура;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природно-географические условия;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финансово-кредитная политика;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торговые предприятия.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8</w:t>
      </w:r>
      <w:r w:rsidR="008A6062" w:rsidRPr="008A6062">
        <w:rPr>
          <w:sz w:val="28"/>
          <w:szCs w:val="28"/>
        </w:rPr>
        <w:t xml:space="preserve">. Выберите из представленного списка обязательные характеристики миссии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отраслевая принадлежность;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получение прибыли;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назначение;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роль для общества;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ассортимент продукции;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политика по отношению к персоналу.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p>
    <w:p w:rsidR="008A6062" w:rsidRPr="008A6062" w:rsidRDefault="00F7104F" w:rsidP="008A6062">
      <w:pPr>
        <w:pStyle w:val="aa"/>
        <w:shd w:val="clear" w:color="auto" w:fill="FFFFFF"/>
        <w:spacing w:before="0" w:beforeAutospacing="0" w:after="0" w:afterAutospacing="0"/>
        <w:jc w:val="both"/>
        <w:textAlignment w:val="baseline"/>
        <w:rPr>
          <w:sz w:val="28"/>
          <w:szCs w:val="28"/>
        </w:rPr>
      </w:pPr>
      <w:r>
        <w:rPr>
          <w:sz w:val="28"/>
          <w:szCs w:val="28"/>
        </w:rPr>
        <w:t>1</w:t>
      </w:r>
      <w:r w:rsidR="00135520">
        <w:rPr>
          <w:sz w:val="28"/>
          <w:szCs w:val="28"/>
        </w:rPr>
        <w:t>9</w:t>
      </w:r>
      <w:r w:rsidR="008A6062" w:rsidRPr="008A6062">
        <w:rPr>
          <w:sz w:val="28"/>
          <w:szCs w:val="28"/>
        </w:rPr>
        <w:t xml:space="preserve">. Что понимается под целями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основные направления деятельности организации;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ключевые результаты, к которым стремится организация в своей деятельности; </w:t>
      </w:r>
    </w:p>
    <w:p w:rsidR="008A6062" w:rsidRPr="008A6062" w:rsidRDefault="008A6062" w:rsidP="008A6062">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линия деятельности организации. </w:t>
      </w:r>
    </w:p>
    <w:p w:rsidR="00F7104F" w:rsidRDefault="00F7104F" w:rsidP="00F7104F">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F7104F" w:rsidRPr="008A6062" w:rsidRDefault="00F7104F" w:rsidP="00F7104F">
      <w:pPr>
        <w:tabs>
          <w:tab w:val="left" w:pos="284"/>
        </w:tabs>
        <w:spacing w:after="0" w:line="240" w:lineRule="auto"/>
        <w:jc w:val="both"/>
        <w:rPr>
          <w:rFonts w:ascii="Times New Roman" w:hAnsi="Times New Roman"/>
          <w:sz w:val="28"/>
          <w:szCs w:val="28"/>
        </w:rPr>
      </w:pPr>
      <w:r>
        <w:rPr>
          <w:rFonts w:ascii="Times New Roman" w:hAnsi="Times New Roman"/>
          <w:sz w:val="28"/>
          <w:szCs w:val="28"/>
        </w:rPr>
        <w:t>2</w:t>
      </w:r>
      <w:r w:rsidRPr="008A6062">
        <w:rPr>
          <w:rFonts w:ascii="Times New Roman" w:hAnsi="Times New Roman"/>
          <w:sz w:val="28"/>
          <w:szCs w:val="28"/>
        </w:rPr>
        <w:t>0. В управленческих процессах в таможенных органах, организационные структуры и персонал являются основными: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задачами;</w:t>
      </w:r>
    </w:p>
    <w:p w:rsidR="00F7104F" w:rsidRPr="008A6062"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целями;</w:t>
      </w:r>
    </w:p>
    <w:p w:rsidR="00F7104F" w:rsidRDefault="00F7104F" w:rsidP="00F7104F">
      <w:pPr>
        <w:pStyle w:val="a3"/>
        <w:numPr>
          <w:ilvl w:val="0"/>
          <w:numId w:val="11"/>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lastRenderedPageBreak/>
        <w:t>аспектами.</w:t>
      </w:r>
    </w:p>
    <w:p w:rsidR="00F7104F" w:rsidRDefault="00F7104F" w:rsidP="00F7104F">
      <w:pPr>
        <w:tabs>
          <w:tab w:val="left" w:pos="284"/>
        </w:tabs>
        <w:spacing w:after="0" w:line="240" w:lineRule="auto"/>
        <w:jc w:val="both"/>
        <w:rPr>
          <w:rFonts w:ascii="Times New Roman" w:hAnsi="Times New Roman"/>
          <w:sz w:val="28"/>
          <w:szCs w:val="28"/>
        </w:rPr>
      </w:pPr>
    </w:p>
    <w:p w:rsidR="007B5C99" w:rsidRDefault="007B5C99" w:rsidP="007B5C99">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7B5C99" w:rsidRPr="004B7086" w:rsidRDefault="007B5C99" w:rsidP="007B5C99">
      <w:pPr>
        <w:spacing w:after="0"/>
        <w:ind w:firstLine="709"/>
        <w:contextualSpacing/>
        <w:jc w:val="center"/>
        <w:rPr>
          <w:rFonts w:ascii="Times New Roman" w:hAnsi="Times New Roman"/>
          <w:b/>
          <w:iCs/>
          <w:sz w:val="28"/>
          <w:szCs w:val="28"/>
        </w:rPr>
      </w:pPr>
    </w:p>
    <w:p w:rsidR="007B5C99" w:rsidRPr="007D73E6" w:rsidRDefault="007B5C99" w:rsidP="007B5C99">
      <w:pPr>
        <w:spacing w:after="0"/>
        <w:contextualSpacing/>
        <w:rPr>
          <w:rFonts w:ascii="Times New Roman" w:hAnsi="Times New Roman"/>
          <w:b/>
          <w:sz w:val="28"/>
          <w:szCs w:val="28"/>
        </w:rPr>
      </w:pPr>
      <w:r w:rsidRPr="007D73E6">
        <w:rPr>
          <w:rFonts w:ascii="Times New Roman" w:hAnsi="Times New Roman"/>
          <w:b/>
          <w:sz w:val="28"/>
          <w:szCs w:val="28"/>
        </w:rPr>
        <w:t>Оценка знаний по компетенции ПК-1</w:t>
      </w:r>
    </w:p>
    <w:p w:rsidR="007B5C99" w:rsidRDefault="007B5C99" w:rsidP="007B5C99">
      <w:pPr>
        <w:spacing w:after="0"/>
        <w:ind w:firstLine="709"/>
        <w:contextualSpacing/>
        <w:jc w:val="center"/>
        <w:rPr>
          <w:rFonts w:ascii="Times New Roman" w:hAnsi="Times New Roman"/>
          <w:iCs/>
          <w:sz w:val="28"/>
          <w:szCs w:val="28"/>
        </w:rPr>
      </w:pP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Менеджмент: вид деятельности и система управления. </w:t>
      </w:r>
    </w:p>
    <w:p w:rsidR="007B5C99" w:rsidRPr="00B0592D" w:rsidRDefault="007B5C99" w:rsidP="00B0592D">
      <w:pPr>
        <w:pStyle w:val="a9"/>
        <w:numPr>
          <w:ilvl w:val="0"/>
          <w:numId w:val="26"/>
        </w:numPr>
        <w:shd w:val="clear" w:color="auto" w:fill="FFFFFF"/>
        <w:tabs>
          <w:tab w:val="left" w:pos="32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Сущность, цели, задачи и принципы менеджмента.</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Общие принципы системы научного управления Ф.У. Тейлора.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Изучение методов физической работы Ф. и Л. </w:t>
      </w:r>
      <w:proofErr w:type="spellStart"/>
      <w:r w:rsidRPr="00B0592D">
        <w:rPr>
          <w:rFonts w:ascii="Times New Roman" w:hAnsi="Times New Roman"/>
          <w:color w:val="000000" w:themeColor="text1"/>
          <w:sz w:val="28"/>
          <w:szCs w:val="28"/>
        </w:rPr>
        <w:t>Гилбретами</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Разработка методики премиальной оплаты, проблема социальной ответственности бизнеса, идея использования инструктора по обучению работника Г. </w:t>
      </w:r>
      <w:proofErr w:type="spellStart"/>
      <w:r w:rsidRPr="00B0592D">
        <w:rPr>
          <w:rFonts w:ascii="Times New Roman" w:hAnsi="Times New Roman"/>
          <w:color w:val="000000" w:themeColor="text1"/>
          <w:sz w:val="28"/>
          <w:szCs w:val="28"/>
        </w:rPr>
        <w:t>Гантта</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Классическая (административная школа менеджмента). </w:t>
      </w:r>
    </w:p>
    <w:p w:rsidR="007B5C99" w:rsidRPr="00B0592D" w:rsidRDefault="007B5C99" w:rsidP="00B0592D">
      <w:pPr>
        <w:pStyle w:val="a7"/>
        <w:widowControl w:val="0"/>
        <w:numPr>
          <w:ilvl w:val="0"/>
          <w:numId w:val="26"/>
        </w:numPr>
        <w:tabs>
          <w:tab w:val="left" w:pos="327"/>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Функции и универсальные принципы управления А. </w:t>
      </w:r>
      <w:proofErr w:type="spellStart"/>
      <w:r w:rsidRPr="00B0592D">
        <w:rPr>
          <w:rFonts w:ascii="Times New Roman" w:hAnsi="Times New Roman"/>
          <w:color w:val="000000" w:themeColor="text1"/>
          <w:sz w:val="28"/>
          <w:szCs w:val="28"/>
        </w:rPr>
        <w:t>Файоля</w:t>
      </w:r>
      <w:proofErr w:type="spellEnd"/>
      <w:r w:rsidRPr="00B0592D">
        <w:rPr>
          <w:rFonts w:ascii="Times New Roman" w:hAnsi="Times New Roman"/>
          <w:color w:val="000000" w:themeColor="text1"/>
          <w:sz w:val="28"/>
          <w:szCs w:val="28"/>
        </w:rPr>
        <w:t>.</w:t>
      </w:r>
    </w:p>
    <w:p w:rsidR="007B5C99" w:rsidRPr="00B0592D" w:rsidRDefault="007B5C99" w:rsidP="00B0592D">
      <w:pPr>
        <w:pStyle w:val="a7"/>
        <w:widowControl w:val="0"/>
        <w:numPr>
          <w:ilvl w:val="0"/>
          <w:numId w:val="26"/>
        </w:numPr>
        <w:tabs>
          <w:tab w:val="left" w:pos="327"/>
          <w:tab w:val="left" w:pos="851"/>
          <w:tab w:val="left" w:pos="900"/>
          <w:tab w:val="left" w:pos="993"/>
        </w:tabs>
        <w:suppressAutoHyphen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Принципы производительности Г. </w:t>
      </w:r>
      <w:proofErr w:type="spellStart"/>
      <w:r w:rsidRPr="00B0592D">
        <w:rPr>
          <w:rFonts w:ascii="Times New Roman" w:hAnsi="Times New Roman"/>
          <w:color w:val="000000" w:themeColor="text1"/>
          <w:sz w:val="28"/>
          <w:szCs w:val="28"/>
        </w:rPr>
        <w:t>Эмерсона</w:t>
      </w:r>
      <w:proofErr w:type="spellEnd"/>
      <w:r w:rsidRPr="00B0592D">
        <w:rPr>
          <w:rFonts w:ascii="Times New Roman" w:hAnsi="Times New Roman"/>
          <w:color w:val="000000" w:themeColor="text1"/>
          <w:sz w:val="28"/>
          <w:szCs w:val="28"/>
        </w:rPr>
        <w:t xml:space="preserve">. </w:t>
      </w:r>
    </w:p>
    <w:p w:rsidR="007B5C99" w:rsidRPr="00B0592D" w:rsidRDefault="007B5C99" w:rsidP="00B0592D">
      <w:pPr>
        <w:pStyle w:val="a9"/>
        <w:numPr>
          <w:ilvl w:val="0"/>
          <w:numId w:val="26"/>
        </w:numPr>
        <w:shd w:val="clear" w:color="auto" w:fill="FFFFFF"/>
        <w:tabs>
          <w:tab w:val="clear" w:pos="1504"/>
          <w:tab w:val="num" w:pos="0"/>
          <w:tab w:val="left" w:pos="317"/>
          <w:tab w:val="left" w:pos="993"/>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Сущность и методология ситуационного подхода в условиях рыночной экономики.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Интеграционные процессы в менеджменте.</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Внутренняя среда организации. Основные переменные внутренней среды организации.</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Цели организации: предъявляемые требования, функции, классификация.</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Структура организации. </w:t>
      </w:r>
    </w:p>
    <w:p w:rsidR="007B5C99" w:rsidRPr="00B0592D" w:rsidRDefault="007B5C99" w:rsidP="00B0592D">
      <w:pPr>
        <w:pStyle w:val="a9"/>
        <w:numPr>
          <w:ilvl w:val="0"/>
          <w:numId w:val="26"/>
        </w:numPr>
        <w:shd w:val="clear" w:color="auto" w:fill="FFFFFF"/>
        <w:tabs>
          <w:tab w:val="left" w:pos="312"/>
          <w:tab w:val="left" w:pos="492"/>
          <w:tab w:val="left" w:pos="1134"/>
        </w:tabs>
        <w:spacing w:after="0" w:line="240" w:lineRule="auto"/>
        <w:ind w:left="0" w:firstLine="709"/>
        <w:jc w:val="both"/>
        <w:rPr>
          <w:rFonts w:cs="Times New Roman"/>
          <w:color w:val="000000" w:themeColor="text1"/>
          <w:sz w:val="28"/>
          <w:szCs w:val="28"/>
        </w:rPr>
      </w:pPr>
      <w:r w:rsidRPr="00B0592D">
        <w:rPr>
          <w:rFonts w:cs="Times New Roman"/>
          <w:color w:val="000000" w:themeColor="text1"/>
          <w:sz w:val="28"/>
          <w:szCs w:val="28"/>
        </w:rPr>
        <w:t xml:space="preserve">Основные элементы, определяющие структуру организации: разделение труда и специализация, связи в организации и координация, масштаб управляемости, иерархия и уровни управления, права и ответственность, дифференциация и интеграция, централизация и децентрализация, </w:t>
      </w:r>
      <w:proofErr w:type="spellStart"/>
      <w:r w:rsidRPr="00B0592D">
        <w:rPr>
          <w:rFonts w:cs="Times New Roman"/>
          <w:color w:val="000000" w:themeColor="text1"/>
          <w:sz w:val="28"/>
          <w:szCs w:val="28"/>
        </w:rPr>
        <w:t>департаментализация</w:t>
      </w:r>
      <w:proofErr w:type="spellEnd"/>
      <w:r w:rsidRPr="00B0592D">
        <w:rPr>
          <w:rFonts w:cs="Times New Roman"/>
          <w:color w:val="000000" w:themeColor="text1"/>
          <w:sz w:val="28"/>
          <w:szCs w:val="28"/>
        </w:rPr>
        <w:t>.</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Традиционная модель управления таможенными органами России.</w:t>
      </w:r>
    </w:p>
    <w:p w:rsidR="007B5C99" w:rsidRPr="00B0592D" w:rsidRDefault="007B5C99" w:rsidP="00B0592D">
      <w:pPr>
        <w:numPr>
          <w:ilvl w:val="0"/>
          <w:numId w:val="26"/>
        </w:numPr>
        <w:tabs>
          <w:tab w:val="left" w:pos="312"/>
          <w:tab w:val="left" w:pos="896"/>
          <w:tab w:val="left" w:pos="1134"/>
          <w:tab w:val="left" w:pos="1176"/>
          <w:tab w:val="left" w:pos="1610"/>
          <w:tab w:val="left" w:pos="1932"/>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Общее руководство и организационная структура таможенных органов.</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таможенными органами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Механизм управления деятельностью таможенных органов России.</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proofErr w:type="spellStart"/>
      <w:r w:rsidRPr="00B0592D">
        <w:rPr>
          <w:rFonts w:ascii="Times New Roman" w:hAnsi="Times New Roman"/>
          <w:color w:val="000000" w:themeColor="text1"/>
          <w:sz w:val="28"/>
          <w:szCs w:val="28"/>
        </w:rPr>
        <w:t>Полимодельное</w:t>
      </w:r>
      <w:proofErr w:type="spellEnd"/>
      <w:r w:rsidRPr="00B0592D">
        <w:rPr>
          <w:rFonts w:ascii="Times New Roman" w:hAnsi="Times New Roman"/>
          <w:color w:val="000000" w:themeColor="text1"/>
          <w:sz w:val="28"/>
          <w:szCs w:val="28"/>
        </w:rPr>
        <w:t xml:space="preserve"> представление таможенного дела как объекта управления.</w:t>
      </w:r>
    </w:p>
    <w:p w:rsidR="007B5C99" w:rsidRPr="00B0592D" w:rsidRDefault="007B5C99" w:rsidP="00B0592D">
      <w:pPr>
        <w:numPr>
          <w:ilvl w:val="0"/>
          <w:numId w:val="26"/>
        </w:numPr>
        <w:tabs>
          <w:tab w:val="clear" w:pos="1504"/>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Процессный подход.</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Ситуационный подход. Методологическая процедура ситуационного подхода.</w:t>
      </w:r>
    </w:p>
    <w:p w:rsidR="007B5C99" w:rsidRPr="00B0592D" w:rsidRDefault="007B5C99" w:rsidP="00B0592D">
      <w:pPr>
        <w:numPr>
          <w:ilvl w:val="0"/>
          <w:numId w:val="26"/>
        </w:numPr>
        <w:tabs>
          <w:tab w:val="clear" w:pos="1504"/>
          <w:tab w:val="num" w:pos="0"/>
          <w:tab w:val="left" w:pos="312"/>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 xml:space="preserve">Целостно-эволюционный (интегративный) подход. </w:t>
      </w:r>
    </w:p>
    <w:p w:rsidR="007B5C99" w:rsidRPr="00B0592D" w:rsidRDefault="007B5C99" w:rsidP="00B0592D">
      <w:pPr>
        <w:numPr>
          <w:ilvl w:val="0"/>
          <w:numId w:val="26"/>
        </w:numPr>
        <w:tabs>
          <w:tab w:val="clear" w:pos="1504"/>
          <w:tab w:val="num" w:pos="0"/>
          <w:tab w:val="left" w:pos="459"/>
          <w:tab w:val="left" w:pos="1134"/>
          <w:tab w:val="left" w:pos="1176"/>
        </w:tabs>
        <w:spacing w:after="0" w:line="240" w:lineRule="auto"/>
        <w:ind w:left="0" w:firstLine="709"/>
        <w:jc w:val="both"/>
        <w:rPr>
          <w:rFonts w:ascii="Times New Roman" w:hAnsi="Times New Roman"/>
          <w:color w:val="000000" w:themeColor="text1"/>
          <w:sz w:val="28"/>
          <w:szCs w:val="28"/>
        </w:rPr>
      </w:pPr>
      <w:r w:rsidRPr="00B0592D">
        <w:rPr>
          <w:rFonts w:ascii="Times New Roman" w:hAnsi="Times New Roman"/>
          <w:color w:val="000000" w:themeColor="text1"/>
          <w:sz w:val="28"/>
          <w:szCs w:val="28"/>
        </w:rPr>
        <w:t>Основные положения системного управления таможенным делом.</w:t>
      </w:r>
    </w:p>
    <w:p w:rsidR="00B0592D" w:rsidRPr="00B0592D" w:rsidRDefault="007B5C99" w:rsidP="00B0592D">
      <w:pPr>
        <w:pStyle w:val="a9"/>
        <w:shd w:val="clear" w:color="auto" w:fill="FFFFFF"/>
        <w:tabs>
          <w:tab w:val="left" w:pos="312"/>
          <w:tab w:val="left" w:pos="993"/>
          <w:tab w:val="left" w:pos="1134"/>
        </w:tabs>
        <w:spacing w:after="0" w:line="240" w:lineRule="auto"/>
        <w:ind w:firstLine="709"/>
        <w:jc w:val="both"/>
        <w:rPr>
          <w:rFonts w:cs="Times New Roman"/>
          <w:noProof/>
          <w:color w:val="FF0000"/>
          <w:sz w:val="28"/>
          <w:szCs w:val="28"/>
        </w:rPr>
      </w:pPr>
      <w:r w:rsidRPr="00B0592D">
        <w:rPr>
          <w:rFonts w:cs="Times New Roman"/>
          <w:noProof/>
          <w:color w:val="000000" w:themeColor="text1"/>
          <w:sz w:val="28"/>
          <w:szCs w:val="28"/>
        </w:rPr>
        <w:t>25</w:t>
      </w:r>
      <w:r w:rsidRPr="00B0592D">
        <w:rPr>
          <w:rFonts w:cs="Times New Roman"/>
          <w:noProof/>
          <w:color w:val="FF0000"/>
          <w:sz w:val="28"/>
          <w:szCs w:val="28"/>
        </w:rPr>
        <w:t>.</w:t>
      </w:r>
      <w:r w:rsidR="00B0592D">
        <w:rPr>
          <w:rFonts w:cs="Times New Roman"/>
          <w:noProof/>
          <w:color w:val="FF0000"/>
          <w:sz w:val="28"/>
          <w:szCs w:val="28"/>
        </w:rPr>
        <w:tab/>
      </w:r>
      <w:r w:rsidR="00B0592D" w:rsidRPr="00B0592D">
        <w:rPr>
          <w:rFonts w:cs="Times New Roman"/>
          <w:color w:val="auto"/>
          <w:sz w:val="28"/>
          <w:szCs w:val="28"/>
        </w:rPr>
        <w:t xml:space="preserve">Организация как открытая система. Основные подсистемы и </w:t>
      </w:r>
      <w:r w:rsidR="00B0592D" w:rsidRPr="00B0592D">
        <w:rPr>
          <w:rFonts w:cs="Times New Roman"/>
          <w:color w:val="auto"/>
          <w:sz w:val="28"/>
          <w:szCs w:val="28"/>
        </w:rPr>
        <w:lastRenderedPageBreak/>
        <w:t>элементы в организации.</w:t>
      </w:r>
    </w:p>
    <w:p w:rsidR="00CD7CD4" w:rsidRPr="00B0592D" w:rsidRDefault="00B0592D" w:rsidP="00B0592D">
      <w:pPr>
        <w:pStyle w:val="a9"/>
        <w:shd w:val="clear" w:color="auto" w:fill="FFFFFF"/>
        <w:tabs>
          <w:tab w:val="left" w:pos="312"/>
          <w:tab w:val="left" w:pos="993"/>
          <w:tab w:val="left" w:pos="1134"/>
        </w:tabs>
        <w:spacing w:after="0" w:line="240" w:lineRule="auto"/>
        <w:ind w:firstLine="709"/>
        <w:jc w:val="both"/>
        <w:rPr>
          <w:rFonts w:cs="Times New Roman"/>
          <w:sz w:val="28"/>
          <w:szCs w:val="28"/>
        </w:rPr>
      </w:pPr>
      <w:r w:rsidRPr="00B0592D">
        <w:rPr>
          <w:rFonts w:cs="Times New Roman"/>
          <w:color w:val="auto"/>
          <w:sz w:val="28"/>
          <w:szCs w:val="28"/>
        </w:rPr>
        <w:t xml:space="preserve">26. </w:t>
      </w:r>
      <w:r>
        <w:rPr>
          <w:rFonts w:cs="Times New Roman"/>
          <w:color w:val="auto"/>
          <w:sz w:val="28"/>
          <w:szCs w:val="28"/>
        </w:rPr>
        <w:tab/>
      </w:r>
      <w:r w:rsidRPr="00B0592D">
        <w:rPr>
          <w:rFonts w:cs="Times New Roman"/>
          <w:sz w:val="28"/>
          <w:szCs w:val="28"/>
        </w:rPr>
        <w:t>Задачи теории управления таможенными органами.</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27.</w:t>
      </w:r>
      <w:r>
        <w:rPr>
          <w:rFonts w:ascii="Times New Roman" w:hAnsi="Times New Roman"/>
          <w:noProof/>
          <w:color w:val="FF0000"/>
          <w:sz w:val="28"/>
          <w:szCs w:val="28"/>
        </w:rPr>
        <w:tab/>
      </w:r>
      <w:r w:rsidRPr="00B0592D">
        <w:rPr>
          <w:rFonts w:ascii="Times New Roman" w:hAnsi="Times New Roman"/>
          <w:sz w:val="28"/>
          <w:szCs w:val="28"/>
        </w:rPr>
        <w:t xml:space="preserve">Общий и специальный менеджмент. Различие между общим и специальным менеджментом. </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28. </w:t>
      </w:r>
      <w:r>
        <w:rPr>
          <w:rFonts w:ascii="Times New Roman" w:hAnsi="Times New Roman"/>
          <w:sz w:val="28"/>
          <w:szCs w:val="28"/>
        </w:rPr>
        <w:tab/>
      </w:r>
      <w:r w:rsidRPr="00B0592D">
        <w:rPr>
          <w:rFonts w:ascii="Times New Roman" w:hAnsi="Times New Roman"/>
          <w:sz w:val="28"/>
          <w:szCs w:val="28"/>
        </w:rPr>
        <w:t>Понятия: общий менеджмент, специальный менеджмент, управление; их взаимосвязь и сущность.</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29. </w:t>
      </w:r>
      <w:r>
        <w:rPr>
          <w:rFonts w:ascii="Times New Roman" w:hAnsi="Times New Roman"/>
          <w:sz w:val="28"/>
          <w:szCs w:val="28"/>
        </w:rPr>
        <w:tab/>
      </w:r>
      <w:r w:rsidRPr="00B0592D">
        <w:rPr>
          <w:rFonts w:ascii="Times New Roman" w:hAnsi="Times New Roman"/>
          <w:sz w:val="28"/>
          <w:szCs w:val="28"/>
        </w:rPr>
        <w:t>Объект и предмет таможенного менеджмента.</w:t>
      </w:r>
    </w:p>
    <w:p w:rsidR="00B0592D" w:rsidRPr="00B0592D" w:rsidRDefault="00B0592D" w:rsidP="00B0592D">
      <w:pPr>
        <w:tabs>
          <w:tab w:val="left" w:pos="459"/>
          <w:tab w:val="left" w:pos="993"/>
          <w:tab w:val="left" w:pos="1134"/>
        </w:tabs>
        <w:spacing w:after="0" w:line="240" w:lineRule="auto"/>
        <w:ind w:firstLine="709"/>
        <w:jc w:val="both"/>
        <w:rPr>
          <w:rFonts w:ascii="Times New Roman" w:hAnsi="Times New Roman"/>
          <w:sz w:val="28"/>
          <w:szCs w:val="28"/>
        </w:rPr>
      </w:pPr>
      <w:r w:rsidRPr="00B0592D">
        <w:rPr>
          <w:rFonts w:ascii="Times New Roman" w:hAnsi="Times New Roman"/>
          <w:sz w:val="28"/>
          <w:szCs w:val="28"/>
        </w:rPr>
        <w:t xml:space="preserve">30. </w:t>
      </w:r>
      <w:r>
        <w:rPr>
          <w:rFonts w:ascii="Times New Roman" w:hAnsi="Times New Roman"/>
          <w:sz w:val="28"/>
          <w:szCs w:val="28"/>
        </w:rPr>
        <w:tab/>
      </w:r>
      <w:r w:rsidRPr="00B0592D">
        <w:rPr>
          <w:rFonts w:ascii="Times New Roman" w:hAnsi="Times New Roman"/>
          <w:sz w:val="28"/>
          <w:szCs w:val="28"/>
        </w:rPr>
        <w:t xml:space="preserve">Базовая модель (система) управления - </w:t>
      </w:r>
      <w:proofErr w:type="spellStart"/>
      <w:r w:rsidRPr="00B0592D">
        <w:rPr>
          <w:rFonts w:ascii="Times New Roman" w:hAnsi="Times New Roman"/>
          <w:sz w:val="28"/>
          <w:szCs w:val="28"/>
        </w:rPr>
        <w:t>структурологическое</w:t>
      </w:r>
      <w:proofErr w:type="spellEnd"/>
      <w:r w:rsidRPr="00B0592D">
        <w:rPr>
          <w:rFonts w:ascii="Times New Roman" w:hAnsi="Times New Roman"/>
          <w:sz w:val="28"/>
          <w:szCs w:val="28"/>
        </w:rPr>
        <w:t xml:space="preserve"> представление. </w:t>
      </w:r>
    </w:p>
    <w:p w:rsidR="00B0592D" w:rsidRDefault="00B0592D" w:rsidP="00B0592D">
      <w:pPr>
        <w:tabs>
          <w:tab w:val="left" w:pos="1134"/>
        </w:tabs>
        <w:spacing w:after="0" w:line="240" w:lineRule="auto"/>
        <w:ind w:firstLine="709"/>
        <w:contextualSpacing/>
        <w:jc w:val="both"/>
        <w:rPr>
          <w:rFonts w:ascii="Times New Roman" w:hAnsi="Times New Roman"/>
          <w:iCs/>
          <w:sz w:val="28"/>
          <w:szCs w:val="28"/>
        </w:rPr>
      </w:pPr>
    </w:p>
    <w:p w:rsidR="00ED1796" w:rsidRDefault="00ED1796" w:rsidP="00B0592D">
      <w:pPr>
        <w:tabs>
          <w:tab w:val="left" w:pos="1134"/>
        </w:tabs>
        <w:spacing w:after="0" w:line="240" w:lineRule="auto"/>
        <w:ind w:firstLine="709"/>
        <w:contextualSpacing/>
        <w:jc w:val="both"/>
        <w:rPr>
          <w:rFonts w:ascii="Times New Roman" w:hAnsi="Times New Roman"/>
          <w:iCs/>
          <w:sz w:val="28"/>
          <w:szCs w:val="28"/>
        </w:rPr>
      </w:pPr>
    </w:p>
    <w:p w:rsidR="007B5C99" w:rsidRDefault="007B5C99" w:rsidP="007B5C99">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7</w:t>
      </w:r>
    </w:p>
    <w:p w:rsidR="004D7714" w:rsidRDefault="004D7714" w:rsidP="006E00B9">
      <w:pPr>
        <w:spacing w:after="0"/>
        <w:ind w:firstLine="709"/>
        <w:contextualSpacing/>
        <w:jc w:val="center"/>
        <w:rPr>
          <w:rFonts w:ascii="Times New Roman" w:hAnsi="Times New Roman"/>
          <w:iCs/>
          <w:sz w:val="28"/>
          <w:szCs w:val="28"/>
        </w:rPr>
      </w:pPr>
    </w:p>
    <w:p w:rsidR="006301FB" w:rsidRDefault="006301FB" w:rsidP="006301FB">
      <w:pPr>
        <w:spacing w:after="0"/>
        <w:ind w:firstLine="709"/>
        <w:contextualSpacing/>
        <w:jc w:val="both"/>
        <w:rPr>
          <w:rFonts w:ascii="Times New Roman" w:hAnsi="Times New Roman"/>
          <w:b/>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18</w:t>
      </w:r>
      <w:r w:rsidRPr="002D5DAA">
        <w:rPr>
          <w:rFonts w:ascii="Times New Roman" w:hAnsi="Times New Roman"/>
          <w:iCs/>
          <w:sz w:val="28"/>
          <w:szCs w:val="28"/>
        </w:rPr>
        <w:t xml:space="preserve"> тестовых заданий из нижеприведенного списка. </w:t>
      </w:r>
    </w:p>
    <w:p w:rsidR="006301FB" w:rsidRPr="006D00D5" w:rsidRDefault="006301FB" w:rsidP="006301FB">
      <w:pPr>
        <w:spacing w:after="0"/>
        <w:ind w:firstLine="709"/>
        <w:contextualSpacing/>
        <w:jc w:val="center"/>
        <w:rPr>
          <w:b/>
        </w:rPr>
      </w:pPr>
      <w:r w:rsidRPr="006D00D5">
        <w:rPr>
          <w:rFonts w:ascii="Times New Roman" w:hAnsi="Times New Roman"/>
          <w:b/>
          <w:iCs/>
          <w:sz w:val="28"/>
          <w:szCs w:val="28"/>
        </w:rPr>
        <w:t>Примерный перечень тестовых заданий</w:t>
      </w:r>
      <w:r w:rsidRPr="006D00D5">
        <w:rPr>
          <w:b/>
        </w:rPr>
        <w:t xml:space="preserve"> </w:t>
      </w:r>
    </w:p>
    <w:p w:rsidR="006301FB" w:rsidRDefault="006301FB" w:rsidP="006301FB">
      <w:pPr>
        <w:spacing w:after="0"/>
        <w:contextualSpacing/>
        <w:rPr>
          <w:rFonts w:ascii="Times New Roman" w:hAnsi="Times New Roman"/>
          <w:sz w:val="28"/>
          <w:szCs w:val="28"/>
        </w:rPr>
      </w:pPr>
    </w:p>
    <w:p w:rsidR="006301FB" w:rsidRPr="00E25DF5" w:rsidRDefault="006301FB" w:rsidP="006301FB">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Pr>
          <w:rFonts w:ascii="Times New Roman" w:hAnsi="Times New Roman"/>
          <w:sz w:val="28"/>
          <w:szCs w:val="28"/>
        </w:rPr>
        <w:t xml:space="preserve">и </w:t>
      </w:r>
      <w:r w:rsidRPr="00E25DF5">
        <w:rPr>
          <w:rFonts w:ascii="Times New Roman" w:hAnsi="Times New Roman"/>
          <w:sz w:val="28"/>
          <w:szCs w:val="28"/>
        </w:rPr>
        <w:t xml:space="preserve"> ПК-1</w:t>
      </w:r>
    </w:p>
    <w:p w:rsidR="006301FB" w:rsidRPr="00F7104F" w:rsidRDefault="006301FB" w:rsidP="006301FB">
      <w:pPr>
        <w:tabs>
          <w:tab w:val="left" w:pos="284"/>
        </w:tabs>
        <w:spacing w:after="0" w:line="240" w:lineRule="auto"/>
        <w:jc w:val="both"/>
        <w:rPr>
          <w:rFonts w:ascii="Times New Roman" w:hAnsi="Times New Roman"/>
          <w:sz w:val="28"/>
          <w:szCs w:val="28"/>
        </w:rPr>
      </w:pPr>
    </w:p>
    <w:p w:rsidR="006301FB" w:rsidRPr="00F7104F" w:rsidRDefault="006301FB" w:rsidP="006301FB">
      <w:pPr>
        <w:tabs>
          <w:tab w:val="left" w:pos="284"/>
        </w:tabs>
        <w:spacing w:after="0" w:line="240" w:lineRule="auto"/>
        <w:jc w:val="both"/>
        <w:rPr>
          <w:rFonts w:ascii="Times New Roman" w:hAnsi="Times New Roman"/>
          <w:color w:val="000000" w:themeColor="text1"/>
          <w:sz w:val="28"/>
          <w:szCs w:val="28"/>
        </w:rPr>
      </w:pPr>
      <w:r>
        <w:rPr>
          <w:rFonts w:ascii="Times New Roman" w:hAnsi="Times New Roman"/>
          <w:sz w:val="28"/>
          <w:szCs w:val="28"/>
        </w:rPr>
        <w:t>1</w:t>
      </w:r>
      <w:r w:rsidRPr="008A6062">
        <w:rPr>
          <w:rFonts w:ascii="Times New Roman" w:hAnsi="Times New Roman"/>
          <w:sz w:val="28"/>
          <w:szCs w:val="28"/>
        </w:rPr>
        <w:t xml:space="preserve">. </w:t>
      </w:r>
      <w:r w:rsidRPr="00F7104F">
        <w:rPr>
          <w:rFonts w:ascii="Times New Roman" w:hAnsi="Times New Roman"/>
          <w:color w:val="000000" w:themeColor="text1"/>
          <w:sz w:val="28"/>
          <w:szCs w:val="28"/>
        </w:rPr>
        <w:t>Основные критерии дифференциации планов в таможенных органах являются: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цели и задачи;</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масштабы и области применения;</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сроки и хозяйствующие субъекты;</w:t>
      </w:r>
    </w:p>
    <w:p w:rsidR="006301FB" w:rsidRPr="00F7104F" w:rsidRDefault="006301FB" w:rsidP="006301FB">
      <w:pPr>
        <w:pStyle w:val="a3"/>
        <w:numPr>
          <w:ilvl w:val="0"/>
          <w:numId w:val="12"/>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численность занятых и достигаемые результаты.</w:t>
      </w:r>
    </w:p>
    <w:p w:rsidR="006301FB"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2. </w:t>
      </w:r>
      <w:r w:rsidRPr="00135520">
        <w:rPr>
          <w:rFonts w:ascii="Times New Roman" w:hAnsi="Times New Roman"/>
          <w:sz w:val="28"/>
          <w:szCs w:val="28"/>
        </w:rPr>
        <w:t>Тактическое управление – это:</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конкретной проблемной ситуацией деятельности;</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связанное с поиском структур-стратегии деятельности на ограниченном временном интервале в рамках принятой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w:t>
      </w:r>
    </w:p>
    <w:p w:rsidR="006301FB" w:rsidRPr="00135520" w:rsidRDefault="006301FB" w:rsidP="006301FB">
      <w:pPr>
        <w:pStyle w:val="a3"/>
        <w:numPr>
          <w:ilvl w:val="0"/>
          <w:numId w:val="22"/>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Pr="008A6062">
        <w:rPr>
          <w:rFonts w:ascii="Times New Roman" w:hAnsi="Times New Roman"/>
          <w:sz w:val="28"/>
          <w:szCs w:val="28"/>
        </w:rPr>
        <w:t>. Прогнозирование, планирование, организация, мотивация, принятие решений и контроль – это:</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аспекты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принципы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функции менеджмента;</w:t>
      </w:r>
    </w:p>
    <w:p w:rsidR="006301FB" w:rsidRPr="008A6062" w:rsidRDefault="006301FB" w:rsidP="006301FB">
      <w:pPr>
        <w:pStyle w:val="a3"/>
        <w:numPr>
          <w:ilvl w:val="0"/>
          <w:numId w:val="10"/>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задачи менеджмента.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F7104F">
        <w:rPr>
          <w:rFonts w:ascii="Times New Roman" w:hAnsi="Times New Roman"/>
          <w:color w:val="000000" w:themeColor="text1"/>
          <w:sz w:val="28"/>
          <w:szCs w:val="28"/>
        </w:rPr>
        <w:t>. Норма управляемости выражается в количестве:</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отделов;</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починенных;</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lastRenderedPageBreak/>
        <w:t>страт;</w:t>
      </w:r>
    </w:p>
    <w:p w:rsidR="006301FB" w:rsidRPr="00F7104F" w:rsidRDefault="006301FB" w:rsidP="006301FB">
      <w:pPr>
        <w:pStyle w:val="a3"/>
        <w:numPr>
          <w:ilvl w:val="0"/>
          <w:numId w:val="13"/>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подразделений.</w:t>
      </w: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p>
    <w:p w:rsidR="006301FB" w:rsidRPr="00F7104F" w:rsidRDefault="006301FB" w:rsidP="006301FB">
      <w:pPr>
        <w:tabs>
          <w:tab w:val="left" w:pos="284"/>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Pr="00F7104F">
        <w:rPr>
          <w:rFonts w:ascii="Times New Roman" w:hAnsi="Times New Roman"/>
          <w:color w:val="000000" w:themeColor="text1"/>
          <w:sz w:val="28"/>
          <w:szCs w:val="28"/>
        </w:rPr>
        <w:t>. Некоторая целостность, состоящая из взаимозависимых частей, – это:</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структура;</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образование;</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организация;</w:t>
      </w:r>
    </w:p>
    <w:p w:rsidR="006301FB" w:rsidRPr="00F7104F" w:rsidRDefault="006301FB" w:rsidP="006301FB">
      <w:pPr>
        <w:pStyle w:val="a3"/>
        <w:numPr>
          <w:ilvl w:val="0"/>
          <w:numId w:val="14"/>
        </w:numPr>
        <w:tabs>
          <w:tab w:val="left" w:pos="284"/>
          <w:tab w:val="left" w:pos="709"/>
        </w:tabs>
        <w:spacing w:after="0" w:line="240" w:lineRule="auto"/>
        <w:ind w:left="0" w:firstLine="0"/>
        <w:jc w:val="both"/>
        <w:rPr>
          <w:rFonts w:ascii="Times New Roman" w:hAnsi="Times New Roman"/>
          <w:color w:val="000000" w:themeColor="text1"/>
          <w:sz w:val="28"/>
          <w:szCs w:val="28"/>
        </w:rPr>
      </w:pPr>
      <w:r w:rsidRPr="00F7104F">
        <w:rPr>
          <w:rFonts w:ascii="Times New Roman" w:hAnsi="Times New Roman"/>
          <w:color w:val="000000" w:themeColor="text1"/>
          <w:sz w:val="28"/>
          <w:szCs w:val="28"/>
        </w:rPr>
        <w:t>система.</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6</w:t>
      </w:r>
      <w:r w:rsidRPr="008A6062">
        <w:rPr>
          <w:rFonts w:ascii="Times New Roman" w:hAnsi="Times New Roman"/>
          <w:sz w:val="28"/>
          <w:szCs w:val="28"/>
        </w:rPr>
        <w:t xml:space="preserve">. </w:t>
      </w:r>
      <w:r w:rsidRPr="00135520">
        <w:rPr>
          <w:rFonts w:ascii="Times New Roman" w:hAnsi="Times New Roman"/>
          <w:sz w:val="28"/>
          <w:szCs w:val="28"/>
        </w:rPr>
        <w:t>Оперативное управление – это:</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структур-стратегии;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управление, связанное с поиском управляющего решения в сложившийся проблемной ситуации деятельности;</w:t>
      </w:r>
    </w:p>
    <w:p w:rsidR="006301FB" w:rsidRPr="00135520" w:rsidRDefault="006301FB" w:rsidP="006301FB">
      <w:pPr>
        <w:pStyle w:val="a3"/>
        <w:numPr>
          <w:ilvl w:val="0"/>
          <w:numId w:val="21"/>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 xml:space="preserve">управление, которое заключается в развитии </w:t>
      </w:r>
      <w:proofErr w:type="spellStart"/>
      <w:r w:rsidRPr="00135520">
        <w:rPr>
          <w:rFonts w:ascii="Times New Roman" w:hAnsi="Times New Roman"/>
          <w:sz w:val="28"/>
          <w:szCs w:val="28"/>
        </w:rPr>
        <w:t>метатехнологии</w:t>
      </w:r>
      <w:proofErr w:type="spellEnd"/>
      <w:r w:rsidRPr="00135520">
        <w:rPr>
          <w:rFonts w:ascii="Times New Roman" w:hAnsi="Times New Roman"/>
          <w:sz w:val="28"/>
          <w:szCs w:val="28"/>
        </w:rPr>
        <w:t xml:space="preserve"> деятельности.</w:t>
      </w:r>
    </w:p>
    <w:p w:rsidR="006301FB" w:rsidRPr="008A6062" w:rsidRDefault="006301FB" w:rsidP="006301FB">
      <w:pPr>
        <w:tabs>
          <w:tab w:val="left" w:pos="284"/>
        </w:tabs>
        <w:spacing w:after="0" w:line="240" w:lineRule="auto"/>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Pr="008A6062">
        <w:rPr>
          <w:rFonts w:ascii="Times New Roman" w:hAnsi="Times New Roman"/>
          <w:sz w:val="28"/>
          <w:szCs w:val="28"/>
        </w:rPr>
        <w:t>. Функции оперативного управления:</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принятие решений,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оперативное планирование, организация, мотивация, контроль;</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 мотивация, коммуникация, принятие решений;</w:t>
      </w:r>
    </w:p>
    <w:p w:rsidR="006301FB" w:rsidRPr="008A6062" w:rsidRDefault="006301FB" w:rsidP="006301FB">
      <w:pPr>
        <w:pStyle w:val="a3"/>
        <w:numPr>
          <w:ilvl w:val="0"/>
          <w:numId w:val="4"/>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 планирование, контроль, мотивация.</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8</w:t>
      </w:r>
      <w:r w:rsidRPr="008A6062">
        <w:rPr>
          <w:sz w:val="28"/>
          <w:szCs w:val="28"/>
        </w:rPr>
        <w:t xml:space="preserve">. Функция планирования включает: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а) определение целей и задач развития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б) разработку управленческих решений;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в) разработку прогнозов на будущее;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г) определение структуры организации;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д) разработку перспективных планов; </w:t>
      </w:r>
    </w:p>
    <w:p w:rsidR="006301FB" w:rsidRPr="008A6062" w:rsidRDefault="006301FB" w:rsidP="006301FB">
      <w:pPr>
        <w:pStyle w:val="aa"/>
        <w:shd w:val="clear" w:color="auto" w:fill="FFFFFF"/>
        <w:spacing w:before="0" w:beforeAutospacing="0" w:after="0" w:afterAutospacing="0"/>
        <w:jc w:val="both"/>
        <w:textAlignment w:val="baseline"/>
        <w:rPr>
          <w:sz w:val="28"/>
          <w:szCs w:val="28"/>
        </w:rPr>
      </w:pPr>
      <w:r w:rsidRPr="008A6062">
        <w:rPr>
          <w:sz w:val="28"/>
          <w:szCs w:val="28"/>
        </w:rPr>
        <w:t xml:space="preserve">е) разработку текущих планов.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tabs>
          <w:tab w:val="left" w:pos="284"/>
          <w:tab w:val="left" w:pos="448"/>
          <w:tab w:val="left" w:pos="616"/>
          <w:tab w:val="left" w:pos="868"/>
          <w:tab w:val="left" w:pos="1080"/>
          <w:tab w:val="left" w:pos="1288"/>
          <w:tab w:val="left" w:pos="1652"/>
          <w:tab w:val="left" w:pos="1708"/>
          <w:tab w:val="left" w:pos="1932"/>
        </w:tabs>
        <w:spacing w:after="0" w:line="240" w:lineRule="auto"/>
        <w:jc w:val="both"/>
        <w:rPr>
          <w:rFonts w:ascii="Times New Roman" w:hAnsi="Times New Roman"/>
          <w:sz w:val="28"/>
          <w:szCs w:val="28"/>
        </w:rPr>
      </w:pPr>
      <w:r>
        <w:rPr>
          <w:rFonts w:ascii="Times New Roman" w:hAnsi="Times New Roman"/>
          <w:sz w:val="28"/>
          <w:szCs w:val="28"/>
        </w:rPr>
        <w:t>9</w:t>
      </w:r>
      <w:r w:rsidRPr="00135520">
        <w:rPr>
          <w:rFonts w:ascii="Times New Roman" w:hAnsi="Times New Roman"/>
          <w:sz w:val="28"/>
          <w:szCs w:val="28"/>
        </w:rPr>
        <w:t>. Назовите один из элементов единой системы таможенных органов:</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структур-стратегия;</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трудовые ресурсы;</w:t>
      </w:r>
    </w:p>
    <w:p w:rsidR="006301FB" w:rsidRPr="00135520" w:rsidRDefault="006301FB" w:rsidP="006301FB">
      <w:pPr>
        <w:pStyle w:val="a3"/>
        <w:numPr>
          <w:ilvl w:val="0"/>
          <w:numId w:val="17"/>
        </w:numPr>
        <w:tabs>
          <w:tab w:val="left" w:pos="284"/>
          <w:tab w:val="left" w:pos="448"/>
          <w:tab w:val="left" w:pos="616"/>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рабочая сила.</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r>
        <w:rPr>
          <w:rFonts w:ascii="Times New Roman" w:hAnsi="Times New Roman"/>
          <w:sz w:val="28"/>
          <w:szCs w:val="28"/>
        </w:rPr>
        <w:t>10</w:t>
      </w:r>
      <w:r w:rsidRPr="00135520">
        <w:rPr>
          <w:rFonts w:ascii="Times New Roman" w:hAnsi="Times New Roman"/>
          <w:sz w:val="28"/>
          <w:szCs w:val="28"/>
        </w:rPr>
        <w:t>. Идеальная технология таможенной деятельности – это технология: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обеспечивающая условия мгновенного обслуживания участников ВЭД, товаров и транспортных средств;</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одобренная коллективом личного состава управления;</w:t>
      </w:r>
    </w:p>
    <w:p w:rsidR="006301FB" w:rsidRPr="00135520" w:rsidRDefault="006301FB" w:rsidP="006301FB">
      <w:pPr>
        <w:pStyle w:val="a3"/>
        <w:numPr>
          <w:ilvl w:val="0"/>
          <w:numId w:val="18"/>
        </w:numPr>
        <w:tabs>
          <w:tab w:val="left" w:pos="284"/>
          <w:tab w:val="left" w:pos="448"/>
          <w:tab w:val="left" w:pos="616"/>
          <w:tab w:val="left" w:pos="840"/>
          <w:tab w:val="left" w:pos="868"/>
          <w:tab w:val="left" w:pos="1080"/>
          <w:tab w:val="left" w:pos="1288"/>
          <w:tab w:val="left" w:pos="1652"/>
          <w:tab w:val="left" w:pos="1708"/>
          <w:tab w:val="left" w:pos="1932"/>
        </w:tabs>
        <w:spacing w:after="0" w:line="240" w:lineRule="auto"/>
        <w:ind w:left="0" w:firstLine="0"/>
        <w:jc w:val="both"/>
        <w:rPr>
          <w:rFonts w:ascii="Times New Roman" w:hAnsi="Times New Roman"/>
          <w:sz w:val="28"/>
          <w:szCs w:val="28"/>
        </w:rPr>
      </w:pPr>
      <w:r w:rsidRPr="00135520">
        <w:rPr>
          <w:rFonts w:ascii="Times New Roman" w:hAnsi="Times New Roman"/>
          <w:sz w:val="28"/>
          <w:szCs w:val="28"/>
        </w:rPr>
        <w:t>рассматривающая коэффициент прогресса деятельности участников ВЭД.</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bCs/>
          <w:iCs/>
          <w:sz w:val="28"/>
          <w:szCs w:val="28"/>
        </w:rPr>
        <w:t>11</w:t>
      </w:r>
      <w:r w:rsidRPr="00135520">
        <w:rPr>
          <w:bCs/>
          <w:iCs/>
          <w:sz w:val="28"/>
          <w:szCs w:val="28"/>
        </w:rPr>
        <w:t>. Объектом общего менеджмента</w:t>
      </w:r>
      <w:r w:rsidRPr="00135520">
        <w:rPr>
          <w:sz w:val="28"/>
          <w:szCs w:val="28"/>
        </w:rPr>
        <w:t xml:space="preserve"> является:</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технологические и информационные средства, их параметры, структура и процесс функционирования, а также особые отношения между людьми и техническими системами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lastRenderedPageBreak/>
        <w:t>организация в целом, а также люди в организациях, совокупность отношений между ними, возникающих в процессе их деятельности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организация в условиях специфики, ее параметры, структура и процесс функционирования (деятельности), особые отношения между людьми, возникающие в процессе такой деятельности, а также некоторые виды специальных процессов, протекающие в организации</w:t>
      </w:r>
      <w:r>
        <w:rPr>
          <w:sz w:val="28"/>
          <w:szCs w:val="28"/>
        </w:rPr>
        <w:t>;</w:t>
      </w:r>
    </w:p>
    <w:p w:rsidR="006301FB" w:rsidRPr="00135520" w:rsidRDefault="006301FB" w:rsidP="006301FB">
      <w:pPr>
        <w:pStyle w:val="aa"/>
        <w:numPr>
          <w:ilvl w:val="0"/>
          <w:numId w:val="19"/>
        </w:numPr>
        <w:tabs>
          <w:tab w:val="left" w:pos="284"/>
          <w:tab w:val="left" w:pos="448"/>
          <w:tab w:val="left" w:pos="1330"/>
          <w:tab w:val="left" w:pos="1708"/>
        </w:tabs>
        <w:spacing w:before="0" w:beforeAutospacing="0" w:after="0" w:afterAutospacing="0"/>
        <w:ind w:left="0" w:firstLine="0"/>
        <w:jc w:val="both"/>
        <w:rPr>
          <w:sz w:val="28"/>
          <w:szCs w:val="28"/>
        </w:rPr>
      </w:pPr>
      <w:r w:rsidRPr="00135520">
        <w:rPr>
          <w:sz w:val="28"/>
          <w:szCs w:val="28"/>
        </w:rPr>
        <w:t>специфическая социально-экономическая среда в процессе развития</w:t>
      </w:r>
      <w:r>
        <w:rPr>
          <w:sz w:val="28"/>
          <w:szCs w:val="28"/>
        </w:rPr>
        <w:t>.</w:t>
      </w:r>
    </w:p>
    <w:p w:rsidR="006301FB" w:rsidRPr="00135520" w:rsidRDefault="006301FB" w:rsidP="006301FB">
      <w:pPr>
        <w:pStyle w:val="aa"/>
        <w:tabs>
          <w:tab w:val="left" w:pos="284"/>
          <w:tab w:val="left" w:pos="448"/>
          <w:tab w:val="left" w:pos="1330"/>
          <w:tab w:val="left" w:pos="1708"/>
        </w:tabs>
        <w:spacing w:before="0" w:beforeAutospacing="0" w:after="0" w:afterAutospacing="0"/>
        <w:jc w:val="both"/>
        <w:rPr>
          <w:i/>
          <w:sz w:val="28"/>
          <w:szCs w:val="28"/>
        </w:rPr>
      </w:pPr>
    </w:p>
    <w:p w:rsidR="006301FB" w:rsidRPr="008A6062" w:rsidRDefault="006301FB" w:rsidP="006301FB">
      <w:pPr>
        <w:pStyle w:val="aa"/>
        <w:tabs>
          <w:tab w:val="left" w:pos="284"/>
          <w:tab w:val="left" w:pos="448"/>
          <w:tab w:val="left" w:pos="1330"/>
          <w:tab w:val="left" w:pos="1708"/>
        </w:tabs>
        <w:spacing w:before="0" w:beforeAutospacing="0" w:after="0" w:afterAutospacing="0"/>
        <w:jc w:val="both"/>
        <w:rPr>
          <w:sz w:val="28"/>
          <w:szCs w:val="28"/>
        </w:rPr>
      </w:pPr>
      <w:r>
        <w:rPr>
          <w:sz w:val="28"/>
          <w:szCs w:val="28"/>
        </w:rPr>
        <w:t>12</w:t>
      </w:r>
      <w:r w:rsidRPr="00135520">
        <w:rPr>
          <w:sz w:val="28"/>
          <w:szCs w:val="28"/>
        </w:rPr>
        <w:t xml:space="preserve">. </w:t>
      </w:r>
      <w:r w:rsidRPr="008A6062">
        <w:rPr>
          <w:sz w:val="28"/>
          <w:szCs w:val="28"/>
        </w:rPr>
        <w:t>Процесс разработки развития организации и практических мер для этой цели – это:</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организация;</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прогнозирование;</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3"/>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планирование.</w:t>
      </w:r>
    </w:p>
    <w:p w:rsidR="006301FB" w:rsidRDefault="006301FB" w:rsidP="006301FB">
      <w:pPr>
        <w:pStyle w:val="a3"/>
        <w:tabs>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13</w:t>
      </w:r>
      <w:r w:rsidRPr="00135520">
        <w:rPr>
          <w:rFonts w:ascii="Times New Roman" w:hAnsi="Times New Roman"/>
          <w:sz w:val="28"/>
          <w:szCs w:val="28"/>
        </w:rPr>
        <w:t xml:space="preserve">. </w:t>
      </w:r>
      <w:r w:rsidRPr="008A6062">
        <w:rPr>
          <w:rFonts w:ascii="Times New Roman" w:hAnsi="Times New Roman"/>
          <w:sz w:val="28"/>
          <w:szCs w:val="28"/>
        </w:rPr>
        <w:t>Подход, основанный на представлении управления как непрерывной серии взаимосвязанных управленческих функций, называется:</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административным;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ситуационным;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системным;</w:t>
      </w:r>
    </w:p>
    <w:p w:rsidR="006301FB" w:rsidRPr="008A6062" w:rsidRDefault="006301FB" w:rsidP="006301FB">
      <w:pPr>
        <w:pStyle w:val="a3"/>
        <w:numPr>
          <w:ilvl w:val="0"/>
          <w:numId w:val="5"/>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процессным.</w:t>
      </w:r>
    </w:p>
    <w:p w:rsidR="006301FB" w:rsidRPr="00135520" w:rsidRDefault="006301FB" w:rsidP="006301FB">
      <w:pPr>
        <w:pStyle w:val="a3"/>
        <w:tabs>
          <w:tab w:val="left" w:pos="284"/>
          <w:tab w:val="left" w:pos="448"/>
          <w:tab w:val="left" w:pos="616"/>
          <w:tab w:val="left" w:pos="868"/>
          <w:tab w:val="left" w:pos="1080"/>
          <w:tab w:val="left" w:pos="1288"/>
          <w:tab w:val="left" w:pos="1652"/>
          <w:tab w:val="left" w:pos="1708"/>
          <w:tab w:val="left" w:pos="1932"/>
        </w:tabs>
        <w:spacing w:after="0" w:line="240" w:lineRule="auto"/>
        <w:ind w:left="0"/>
        <w:contextualSpacing w:val="0"/>
        <w:jc w:val="both"/>
        <w:rPr>
          <w:rFonts w:ascii="Times New Roman" w:hAnsi="Times New Roman"/>
          <w:sz w:val="28"/>
          <w:szCs w:val="28"/>
        </w:rPr>
      </w:pPr>
    </w:p>
    <w:p w:rsidR="006301FB" w:rsidRPr="008A6062" w:rsidRDefault="006301FB" w:rsidP="006301FB">
      <w:pPr>
        <w:tabs>
          <w:tab w:val="left" w:pos="284"/>
        </w:tabs>
        <w:spacing w:after="0" w:line="240" w:lineRule="auto"/>
        <w:jc w:val="both"/>
        <w:rPr>
          <w:rFonts w:ascii="Times New Roman" w:hAnsi="Times New Roman"/>
          <w:sz w:val="28"/>
          <w:szCs w:val="28"/>
        </w:rPr>
      </w:pPr>
      <w:r>
        <w:rPr>
          <w:rFonts w:ascii="Times New Roman" w:hAnsi="Times New Roman"/>
          <w:sz w:val="28"/>
          <w:szCs w:val="28"/>
        </w:rPr>
        <w:t>14</w:t>
      </w:r>
      <w:r w:rsidRPr="00135520">
        <w:rPr>
          <w:rFonts w:ascii="Times New Roman" w:hAnsi="Times New Roman"/>
          <w:sz w:val="28"/>
          <w:szCs w:val="28"/>
        </w:rPr>
        <w:t xml:space="preserve">. </w:t>
      </w:r>
      <w:r w:rsidRPr="008A6062">
        <w:rPr>
          <w:rFonts w:ascii="Times New Roman" w:hAnsi="Times New Roman"/>
          <w:sz w:val="28"/>
          <w:szCs w:val="28"/>
        </w:rPr>
        <w:t>Процесс побуждения себя и других к деятельности для достижения личных целей или целей  организации – это: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руководство;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распорядительство;</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контроль;</w:t>
      </w:r>
    </w:p>
    <w:p w:rsidR="006301FB" w:rsidRPr="008A6062" w:rsidRDefault="006301FB" w:rsidP="006301FB">
      <w:pPr>
        <w:pStyle w:val="a3"/>
        <w:numPr>
          <w:ilvl w:val="0"/>
          <w:numId w:val="9"/>
        </w:numPr>
        <w:tabs>
          <w:tab w:val="left" w:pos="284"/>
        </w:tabs>
        <w:spacing w:after="0" w:line="240" w:lineRule="auto"/>
        <w:ind w:left="0" w:firstLine="0"/>
        <w:jc w:val="both"/>
        <w:rPr>
          <w:rFonts w:ascii="Times New Roman" w:hAnsi="Times New Roman"/>
          <w:sz w:val="28"/>
          <w:szCs w:val="28"/>
        </w:rPr>
      </w:pPr>
      <w:r w:rsidRPr="008A6062">
        <w:rPr>
          <w:rFonts w:ascii="Times New Roman" w:hAnsi="Times New Roman"/>
          <w:sz w:val="28"/>
          <w:szCs w:val="28"/>
        </w:rPr>
        <w:t>мотивация.</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15</w:t>
      </w:r>
      <w:r w:rsidRPr="00135520">
        <w:rPr>
          <w:sz w:val="28"/>
          <w:szCs w:val="28"/>
        </w:rPr>
        <w:t xml:space="preserve">. Какие из названных позиций являются причинами конфликтов: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а) распределение ресурсов;</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нечеткое разграничение прав и обязанностей;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в) неудовлетворительные коммуникации;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низкое качество выполнения работы;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неблагоприятные условия труда;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е) необоснованное публичное порицание одних сотрудников и незаслуженная похвала других.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16</w:t>
      </w:r>
      <w:r w:rsidRPr="00135520">
        <w:rPr>
          <w:sz w:val="28"/>
          <w:szCs w:val="28"/>
        </w:rPr>
        <w:t xml:space="preserve">. Что из перечисленного является причинами конфликта, связанного с личностными особенностями руководителя: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неопытность в работе с людьми;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карьеризм, нечестность;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нежелание признать допущенную ошибку;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внимательное отношение к людям;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завышенная требовательность к подчиненным;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lastRenderedPageBreak/>
        <w:t xml:space="preserve">е) низкий культурный уровень. </w:t>
      </w:r>
    </w:p>
    <w:p w:rsidR="006301FB" w:rsidRPr="00135520" w:rsidRDefault="006301FB" w:rsidP="006301FB">
      <w:pPr>
        <w:spacing w:after="0" w:line="240" w:lineRule="auto"/>
        <w:contextualSpacing/>
        <w:jc w:val="both"/>
        <w:rPr>
          <w:rFonts w:ascii="Times New Roman" w:hAnsi="Times New Roman"/>
          <w:iCs/>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17</w:t>
      </w:r>
      <w:r w:rsidRPr="00135520">
        <w:rPr>
          <w:sz w:val="28"/>
          <w:szCs w:val="28"/>
        </w:rPr>
        <w:t xml:space="preserve">. Какие из перечисленных качеств относятся к лидеру: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честность;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способность видеть в человеке личность;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уход от ответственности;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г) настойчивость в достижении целей;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д) отсутствие устремленности к роскоши;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е) эрудированность;</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ж) отсутствие контроля над эмоциями.</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Pr>
          <w:sz w:val="28"/>
          <w:szCs w:val="28"/>
        </w:rPr>
        <w:t>18</w:t>
      </w:r>
      <w:r w:rsidRPr="00135520">
        <w:rPr>
          <w:sz w:val="28"/>
          <w:szCs w:val="28"/>
        </w:rPr>
        <w:t xml:space="preserve">. Руководитель, который дает своим подчиненным почти полную свободу в выборе рабочих задач и контроля за своей работой, относится к: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а) авторитарному руководителю; </w:t>
      </w: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б) демократическому; </w:t>
      </w:r>
    </w:p>
    <w:p w:rsidR="006301FB" w:rsidRDefault="006301FB" w:rsidP="006301FB">
      <w:pPr>
        <w:pStyle w:val="aa"/>
        <w:shd w:val="clear" w:color="auto" w:fill="FFFFFF"/>
        <w:spacing w:before="0" w:beforeAutospacing="0" w:after="0" w:afterAutospacing="0"/>
        <w:jc w:val="both"/>
        <w:textAlignment w:val="baseline"/>
        <w:rPr>
          <w:sz w:val="28"/>
          <w:szCs w:val="28"/>
        </w:rPr>
      </w:pPr>
      <w:r w:rsidRPr="00135520">
        <w:rPr>
          <w:sz w:val="28"/>
          <w:szCs w:val="28"/>
        </w:rPr>
        <w:t xml:space="preserve">в) либеральному. </w:t>
      </w:r>
    </w:p>
    <w:p w:rsidR="006301FB" w:rsidRDefault="006301FB" w:rsidP="006301FB">
      <w:pPr>
        <w:pStyle w:val="aa"/>
        <w:shd w:val="clear" w:color="auto" w:fill="FFFFFF"/>
        <w:spacing w:before="0" w:beforeAutospacing="0" w:after="0" w:afterAutospacing="0"/>
        <w:jc w:val="both"/>
        <w:textAlignment w:val="baseline"/>
        <w:rPr>
          <w:sz w:val="28"/>
          <w:szCs w:val="28"/>
        </w:rPr>
      </w:pPr>
    </w:p>
    <w:p w:rsidR="006301FB" w:rsidRPr="00135520" w:rsidRDefault="006301FB" w:rsidP="006301FB">
      <w:pPr>
        <w:pStyle w:val="aa"/>
        <w:shd w:val="clear" w:color="auto" w:fill="FFFFFF"/>
        <w:spacing w:before="0" w:beforeAutospacing="0" w:after="0" w:afterAutospacing="0"/>
        <w:jc w:val="both"/>
        <w:textAlignment w:val="baseline"/>
        <w:rPr>
          <w:sz w:val="28"/>
          <w:szCs w:val="28"/>
        </w:rPr>
      </w:pPr>
    </w:p>
    <w:p w:rsidR="006E00B9" w:rsidRPr="00E25DF5" w:rsidRDefault="006E00B9" w:rsidP="006E00B9">
      <w:pPr>
        <w:spacing w:after="0"/>
        <w:ind w:firstLine="709"/>
        <w:contextualSpacing/>
        <w:jc w:val="center"/>
        <w:rPr>
          <w:rFonts w:ascii="Times New Roman" w:hAnsi="Times New Roman"/>
          <w:b/>
          <w:iCs/>
          <w:sz w:val="28"/>
          <w:szCs w:val="28"/>
        </w:rPr>
      </w:pPr>
      <w:r w:rsidRPr="00E25DF5">
        <w:rPr>
          <w:rFonts w:ascii="Times New Roman" w:hAnsi="Times New Roman"/>
          <w:b/>
          <w:iCs/>
          <w:sz w:val="28"/>
          <w:szCs w:val="28"/>
        </w:rPr>
        <w:t>Примерный перечень ситуационных задач</w:t>
      </w:r>
    </w:p>
    <w:p w:rsidR="006E00B9" w:rsidRPr="00F312E6" w:rsidRDefault="006E00B9" w:rsidP="00E05A4A">
      <w:pPr>
        <w:spacing w:after="0" w:line="240" w:lineRule="auto"/>
        <w:contextualSpacing/>
        <w:jc w:val="center"/>
        <w:rPr>
          <w:rFonts w:ascii="Times New Roman" w:hAnsi="Times New Roman"/>
          <w:iCs/>
          <w:color w:val="000000" w:themeColor="text1"/>
          <w:sz w:val="28"/>
          <w:szCs w:val="28"/>
        </w:rPr>
      </w:pPr>
    </w:p>
    <w:p w:rsidR="00094607" w:rsidRPr="00E25DF5" w:rsidRDefault="00094607" w:rsidP="00094607">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094607" w:rsidRPr="00BC7489" w:rsidRDefault="00094607" w:rsidP="00094607">
      <w:pPr>
        <w:tabs>
          <w:tab w:val="left" w:pos="284"/>
          <w:tab w:val="left" w:pos="709"/>
        </w:tabs>
        <w:spacing w:after="0" w:line="240" w:lineRule="auto"/>
        <w:contextualSpacing/>
        <w:jc w:val="both"/>
        <w:rPr>
          <w:rFonts w:ascii="Times New Roman" w:hAnsi="Times New Roman"/>
          <w:sz w:val="28"/>
          <w:szCs w:val="28"/>
        </w:rPr>
      </w:pPr>
    </w:p>
    <w:p w:rsidR="00E05A4A" w:rsidRPr="00E77680" w:rsidRDefault="00E05A4A" w:rsidP="00E77680">
      <w:pPr>
        <w:pStyle w:val="41"/>
        <w:ind w:left="0" w:right="0" w:firstLine="709"/>
        <w:rPr>
          <w:b w:val="0"/>
          <w:color w:val="000000" w:themeColor="text1"/>
          <w:sz w:val="28"/>
          <w:szCs w:val="28"/>
        </w:rPr>
      </w:pPr>
      <w:r w:rsidRPr="00E77680">
        <w:rPr>
          <w:b w:val="0"/>
          <w:color w:val="000000" w:themeColor="text1"/>
          <w:sz w:val="28"/>
          <w:szCs w:val="28"/>
        </w:rPr>
        <w:t>Ситуационная</w:t>
      </w:r>
      <w:r w:rsidRPr="00E77680">
        <w:rPr>
          <w:b w:val="0"/>
          <w:color w:val="000000" w:themeColor="text1"/>
          <w:spacing w:val="-3"/>
          <w:sz w:val="28"/>
          <w:szCs w:val="28"/>
        </w:rPr>
        <w:t xml:space="preserve"> </w:t>
      </w:r>
      <w:r w:rsidRPr="00E77680">
        <w:rPr>
          <w:b w:val="0"/>
          <w:color w:val="000000" w:themeColor="text1"/>
          <w:sz w:val="28"/>
          <w:szCs w:val="28"/>
        </w:rPr>
        <w:t>задача</w:t>
      </w:r>
      <w:r w:rsidRPr="00E77680">
        <w:rPr>
          <w:b w:val="0"/>
          <w:color w:val="000000" w:themeColor="text1"/>
          <w:spacing w:val="-2"/>
          <w:sz w:val="28"/>
          <w:szCs w:val="28"/>
        </w:rPr>
        <w:t xml:space="preserve"> </w:t>
      </w:r>
      <w:r w:rsidRPr="00E77680">
        <w:rPr>
          <w:b w:val="0"/>
          <w:color w:val="000000" w:themeColor="text1"/>
          <w:sz w:val="28"/>
          <w:szCs w:val="28"/>
        </w:rPr>
        <w:t>1:</w:t>
      </w:r>
    </w:p>
    <w:p w:rsidR="00E05A4A" w:rsidRPr="00E77680" w:rsidRDefault="00E05A4A" w:rsidP="00E77680">
      <w:pPr>
        <w:pStyle w:val="a5"/>
        <w:ind w:firstLine="709"/>
        <w:jc w:val="both"/>
        <w:rPr>
          <w:color w:val="000000" w:themeColor="text1"/>
          <w:sz w:val="28"/>
          <w:szCs w:val="28"/>
        </w:rPr>
      </w:pPr>
    </w:p>
    <w:p w:rsidR="00E77680" w:rsidRPr="00E77680" w:rsidRDefault="00E77680" w:rsidP="00E77680">
      <w:pPr>
        <w:spacing w:after="0" w:line="240" w:lineRule="auto"/>
        <w:ind w:firstLine="709"/>
        <w:jc w:val="both"/>
        <w:rPr>
          <w:rFonts w:ascii="Times New Roman" w:hAnsi="Times New Roman"/>
          <w:color w:val="000000" w:themeColor="text1"/>
          <w:sz w:val="28"/>
          <w:szCs w:val="28"/>
        </w:rPr>
      </w:pPr>
      <w:r w:rsidRPr="00E77680">
        <w:rPr>
          <w:rFonts w:ascii="Times New Roman" w:hAnsi="Times New Roman"/>
          <w:color w:val="000000" w:themeColor="text1"/>
          <w:sz w:val="28"/>
          <w:szCs w:val="28"/>
        </w:rPr>
        <w:t>Реализация каких принципов управления таможенными органами прослеживается на примере приведенных ниже выдержек из приказа о распределении должностных обязанностей между начальником Санкт-Петербургской таможни и его заместителями?</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w:t>
      </w:r>
      <w:r w:rsidR="00352C88">
        <w:rPr>
          <w:rFonts w:ascii="Times New Roman" w:hAnsi="Times New Roman" w:cs="Times New Roman"/>
          <w:color w:val="000000" w:themeColor="text1"/>
          <w:sz w:val="28"/>
          <w:szCs w:val="28"/>
        </w:rPr>
        <w:t>Силантьев А.В.</w:t>
      </w:r>
      <w:r w:rsidRPr="00E77680">
        <w:rPr>
          <w:rFonts w:ascii="Times New Roman" w:hAnsi="Times New Roman" w:cs="Times New Roman"/>
          <w:color w:val="000000" w:themeColor="text1"/>
          <w:sz w:val="28"/>
          <w:szCs w:val="28"/>
        </w:rPr>
        <w:t xml:space="preserve"> – начальник Санкт-Петербургской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на принципах единоначалия деятельностью таможни и организует ее работу;</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несет персональную ответственность за выполнение возложенных на таможню функций, а также за реализацию таможенной политики в регионе деятельности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издает документы распорядительного характера и организовывает контроль за их исполнением;</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осуществляет общее руководство и контроль за деятельностью всех структурных подразделений таможни;</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руководит и организует деятельность заместителей начальника таможни, распределяет между ними обязанности</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4"/>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 xml:space="preserve">епосредственно координирует и контролирует деятельность: организационно-аналитического отдела, правового отдела, отдела таможенной инспекции, отдела бухгалтерского учета и финансовой экспертизы, группы по защите государственной тайны, отдела </w:t>
      </w:r>
      <w:r w:rsidRPr="00E77680">
        <w:rPr>
          <w:rFonts w:ascii="Times New Roman" w:hAnsi="Times New Roman" w:cs="Times New Roman"/>
          <w:color w:val="000000" w:themeColor="text1"/>
          <w:sz w:val="28"/>
          <w:szCs w:val="28"/>
        </w:rPr>
        <w:lastRenderedPageBreak/>
        <w:t>документационного обеспечения, помощника начальника таможни (по мобилизационной работе), главного государственного таможенного инспектора по взаимодействию со СМИ, помощника начальника таможни.</w:t>
      </w:r>
    </w:p>
    <w:p w:rsidR="00E77680" w:rsidRPr="00E77680" w:rsidRDefault="00E77680" w:rsidP="00CD7CD4">
      <w:pPr>
        <w:pStyle w:val="HTML"/>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Левитин С.М</w:t>
      </w:r>
      <w:r w:rsidRPr="00E77680">
        <w:rPr>
          <w:rFonts w:ascii="Times New Roman" w:hAnsi="Times New Roman" w:cs="Times New Roman"/>
          <w:color w:val="000000" w:themeColor="text1"/>
          <w:sz w:val="28"/>
          <w:szCs w:val="28"/>
        </w:rPr>
        <w:t>. – и.о. первого заместителя начальника таможни по таможенному контролю:</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организацию, координацию и контроль процесса таможенного оформления и таможенного контроля в регионе деятельности таможни;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обеспечивает соблюдение условий помещения товаров под таможенные режимы и разработку таможенных технологий;</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организует  рассмотрение и подготовку проектов решений по заявлениям организаций о помещении товаров под таможенные режимы;</w:t>
      </w:r>
    </w:p>
    <w:p w:rsidR="00E77680" w:rsidRPr="00E77680" w:rsidRDefault="00E77680" w:rsidP="00CD7CD4">
      <w:pPr>
        <w:pStyle w:val="HTML"/>
        <w:numPr>
          <w:ilvl w:val="0"/>
          <w:numId w:val="25"/>
        </w:numPr>
        <w:tabs>
          <w:tab w:val="clear" w:pos="916"/>
          <w:tab w:val="left" w:pos="567"/>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E77680">
        <w:rPr>
          <w:rFonts w:ascii="Times New Roman" w:hAnsi="Times New Roman" w:cs="Times New Roman"/>
          <w:color w:val="000000" w:themeColor="text1"/>
          <w:sz w:val="28"/>
          <w:szCs w:val="28"/>
        </w:rPr>
        <w:t>епосредственно организовывает, координирует, контролирует деятельность и несет персональную ответственность за состояние дел в отделах: таможенных процедур и таможенного контроля, таможенных режимов, контроля за таможенным транзитом, применения системы управления рисками; в группе по таможенному контролю за делящимися и радиоактивными мате</w:t>
      </w:r>
      <w:r>
        <w:rPr>
          <w:rFonts w:ascii="Times New Roman" w:hAnsi="Times New Roman" w:cs="Times New Roman"/>
          <w:color w:val="000000" w:themeColor="text1"/>
          <w:sz w:val="28"/>
          <w:szCs w:val="28"/>
        </w:rPr>
        <w:t>риалами;</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рганизует, координирует, контролирует деятельность информационно-технической службы</w:t>
      </w:r>
      <w:r>
        <w:rPr>
          <w:rFonts w:ascii="Times New Roman" w:hAnsi="Times New Roman" w:cs="Times New Roman"/>
          <w:color w:val="000000" w:themeColor="text1"/>
          <w:sz w:val="28"/>
          <w:szCs w:val="28"/>
        </w:rPr>
        <w:t>;</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E77680">
        <w:rPr>
          <w:rFonts w:ascii="Times New Roman" w:hAnsi="Times New Roman" w:cs="Times New Roman"/>
          <w:color w:val="000000" w:themeColor="text1"/>
          <w:sz w:val="28"/>
          <w:szCs w:val="28"/>
        </w:rPr>
        <w:t xml:space="preserve">существляет контроль за деятельностью таможенных постов в </w:t>
      </w:r>
      <w:proofErr w:type="gramStart"/>
      <w:r w:rsidRPr="00E77680">
        <w:rPr>
          <w:rFonts w:ascii="Times New Roman" w:hAnsi="Times New Roman" w:cs="Times New Roman"/>
          <w:color w:val="000000" w:themeColor="text1"/>
          <w:sz w:val="28"/>
          <w:szCs w:val="28"/>
        </w:rPr>
        <w:t>части  исполнения</w:t>
      </w:r>
      <w:proofErr w:type="gramEnd"/>
      <w:r w:rsidRPr="00E77680">
        <w:rPr>
          <w:rFonts w:ascii="Times New Roman" w:hAnsi="Times New Roman" w:cs="Times New Roman"/>
          <w:color w:val="000000" w:themeColor="text1"/>
          <w:sz w:val="28"/>
          <w:szCs w:val="28"/>
        </w:rPr>
        <w:t xml:space="preserve"> ими функций и задач, установленных Общим положением о таможенном посте, выполнения установленных контрольных показателей деятельности, оказывает помощь в планировании, организации работы, в решении проблемных вопросов, возникающих при осуществлении деятельности следующих таможенных постов: Выборгского, Северного, Северо-Восточного и Северо-Западного.</w:t>
      </w:r>
    </w:p>
    <w:p w:rsidR="00E77680" w:rsidRPr="00E77680" w:rsidRDefault="00E77680" w:rsidP="00CD7CD4">
      <w:pPr>
        <w:pStyle w:val="HTML"/>
        <w:numPr>
          <w:ilvl w:val="0"/>
          <w:numId w:val="25"/>
        </w:numPr>
        <w:tabs>
          <w:tab w:val="clear" w:pos="916"/>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Pr="00E77680">
        <w:rPr>
          <w:rFonts w:ascii="Times New Roman" w:hAnsi="Times New Roman" w:cs="Times New Roman"/>
          <w:color w:val="000000" w:themeColor="text1"/>
          <w:sz w:val="28"/>
          <w:szCs w:val="28"/>
        </w:rPr>
        <w:t xml:space="preserve">сполняет обязанности начальника Санкт-Петербургской таможни в период его временного отсутствия на основании приказа таможни». </w:t>
      </w:r>
    </w:p>
    <w:p w:rsidR="00E77680" w:rsidRP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Варианты ответов:</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а) принцип системности;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б) принцип информационной достаточности;</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в) принцип оптимальности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г) принцип иерархии и обратной связи;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д) принцип единоначалия и коллегиальности;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е) принцип конкретности управления;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ж) принцип разделения труда;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з) принцип единства распорядительства; </w:t>
      </w:r>
    </w:p>
    <w:p w:rsidR="00E77680" w:rsidRDefault="00E77680" w:rsidP="00E77680">
      <w:pPr>
        <w:pStyle w:val="HTML"/>
        <w:ind w:firstLine="709"/>
        <w:jc w:val="both"/>
        <w:rPr>
          <w:rFonts w:ascii="Times New Roman" w:hAnsi="Times New Roman" w:cs="Times New Roman"/>
          <w:color w:val="000000" w:themeColor="text1"/>
          <w:sz w:val="28"/>
          <w:szCs w:val="28"/>
        </w:rPr>
      </w:pPr>
      <w:r w:rsidRPr="00E77680">
        <w:rPr>
          <w:rFonts w:ascii="Times New Roman" w:hAnsi="Times New Roman" w:cs="Times New Roman"/>
          <w:color w:val="000000" w:themeColor="text1"/>
          <w:sz w:val="28"/>
          <w:szCs w:val="28"/>
        </w:rPr>
        <w:t xml:space="preserve">и) принцип делегирования полномочий; </w:t>
      </w:r>
    </w:p>
    <w:p w:rsidR="00E77680" w:rsidRPr="000A56A7" w:rsidRDefault="00E77680" w:rsidP="00E77680">
      <w:pPr>
        <w:pStyle w:val="HTML"/>
        <w:ind w:firstLine="709"/>
        <w:jc w:val="both"/>
        <w:rPr>
          <w:rFonts w:ascii="Times New Roman" w:hAnsi="Times New Roman" w:cs="Times New Roman"/>
          <w:sz w:val="24"/>
          <w:szCs w:val="24"/>
        </w:rPr>
      </w:pPr>
      <w:r w:rsidRPr="00E77680">
        <w:rPr>
          <w:rFonts w:ascii="Times New Roman" w:hAnsi="Times New Roman" w:cs="Times New Roman"/>
          <w:color w:val="000000" w:themeColor="text1"/>
          <w:sz w:val="28"/>
          <w:szCs w:val="28"/>
        </w:rPr>
        <w:t>к) принцип диапазона управления.</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2:</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Ниже приводится перечень функций начальника управления ФТС России. Какие из приведенных функций можно отнести к исполнению: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lastRenderedPageBreak/>
        <w:t xml:space="preserve">а) роли по принятию решений;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 xml:space="preserve">б) к информационной роли; </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в) к роли менеджера как руководителя?</w:t>
      </w:r>
    </w:p>
    <w:p w:rsidR="003459A7" w:rsidRPr="003459A7" w:rsidRDefault="003459A7" w:rsidP="003459A7">
      <w:pPr>
        <w:spacing w:after="0" w:line="240" w:lineRule="auto"/>
        <w:ind w:firstLine="709"/>
        <w:jc w:val="both"/>
        <w:rPr>
          <w:rFonts w:ascii="Times New Roman" w:hAnsi="Times New Roman"/>
          <w:color w:val="000000" w:themeColor="text1"/>
          <w:sz w:val="28"/>
          <w:szCs w:val="28"/>
        </w:rPr>
      </w:pPr>
      <w:r w:rsidRPr="003459A7">
        <w:rPr>
          <w:rFonts w:ascii="Times New Roman" w:hAnsi="Times New Roman"/>
          <w:color w:val="000000" w:themeColor="text1"/>
          <w:sz w:val="28"/>
          <w:szCs w:val="28"/>
        </w:rPr>
        <w:t>«Начальник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а) осуществляет непосредственное руководство управлением, несет персональную ответственность за выполнение возложенных на главное управление (управление) функций, а также за состояние исполнительской дисциплины;</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б) взаимодействует с иными управлениями ФТС России и другими структурными подразделениями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в) взаимодействует (в том числе ведет переписку) с таможенными органами, со структурными подразделениями других федеральных органов исполнительной власти, органами исполнительной власти субъектов Российской Федерации, а также организациями, находящимися в ведении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г) обеспечивает подготовку в установленном порядке проектов актов и других документов ФТС России;</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д) обеспечивает рассмотрение поступивших  в ФТС России обращений, проектов актов и других документов, а также подготовку заключений на них;</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е) обеспечивает рассмотрение и подписывает ответы на индивидуальные и коллективные обращения граждан и организаций;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ж) распределяет обязанности между своими заместителями, а также определяет должностные обязанности  должностных  лиц  управления;</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 xml:space="preserve">з) обеспечивает проведение мероприятий, связанных с прохождением государственной гражданской службы в соответствии с Федеральным законом «О государственной гражданской службе Российской Федерации», в том числе представляет предложения о назначении на должность и об освобождении от должности, о временном исполнении обязанностей, о повышении </w:t>
      </w:r>
      <w:proofErr w:type="gramStart"/>
      <w:r w:rsidRPr="003459A7">
        <w:rPr>
          <w:rFonts w:ascii="Times New Roman" w:hAnsi="Times New Roman" w:cs="Times New Roman"/>
          <w:color w:val="000000" w:themeColor="text1"/>
          <w:sz w:val="28"/>
          <w:szCs w:val="28"/>
        </w:rPr>
        <w:t>квалификации,  поощрении</w:t>
      </w:r>
      <w:proofErr w:type="gramEnd"/>
      <w:r w:rsidRPr="003459A7">
        <w:rPr>
          <w:rFonts w:ascii="Times New Roman" w:hAnsi="Times New Roman" w:cs="Times New Roman"/>
          <w:color w:val="000000" w:themeColor="text1"/>
          <w:sz w:val="28"/>
          <w:szCs w:val="28"/>
        </w:rPr>
        <w:t xml:space="preserve">  должностных лиц  управления и наложении на них взысканий;</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и) привлекает при необходимости в установленном порядке для проработки вопросов, отнесенных к сфере деятельности ФТС России, научные и иные организации, ученых и специалистов;</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к) подписывает от имени ФТС России на основании выданных руководителем ФТС России (лицом, исполняющим его обязанности) доверенностей  государственные  контракты (договоры) и  другие документы гражданско-правового характера;</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3459A7" w:rsidRPr="003459A7" w:rsidRDefault="003459A7" w:rsidP="003459A7">
      <w:pPr>
        <w:pStyle w:val="HTML"/>
        <w:tabs>
          <w:tab w:val="clear" w:pos="7328"/>
        </w:tabs>
        <w:ind w:firstLine="709"/>
        <w:jc w:val="both"/>
        <w:rPr>
          <w:rFonts w:ascii="Times New Roman" w:hAnsi="Times New Roman" w:cs="Times New Roman"/>
          <w:color w:val="000000" w:themeColor="text1"/>
          <w:sz w:val="28"/>
          <w:szCs w:val="28"/>
        </w:rPr>
      </w:pPr>
      <w:r w:rsidRPr="003459A7">
        <w:rPr>
          <w:rFonts w:ascii="Times New Roman" w:hAnsi="Times New Roman" w:cs="Times New Roman"/>
          <w:color w:val="000000" w:themeColor="text1"/>
          <w:sz w:val="28"/>
          <w:szCs w:val="28"/>
        </w:rPr>
        <w:t>м) осуществляет иные полномочия, установленные положением об управлении и поручениями руководителя ФТС России и  его заместителей (в  соответствии с  распределением обязанностей)».</w:t>
      </w:r>
    </w:p>
    <w:p w:rsidR="00E05A4A" w:rsidRPr="00F312E6" w:rsidRDefault="00E05A4A" w:rsidP="00E05A4A">
      <w:pPr>
        <w:pStyle w:val="a5"/>
        <w:rPr>
          <w:color w:val="000000" w:themeColor="text1"/>
          <w:sz w:val="28"/>
          <w:szCs w:val="28"/>
        </w:rPr>
      </w:pPr>
    </w:p>
    <w:p w:rsidR="00E808E7" w:rsidRDefault="00E808E7" w:rsidP="00E05A4A">
      <w:pPr>
        <w:pStyle w:val="41"/>
        <w:ind w:left="0" w:right="0"/>
        <w:rPr>
          <w:b w:val="0"/>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lastRenderedPageBreak/>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3:</w:t>
      </w:r>
    </w:p>
    <w:p w:rsidR="00E05A4A" w:rsidRPr="00F312E6" w:rsidRDefault="00E05A4A" w:rsidP="00E05A4A">
      <w:pPr>
        <w:pStyle w:val="a5"/>
        <w:rPr>
          <w:color w:val="000000" w:themeColor="text1"/>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Перед вами пример оценки пяти кандидатов на должность с использованием трехбалльной системы О</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=О</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{1,2,3} и по двум критериям: образование (С</w:t>
      </w:r>
      <w:r w:rsidRPr="003459A7">
        <w:rPr>
          <w:rFonts w:ascii="Times New Roman" w:hAnsi="Times New Roman"/>
          <w:color w:val="000000"/>
          <w:sz w:val="28"/>
          <w:szCs w:val="28"/>
          <w:vertAlign w:val="subscript"/>
        </w:rPr>
        <w:t>1</w:t>
      </w:r>
      <w:r w:rsidRPr="003459A7">
        <w:rPr>
          <w:rFonts w:ascii="Times New Roman" w:hAnsi="Times New Roman"/>
          <w:color w:val="000000"/>
          <w:sz w:val="28"/>
          <w:szCs w:val="28"/>
        </w:rPr>
        <w:t>) и опыт работы (С</w:t>
      </w:r>
      <w:r w:rsidRPr="003459A7">
        <w:rPr>
          <w:rFonts w:ascii="Times New Roman" w:hAnsi="Times New Roman"/>
          <w:color w:val="000000"/>
          <w:sz w:val="28"/>
          <w:szCs w:val="28"/>
          <w:vertAlign w:val="subscript"/>
        </w:rPr>
        <w:t>2</w:t>
      </w:r>
      <w:r w:rsidRPr="003459A7">
        <w:rPr>
          <w:rFonts w:ascii="Times New Roman" w:hAnsi="Times New Roman"/>
          <w:color w:val="000000"/>
          <w:sz w:val="28"/>
          <w:szCs w:val="28"/>
        </w:rPr>
        <w:t>) (таблица).</w:t>
      </w:r>
    </w:p>
    <w:tbl>
      <w:tblPr>
        <w:tblStyle w:val="a4"/>
        <w:tblW w:w="0" w:type="auto"/>
        <w:tblLook w:val="04A0" w:firstRow="1" w:lastRow="0" w:firstColumn="1" w:lastColumn="0" w:noHBand="0" w:noVBand="1"/>
      </w:tblPr>
      <w:tblGrid>
        <w:gridCol w:w="3190"/>
        <w:gridCol w:w="3190"/>
        <w:gridCol w:w="3191"/>
      </w:tblGrid>
      <w:tr w:rsidR="009944E8" w:rsidTr="001E4A31">
        <w:tc>
          <w:tcPr>
            <w:tcW w:w="3190" w:type="dxa"/>
            <w:vMerge w:val="restart"/>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Кандидаты</w:t>
            </w:r>
          </w:p>
        </w:tc>
        <w:tc>
          <w:tcPr>
            <w:tcW w:w="6381" w:type="dxa"/>
            <w:gridSpan w:val="2"/>
          </w:tcPr>
          <w:p w:rsidR="009944E8" w:rsidRDefault="009944E8" w:rsidP="009944E8">
            <w:pPr>
              <w:jc w:val="center"/>
              <w:rPr>
                <w:rFonts w:ascii="Times New Roman" w:hAnsi="Times New Roman"/>
                <w:color w:val="000000"/>
                <w:sz w:val="28"/>
                <w:szCs w:val="28"/>
              </w:rPr>
            </w:pPr>
            <w:r w:rsidRPr="003459A7">
              <w:rPr>
                <w:rFonts w:ascii="Times New Roman" w:hAnsi="Times New Roman"/>
                <w:sz w:val="28"/>
                <w:szCs w:val="28"/>
              </w:rPr>
              <w:t>Критерий</w:t>
            </w:r>
          </w:p>
        </w:tc>
      </w:tr>
      <w:tr w:rsidR="009944E8" w:rsidTr="009944E8">
        <w:tc>
          <w:tcPr>
            <w:tcW w:w="3190" w:type="dxa"/>
            <w:vMerge/>
          </w:tcPr>
          <w:p w:rsidR="009944E8" w:rsidRDefault="009944E8" w:rsidP="009944E8">
            <w:pPr>
              <w:jc w:val="center"/>
              <w:rPr>
                <w:rFonts w:ascii="Times New Roman" w:hAnsi="Times New Roman"/>
                <w:color w:val="000000"/>
                <w:sz w:val="28"/>
                <w:szCs w:val="28"/>
              </w:rPr>
            </w:pPr>
          </w:p>
        </w:tc>
        <w:tc>
          <w:tcPr>
            <w:tcW w:w="3190"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Образование</w:t>
            </w:r>
          </w:p>
        </w:tc>
        <w:tc>
          <w:tcPr>
            <w:tcW w:w="3191" w:type="dxa"/>
          </w:tcPr>
          <w:p w:rsidR="009944E8" w:rsidRPr="003459A7" w:rsidRDefault="009944E8" w:rsidP="009944E8">
            <w:pPr>
              <w:ind w:firstLine="709"/>
              <w:jc w:val="center"/>
              <w:rPr>
                <w:rFonts w:ascii="Times New Roman" w:hAnsi="Times New Roman"/>
                <w:sz w:val="28"/>
                <w:szCs w:val="28"/>
              </w:rPr>
            </w:pPr>
            <w:r w:rsidRPr="003459A7">
              <w:rPr>
                <w:rFonts w:ascii="Times New Roman" w:hAnsi="Times New Roman"/>
                <w:sz w:val="28"/>
                <w:szCs w:val="28"/>
              </w:rPr>
              <w:t>Опыт</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4</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2</w:t>
            </w:r>
          </w:p>
        </w:tc>
      </w:tr>
      <w:tr w:rsidR="009944E8" w:rsidTr="009944E8">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5</w:t>
            </w:r>
          </w:p>
        </w:tc>
        <w:tc>
          <w:tcPr>
            <w:tcW w:w="3190"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3</w:t>
            </w:r>
          </w:p>
        </w:tc>
        <w:tc>
          <w:tcPr>
            <w:tcW w:w="3191" w:type="dxa"/>
          </w:tcPr>
          <w:p w:rsidR="009944E8" w:rsidRPr="003459A7" w:rsidRDefault="009944E8" w:rsidP="00362661">
            <w:pPr>
              <w:ind w:firstLine="709"/>
              <w:jc w:val="both"/>
              <w:rPr>
                <w:rFonts w:ascii="Times New Roman" w:hAnsi="Times New Roman"/>
                <w:sz w:val="28"/>
                <w:szCs w:val="28"/>
              </w:rPr>
            </w:pPr>
            <w:r w:rsidRPr="003459A7">
              <w:rPr>
                <w:rFonts w:ascii="Times New Roman" w:hAnsi="Times New Roman"/>
                <w:sz w:val="28"/>
                <w:szCs w:val="28"/>
              </w:rPr>
              <w:t>1</w:t>
            </w:r>
          </w:p>
        </w:tc>
      </w:tr>
    </w:tbl>
    <w:p w:rsidR="009944E8" w:rsidRDefault="009944E8" w:rsidP="003459A7">
      <w:pPr>
        <w:spacing w:after="0" w:line="240" w:lineRule="auto"/>
        <w:ind w:firstLine="709"/>
        <w:jc w:val="both"/>
        <w:rPr>
          <w:rFonts w:ascii="Times New Roman" w:hAnsi="Times New Roman"/>
          <w:color w:val="000000"/>
          <w:sz w:val="28"/>
          <w:szCs w:val="28"/>
        </w:rPr>
      </w:pPr>
    </w:p>
    <w:p w:rsidR="003459A7" w:rsidRPr="003459A7" w:rsidRDefault="003459A7" w:rsidP="003459A7">
      <w:pPr>
        <w:spacing w:after="0" w:line="240" w:lineRule="auto"/>
        <w:ind w:firstLine="709"/>
        <w:jc w:val="both"/>
        <w:rPr>
          <w:rFonts w:ascii="Times New Roman" w:hAnsi="Times New Roman"/>
          <w:color w:val="000000"/>
          <w:sz w:val="28"/>
          <w:szCs w:val="28"/>
        </w:rPr>
      </w:pPr>
      <w:r w:rsidRPr="003459A7">
        <w:rPr>
          <w:rFonts w:ascii="Times New Roman" w:hAnsi="Times New Roman"/>
          <w:color w:val="000000"/>
          <w:sz w:val="28"/>
          <w:szCs w:val="28"/>
        </w:rPr>
        <w:t>Осуществите процедуру выбора методом условной оптимизации, если известно, что первый по значимости критерий – опыт, а оценка по образованию должна быть не менее 2 баллов.</w:t>
      </w:r>
    </w:p>
    <w:p w:rsidR="00E05A4A" w:rsidRPr="00F312E6" w:rsidRDefault="00E05A4A" w:rsidP="00E05A4A">
      <w:pPr>
        <w:spacing w:after="0" w:line="240" w:lineRule="auto"/>
        <w:contextualSpacing/>
        <w:jc w:val="both"/>
        <w:rPr>
          <w:rFonts w:ascii="Times New Roman" w:hAnsi="Times New Roman"/>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4:</w:t>
      </w:r>
    </w:p>
    <w:p w:rsidR="00E05A4A" w:rsidRPr="00F312E6" w:rsidRDefault="00E05A4A" w:rsidP="00E05A4A">
      <w:pPr>
        <w:pStyle w:val="a5"/>
        <w:rPr>
          <w:color w:val="000000" w:themeColor="text1"/>
          <w:sz w:val="28"/>
          <w:szCs w:val="28"/>
        </w:rPr>
      </w:pPr>
    </w:p>
    <w:p w:rsidR="009944E8" w:rsidRDefault="009944E8" w:rsidP="009944E8">
      <w:pPr>
        <w:spacing w:after="0" w:line="240" w:lineRule="auto"/>
        <w:ind w:firstLine="709"/>
        <w:jc w:val="both"/>
        <w:rPr>
          <w:rFonts w:ascii="Times New Roman" w:hAnsi="Times New Roman"/>
          <w:color w:val="000000"/>
          <w:sz w:val="28"/>
          <w:szCs w:val="28"/>
        </w:rPr>
      </w:pPr>
      <w:r w:rsidRPr="009944E8">
        <w:rPr>
          <w:rFonts w:ascii="Times New Roman" w:hAnsi="Times New Roman"/>
          <w:color w:val="000000"/>
          <w:sz w:val="28"/>
          <w:szCs w:val="28"/>
        </w:rPr>
        <w:t xml:space="preserve">Исследуется процесс обмена сообщениями между подразделениями таможенного органа. Имеется два варианта размещения нового сетевого оборудования. Показатель исхода операции – число переданных сообщений </w:t>
      </w:r>
      <w:proofErr w:type="spellStart"/>
      <w:r w:rsidRPr="009944E8">
        <w:rPr>
          <w:rFonts w:ascii="Times New Roman" w:hAnsi="Times New Roman"/>
          <w:color w:val="000000"/>
          <w:sz w:val="28"/>
          <w:szCs w:val="28"/>
          <w:lang w:val="en-US"/>
        </w:rPr>
        <w:t>n</w:t>
      </w:r>
      <w:r w:rsidRPr="009944E8">
        <w:rPr>
          <w:rFonts w:ascii="Times New Roman" w:hAnsi="Times New Roman"/>
          <w:color w:val="000000"/>
          <w:sz w:val="28"/>
          <w:szCs w:val="28"/>
          <w:vertAlign w:val="subscript"/>
          <w:lang w:val="en-US"/>
        </w:rPr>
        <w:t>k</w:t>
      </w:r>
      <w:proofErr w:type="spellEnd"/>
      <w:r w:rsidRPr="009944E8">
        <w:rPr>
          <w:rFonts w:ascii="Times New Roman" w:hAnsi="Times New Roman"/>
          <w:color w:val="000000"/>
          <w:sz w:val="28"/>
          <w:szCs w:val="28"/>
        </w:rPr>
        <w:t>. Числовые данные для оценки приведены в таблице.</w:t>
      </w:r>
    </w:p>
    <w:p w:rsidR="009944E8" w:rsidRDefault="009944E8" w:rsidP="009944E8">
      <w:pPr>
        <w:spacing w:after="0" w:line="240" w:lineRule="auto"/>
        <w:ind w:firstLine="709"/>
        <w:jc w:val="both"/>
        <w:rPr>
          <w:rFonts w:ascii="Times New Roman" w:hAnsi="Times New Roman"/>
          <w:color w:val="000000"/>
          <w:sz w:val="28"/>
          <w:szCs w:val="28"/>
        </w:rPr>
      </w:pPr>
    </w:p>
    <w:tbl>
      <w:tblPr>
        <w:tblStyle w:val="a4"/>
        <w:tblW w:w="0" w:type="auto"/>
        <w:tblLook w:val="04A0" w:firstRow="1" w:lastRow="0" w:firstColumn="1" w:lastColumn="0" w:noHBand="0" w:noVBand="1"/>
      </w:tblPr>
      <w:tblGrid>
        <w:gridCol w:w="2392"/>
        <w:gridCol w:w="2393"/>
        <w:gridCol w:w="2393"/>
        <w:gridCol w:w="2393"/>
      </w:tblGrid>
      <w:tr w:rsidR="009944E8" w:rsidTr="009944E8">
        <w:tc>
          <w:tcPr>
            <w:tcW w:w="2392"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lang w:val="en-US"/>
              </w:rPr>
              <w:t xml:space="preserve"> (</w:t>
            </w:r>
            <w:r w:rsidRPr="009944E8">
              <w:rPr>
                <w:rFonts w:ascii="Times New Roman" w:hAnsi="Times New Roman"/>
                <w:sz w:val="28"/>
                <w:szCs w:val="28"/>
              </w:rPr>
              <w:t>альтернатива)</w:t>
            </w:r>
          </w:p>
        </w:tc>
        <w:tc>
          <w:tcPr>
            <w:tcW w:w="2393" w:type="dxa"/>
          </w:tcPr>
          <w:p w:rsidR="009944E8" w:rsidRPr="009944E8" w:rsidRDefault="009944E8" w:rsidP="009944E8">
            <w:pPr>
              <w:jc w:val="center"/>
              <w:rPr>
                <w:rFonts w:ascii="Times New Roman" w:hAnsi="Times New Roman"/>
                <w:sz w:val="28"/>
                <w:szCs w:val="28"/>
              </w:rPr>
            </w:pP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 xml:space="preserve"> (исход)</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p</w:t>
            </w:r>
            <w:r w:rsidRPr="009944E8">
              <w:rPr>
                <w:rFonts w:ascii="Times New Roman" w:hAnsi="Times New Roman"/>
                <w:sz w:val="28"/>
                <w:szCs w:val="28"/>
              </w:rPr>
              <w:t xml:space="preserve"> (</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rPr>
              <w:t>/</w:t>
            </w:r>
            <w:proofErr w:type="spellStart"/>
            <w:r w:rsidRPr="009944E8">
              <w:rPr>
                <w:rFonts w:ascii="Times New Roman" w:hAnsi="Times New Roman"/>
                <w:sz w:val="28"/>
                <w:szCs w:val="28"/>
                <w:lang w:val="en-US"/>
              </w:rPr>
              <w:t>a</w:t>
            </w:r>
            <w:r w:rsidRPr="009944E8">
              <w:rPr>
                <w:rFonts w:ascii="Times New Roman" w:hAnsi="Times New Roman"/>
                <w:sz w:val="28"/>
                <w:szCs w:val="28"/>
                <w:vertAlign w:val="subscript"/>
                <w:lang w:val="en-US"/>
              </w:rPr>
              <w:t>i</w:t>
            </w:r>
            <w:proofErr w:type="spellEnd"/>
            <w:r w:rsidRPr="009944E8">
              <w:rPr>
                <w:rFonts w:ascii="Times New Roman" w:hAnsi="Times New Roman"/>
                <w:sz w:val="28"/>
                <w:szCs w:val="28"/>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(вероятность появления исхода)</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lang w:val="en-US"/>
              </w:rPr>
              <w:t>F(</w:t>
            </w:r>
            <w:proofErr w:type="spellStart"/>
            <w:r w:rsidRPr="009944E8">
              <w:rPr>
                <w:rFonts w:ascii="Times New Roman" w:hAnsi="Times New Roman"/>
                <w:sz w:val="28"/>
                <w:szCs w:val="28"/>
                <w:lang w:val="en-US"/>
              </w:rPr>
              <w:t>n</w:t>
            </w:r>
            <w:r w:rsidRPr="009944E8">
              <w:rPr>
                <w:rFonts w:ascii="Times New Roman" w:hAnsi="Times New Roman"/>
                <w:sz w:val="28"/>
                <w:szCs w:val="28"/>
                <w:vertAlign w:val="subscript"/>
                <w:lang w:val="en-US"/>
              </w:rPr>
              <w:t>k</w:t>
            </w:r>
            <w:proofErr w:type="spellEnd"/>
            <w:r w:rsidRPr="009944E8">
              <w:rPr>
                <w:rFonts w:ascii="Times New Roman" w:hAnsi="Times New Roman"/>
                <w:sz w:val="28"/>
                <w:szCs w:val="28"/>
                <w:lang w:val="en-US"/>
              </w:rPr>
              <w:t>)</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(полезность исхода)</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1</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0,3</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r w:rsidR="009944E8" w:rsidTr="009944E8">
        <w:tc>
          <w:tcPr>
            <w:tcW w:w="2392"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Вариант 2</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40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20</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0,25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0,60</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0,15</w:t>
            </w:r>
          </w:p>
        </w:tc>
        <w:tc>
          <w:tcPr>
            <w:tcW w:w="2393" w:type="dxa"/>
          </w:tcPr>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0,8</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0,5</w:t>
            </w:r>
          </w:p>
          <w:p w:rsidR="009944E8" w:rsidRPr="009944E8" w:rsidRDefault="009944E8" w:rsidP="009944E8">
            <w:pPr>
              <w:jc w:val="center"/>
              <w:rPr>
                <w:rFonts w:ascii="Times New Roman" w:hAnsi="Times New Roman"/>
                <w:sz w:val="28"/>
                <w:szCs w:val="28"/>
              </w:rPr>
            </w:pPr>
            <w:r w:rsidRPr="009944E8">
              <w:rPr>
                <w:rFonts w:ascii="Times New Roman" w:hAnsi="Times New Roman"/>
                <w:sz w:val="28"/>
                <w:szCs w:val="28"/>
              </w:rPr>
              <w:t>0,1</w:t>
            </w:r>
          </w:p>
        </w:tc>
      </w:tr>
    </w:tbl>
    <w:p w:rsidR="009944E8" w:rsidRDefault="009944E8" w:rsidP="009944E8">
      <w:pPr>
        <w:spacing w:after="0" w:line="240" w:lineRule="auto"/>
        <w:ind w:firstLine="709"/>
        <w:jc w:val="both"/>
        <w:rPr>
          <w:rFonts w:ascii="Times New Roman" w:hAnsi="Times New Roman"/>
          <w:color w:val="000000"/>
          <w:sz w:val="28"/>
          <w:szCs w:val="28"/>
        </w:rPr>
      </w:pPr>
    </w:p>
    <w:p w:rsidR="009944E8" w:rsidRPr="000A56A7" w:rsidRDefault="009944E8" w:rsidP="009944E8">
      <w:pPr>
        <w:spacing w:after="0" w:line="240" w:lineRule="auto"/>
        <w:ind w:firstLine="709"/>
        <w:rPr>
          <w:color w:val="000000"/>
          <w:sz w:val="24"/>
          <w:szCs w:val="24"/>
        </w:rPr>
      </w:pPr>
      <w:r w:rsidRPr="009944E8">
        <w:rPr>
          <w:rFonts w:ascii="Times New Roman" w:hAnsi="Times New Roman"/>
          <w:color w:val="000000"/>
          <w:sz w:val="28"/>
          <w:szCs w:val="28"/>
        </w:rPr>
        <w:t>Выберите оптимальный вариант размещения нового оборудования</w:t>
      </w:r>
      <w:r w:rsidRPr="000A56A7">
        <w:rPr>
          <w:color w:val="000000"/>
          <w:sz w:val="24"/>
          <w:szCs w:val="24"/>
        </w:rPr>
        <w:t>.</w:t>
      </w:r>
    </w:p>
    <w:p w:rsidR="00E05A4A" w:rsidRPr="00F312E6" w:rsidRDefault="00E05A4A" w:rsidP="00E05A4A">
      <w:pPr>
        <w:pStyle w:val="a5"/>
        <w:rPr>
          <w:color w:val="000000" w:themeColor="text1"/>
          <w:sz w:val="28"/>
          <w:szCs w:val="28"/>
        </w:rPr>
      </w:pPr>
    </w:p>
    <w:p w:rsidR="00E05A4A" w:rsidRPr="00F312E6" w:rsidRDefault="00E05A4A" w:rsidP="00E05A4A">
      <w:pPr>
        <w:pStyle w:val="41"/>
        <w:ind w:left="0" w:right="0"/>
        <w:rPr>
          <w:b w:val="0"/>
          <w:color w:val="000000" w:themeColor="text1"/>
          <w:sz w:val="28"/>
          <w:szCs w:val="28"/>
        </w:rPr>
      </w:pPr>
      <w:r w:rsidRPr="00F312E6">
        <w:rPr>
          <w:b w:val="0"/>
          <w:color w:val="000000" w:themeColor="text1"/>
          <w:sz w:val="28"/>
          <w:szCs w:val="28"/>
        </w:rPr>
        <w:t>Ситуационная</w:t>
      </w:r>
      <w:r w:rsidRPr="00F312E6">
        <w:rPr>
          <w:b w:val="0"/>
          <w:color w:val="000000" w:themeColor="text1"/>
          <w:spacing w:val="-3"/>
          <w:sz w:val="28"/>
          <w:szCs w:val="28"/>
        </w:rPr>
        <w:t xml:space="preserve"> </w:t>
      </w:r>
      <w:r w:rsidRPr="00F312E6">
        <w:rPr>
          <w:b w:val="0"/>
          <w:color w:val="000000" w:themeColor="text1"/>
          <w:sz w:val="28"/>
          <w:szCs w:val="28"/>
        </w:rPr>
        <w:t>задача</w:t>
      </w:r>
      <w:r w:rsidRPr="00F312E6">
        <w:rPr>
          <w:b w:val="0"/>
          <w:color w:val="000000" w:themeColor="text1"/>
          <w:spacing w:val="-2"/>
          <w:sz w:val="28"/>
          <w:szCs w:val="28"/>
        </w:rPr>
        <w:t xml:space="preserve"> </w:t>
      </w:r>
      <w:r w:rsidRPr="00F312E6">
        <w:rPr>
          <w:b w:val="0"/>
          <w:color w:val="000000" w:themeColor="text1"/>
          <w:sz w:val="28"/>
          <w:szCs w:val="28"/>
        </w:rPr>
        <w:t>5:</w:t>
      </w:r>
    </w:p>
    <w:p w:rsidR="00E05A4A" w:rsidRPr="009944E8" w:rsidRDefault="00E05A4A" w:rsidP="009944E8">
      <w:pPr>
        <w:pStyle w:val="a5"/>
        <w:ind w:firstLine="709"/>
        <w:rPr>
          <w:color w:val="000000" w:themeColor="text1"/>
          <w:sz w:val="28"/>
          <w:szCs w:val="28"/>
        </w:rPr>
      </w:pPr>
    </w:p>
    <w:p w:rsidR="009944E8" w:rsidRPr="009944E8" w:rsidRDefault="009944E8" w:rsidP="009944E8">
      <w:pPr>
        <w:pStyle w:val="HTML"/>
        <w:tabs>
          <w:tab w:val="clear" w:pos="6412"/>
          <w:tab w:val="clear" w:pos="7328"/>
          <w:tab w:val="clear" w:pos="8244"/>
          <w:tab w:val="clear" w:pos="9160"/>
          <w:tab w:val="clear" w:pos="10076"/>
          <w:tab w:val="left" w:pos="10080"/>
        </w:tabs>
        <w:ind w:firstLine="709"/>
        <w:jc w:val="both"/>
        <w:rPr>
          <w:rFonts w:ascii="Times New Roman" w:hAnsi="Times New Roman" w:cs="Times New Roman"/>
          <w:sz w:val="28"/>
          <w:szCs w:val="28"/>
        </w:rPr>
      </w:pPr>
      <w:r w:rsidRPr="009944E8">
        <w:rPr>
          <w:rFonts w:ascii="Times New Roman" w:hAnsi="Times New Roman" w:cs="Times New Roman"/>
          <w:sz w:val="28"/>
          <w:szCs w:val="28"/>
        </w:rPr>
        <w:t>К каким видам относятся решения, принятые сотрудниками таможенных органов в приведенных примерах?</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1) 23 апреля 20</w:t>
      </w:r>
      <w:r>
        <w:rPr>
          <w:sz w:val="28"/>
          <w:szCs w:val="28"/>
        </w:rPr>
        <w:t>21</w:t>
      </w:r>
      <w:r w:rsidRPr="009944E8">
        <w:rPr>
          <w:sz w:val="28"/>
          <w:szCs w:val="28"/>
        </w:rPr>
        <w:t xml:space="preserve"> года гражданин </w:t>
      </w:r>
      <w:proofErr w:type="spellStart"/>
      <w:r>
        <w:rPr>
          <w:sz w:val="28"/>
          <w:szCs w:val="28"/>
        </w:rPr>
        <w:t>Пущин</w:t>
      </w:r>
      <w:proofErr w:type="spellEnd"/>
      <w:r>
        <w:rPr>
          <w:sz w:val="28"/>
          <w:szCs w:val="28"/>
        </w:rPr>
        <w:t xml:space="preserve"> К.Н.</w:t>
      </w:r>
      <w:r w:rsidRPr="009944E8">
        <w:rPr>
          <w:sz w:val="28"/>
          <w:szCs w:val="28"/>
        </w:rPr>
        <w:t xml:space="preserve"> перемещал через таможенную границу РФ товары народного потребления в сопровождаемом багаже и проходил таможенное оформление. </w:t>
      </w:r>
      <w:proofErr w:type="spellStart"/>
      <w:r>
        <w:rPr>
          <w:sz w:val="28"/>
          <w:szCs w:val="28"/>
        </w:rPr>
        <w:t>Пущин</w:t>
      </w:r>
      <w:proofErr w:type="spellEnd"/>
      <w:r>
        <w:rPr>
          <w:sz w:val="28"/>
          <w:szCs w:val="28"/>
        </w:rPr>
        <w:t xml:space="preserve"> К.Н.</w:t>
      </w:r>
      <w:r w:rsidRPr="009944E8">
        <w:rPr>
          <w:sz w:val="28"/>
          <w:szCs w:val="28"/>
        </w:rPr>
        <w:t xml:space="preserve"> подъехал к кабинке </w:t>
      </w:r>
      <w:r w:rsidRPr="009944E8">
        <w:rPr>
          <w:sz w:val="28"/>
          <w:szCs w:val="28"/>
        </w:rPr>
        <w:lastRenderedPageBreak/>
        <w:t xml:space="preserve">таможенного инспектора Смирновой </w:t>
      </w:r>
      <w:r>
        <w:rPr>
          <w:sz w:val="28"/>
          <w:szCs w:val="28"/>
        </w:rPr>
        <w:t xml:space="preserve">В.А. </w:t>
      </w:r>
      <w:r w:rsidRPr="009944E8">
        <w:rPr>
          <w:sz w:val="28"/>
          <w:szCs w:val="28"/>
        </w:rPr>
        <w:t xml:space="preserve">и предъявил к таможенному досмотру товары народного потребления в количестве тридцати пяти килограмм, ввозимые, по его словам, для личного пользования. В ходе таможенного оформления было установлено, что </w:t>
      </w:r>
      <w:proofErr w:type="spellStart"/>
      <w:r>
        <w:rPr>
          <w:sz w:val="28"/>
          <w:szCs w:val="28"/>
        </w:rPr>
        <w:t>Пущин</w:t>
      </w:r>
      <w:proofErr w:type="spellEnd"/>
      <w:r>
        <w:rPr>
          <w:sz w:val="28"/>
          <w:szCs w:val="28"/>
        </w:rPr>
        <w:t xml:space="preserve"> К.Н.</w:t>
      </w:r>
      <w:r w:rsidRPr="009944E8">
        <w:rPr>
          <w:sz w:val="28"/>
          <w:szCs w:val="28"/>
        </w:rPr>
        <w:t xml:space="preserve"> перевозил четыре майки, четырнадцать блуз, пять детских костюмов, девять рубашек, десять брюк, семнадцать ветровок, девятнадцать футболок, восемь спортивных костюмов, пятнадцать кепок, девять пар обуви, шестнадцать очков, четырнадцать шорт, пять спортивных брюк. При устном опросе </w:t>
      </w:r>
      <w:proofErr w:type="spellStart"/>
      <w:r>
        <w:rPr>
          <w:sz w:val="28"/>
          <w:szCs w:val="28"/>
        </w:rPr>
        <w:t>Пущин</w:t>
      </w:r>
      <w:proofErr w:type="spellEnd"/>
      <w:r>
        <w:rPr>
          <w:sz w:val="28"/>
          <w:szCs w:val="28"/>
        </w:rPr>
        <w:t xml:space="preserve"> К.Н.</w:t>
      </w:r>
      <w:r w:rsidRPr="009944E8">
        <w:rPr>
          <w:sz w:val="28"/>
          <w:szCs w:val="28"/>
        </w:rPr>
        <w:t xml:space="preserve"> не смог пояснить, какие конкретно вещи и для кого он перевозит. Кроме того, он пояснил, что в случае отказа в оформлении товара в льготном упрощенном порядке ему необходимо оформить реэкспорт товара, так как товар является китайским. Исходя из характера перемещаемого товара и его количества Смирнова </w:t>
      </w:r>
      <w:r>
        <w:rPr>
          <w:sz w:val="28"/>
          <w:szCs w:val="28"/>
        </w:rPr>
        <w:t xml:space="preserve">В.А. </w:t>
      </w:r>
      <w:r w:rsidRPr="009944E8">
        <w:rPr>
          <w:sz w:val="28"/>
          <w:szCs w:val="28"/>
        </w:rPr>
        <w:t xml:space="preserve">поняла, что товар носит коммерческий характер, ввозится по просьбе граждан КНР, и в течение тридцати минут после начала осмотра приняла решение, что </w:t>
      </w:r>
      <w:proofErr w:type="spellStart"/>
      <w:r>
        <w:rPr>
          <w:sz w:val="28"/>
          <w:szCs w:val="28"/>
        </w:rPr>
        <w:t>Пущин</w:t>
      </w:r>
      <w:proofErr w:type="spellEnd"/>
      <w:r>
        <w:rPr>
          <w:sz w:val="28"/>
          <w:szCs w:val="28"/>
        </w:rPr>
        <w:t xml:space="preserve"> К.Н.</w:t>
      </w:r>
      <w:r w:rsidRPr="009944E8">
        <w:rPr>
          <w:sz w:val="28"/>
          <w:szCs w:val="28"/>
        </w:rPr>
        <w:t xml:space="preserve"> не имел права на перемещение товаров с полным освобождением от таможенных платежей. Поскольку </w:t>
      </w:r>
      <w:proofErr w:type="spellStart"/>
      <w:r>
        <w:rPr>
          <w:sz w:val="28"/>
          <w:szCs w:val="28"/>
        </w:rPr>
        <w:t>Пущин</w:t>
      </w:r>
      <w:proofErr w:type="spellEnd"/>
      <w:r>
        <w:rPr>
          <w:sz w:val="28"/>
          <w:szCs w:val="28"/>
        </w:rPr>
        <w:t xml:space="preserve"> К.Н.</w:t>
      </w:r>
      <w:r w:rsidRPr="009944E8">
        <w:rPr>
          <w:sz w:val="28"/>
          <w:szCs w:val="28"/>
        </w:rPr>
        <w:t xml:space="preserve"> не мог предоставить документы, подтверждающие некоммерческий характер ввозившегося товара, Смирнова </w:t>
      </w:r>
      <w:r>
        <w:rPr>
          <w:sz w:val="28"/>
          <w:szCs w:val="28"/>
        </w:rPr>
        <w:t xml:space="preserve">В.А. </w:t>
      </w:r>
      <w:r w:rsidRPr="009944E8">
        <w:rPr>
          <w:sz w:val="28"/>
          <w:szCs w:val="28"/>
        </w:rPr>
        <w:t xml:space="preserve">приняла решение о помещении товара на склад временного хранения до момента подтверждения его предназначения. </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 xml:space="preserve">2) </w:t>
      </w:r>
      <w:r w:rsidRPr="009944E8">
        <w:rPr>
          <w:rFonts w:ascii="Times New Roman" w:hAnsi="Times New Roman"/>
          <w:color w:val="000000"/>
          <w:sz w:val="28"/>
          <w:szCs w:val="28"/>
        </w:rPr>
        <w:t xml:space="preserve">Тот день в аэропорту «Домодедово» ничем не отличался от многих других. Приземлялись и взлетали авиалайнеры, пассажиры, </w:t>
      </w:r>
      <w:r w:rsidR="00CD7CD4" w:rsidRPr="009944E8">
        <w:rPr>
          <w:rFonts w:ascii="Times New Roman" w:hAnsi="Times New Roman"/>
          <w:color w:val="000000"/>
          <w:sz w:val="28"/>
          <w:szCs w:val="28"/>
        </w:rPr>
        <w:t>кто,</w:t>
      </w:r>
      <w:r w:rsidRPr="009944E8">
        <w:rPr>
          <w:rFonts w:ascii="Times New Roman" w:hAnsi="Times New Roman"/>
          <w:color w:val="000000"/>
          <w:sz w:val="28"/>
          <w:szCs w:val="28"/>
        </w:rPr>
        <w:t xml:space="preserve"> торопясь, а кто не спеша, проходили таможенный досмотр. Часы показывали пять утра, когда в зону прилета прибыли пассажиры из Таджикистана рейсом «Куляб-Москва».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Поток людей резко увеличился. И, как обычно</w:t>
      </w:r>
      <w:r>
        <w:rPr>
          <w:rFonts w:ascii="Times New Roman" w:hAnsi="Times New Roman"/>
          <w:color w:val="000000"/>
          <w:sz w:val="28"/>
          <w:szCs w:val="28"/>
        </w:rPr>
        <w:t>,</w:t>
      </w:r>
      <w:r w:rsidRPr="009944E8">
        <w:rPr>
          <w:rFonts w:ascii="Times New Roman" w:hAnsi="Times New Roman"/>
          <w:color w:val="000000"/>
          <w:sz w:val="28"/>
          <w:szCs w:val="28"/>
        </w:rPr>
        <w:t xml:space="preserve"> на этом направлении, прилетевшие двинулись к зеленому коридору. Один из пассажиров привлек внимание таможенного инспектора </w:t>
      </w:r>
      <w:r>
        <w:rPr>
          <w:rFonts w:ascii="Times New Roman" w:hAnsi="Times New Roman"/>
          <w:color w:val="000000"/>
          <w:sz w:val="28"/>
          <w:szCs w:val="28"/>
        </w:rPr>
        <w:t>Николаева Н.И.</w:t>
      </w:r>
      <w:r w:rsidRPr="009944E8">
        <w:rPr>
          <w:rFonts w:ascii="Times New Roman" w:hAnsi="Times New Roman"/>
          <w:color w:val="000000"/>
          <w:sz w:val="28"/>
          <w:szCs w:val="28"/>
        </w:rPr>
        <w:t xml:space="preserve"> При сканировании его багажа было обнаружено, что в нем находятся книги. И не одна, а три, причем большого и нестандартного размера.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Характер груза удивил больше всего. У пассажиров этого направления в ба</w:t>
      </w:r>
      <w:r w:rsidRPr="009944E8">
        <w:rPr>
          <w:rFonts w:ascii="Times New Roman" w:hAnsi="Times New Roman"/>
          <w:color w:val="000000"/>
          <w:sz w:val="28"/>
          <w:szCs w:val="28"/>
        </w:rPr>
        <w:softHyphen/>
        <w:t>гаже всегда стандартный набор – лепешки, всевозможные орехи и, конеч</w:t>
      </w:r>
      <w:r w:rsidRPr="009944E8">
        <w:rPr>
          <w:rFonts w:ascii="Times New Roman" w:hAnsi="Times New Roman"/>
          <w:color w:val="000000"/>
          <w:sz w:val="28"/>
          <w:szCs w:val="28"/>
        </w:rPr>
        <w:softHyphen/>
        <w:t>но, личные вещи. На вопрос, есть ли у него предметы, которые необходимо декларировать, нетипичный пассажир ответил отрицательно. Инспекторы реши</w:t>
      </w:r>
      <w:r w:rsidRPr="009944E8">
        <w:rPr>
          <w:rFonts w:ascii="Times New Roman" w:hAnsi="Times New Roman"/>
          <w:color w:val="000000"/>
          <w:sz w:val="28"/>
          <w:szCs w:val="28"/>
        </w:rPr>
        <w:softHyphen/>
        <w:t>ли проверить, какие именно книги пе</w:t>
      </w:r>
      <w:r w:rsidRPr="009944E8">
        <w:rPr>
          <w:rFonts w:ascii="Times New Roman" w:hAnsi="Times New Roman"/>
          <w:color w:val="000000"/>
          <w:sz w:val="28"/>
          <w:szCs w:val="28"/>
        </w:rPr>
        <w:softHyphen/>
        <w:t>ревозит мужчина.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color w:val="000000"/>
          <w:sz w:val="28"/>
          <w:szCs w:val="28"/>
        </w:rPr>
        <w:t xml:space="preserve">Взяв в руки один из томов, </w:t>
      </w:r>
      <w:r>
        <w:rPr>
          <w:rFonts w:ascii="Times New Roman" w:hAnsi="Times New Roman"/>
          <w:color w:val="000000"/>
          <w:sz w:val="28"/>
          <w:szCs w:val="28"/>
        </w:rPr>
        <w:t>Николаев Н.И.</w:t>
      </w:r>
      <w:r w:rsidRPr="009944E8">
        <w:rPr>
          <w:rFonts w:ascii="Times New Roman" w:hAnsi="Times New Roman"/>
          <w:color w:val="000000"/>
          <w:sz w:val="28"/>
          <w:szCs w:val="28"/>
        </w:rPr>
        <w:t xml:space="preserve"> с удивлением обнаружил, что он гораздо тяжелее, чем должен быть по внешнему виду. Кроме того, помимо твердой обложки, сверху у него была мягкая обложка. Судя по всему, ее приклеили позже, причем довольно неряшливо. При более внимательном осмотре выяснилось, что вместо стандартной обложки у всех книг какая-то толстая плитка - твердая и тяжелая. Это вызвало подозрение. Было принято решение провести экспресс-анализ, чтобы выяснить, из чего именно сделана странная обложка.</w:t>
      </w:r>
    </w:p>
    <w:p w:rsidR="009944E8" w:rsidRPr="009944E8" w:rsidRDefault="009944E8" w:rsidP="009944E8">
      <w:pPr>
        <w:shd w:val="clear" w:color="auto" w:fill="FFFFFF"/>
        <w:spacing w:after="0" w:line="240" w:lineRule="auto"/>
        <w:ind w:firstLine="709"/>
        <w:jc w:val="both"/>
        <w:rPr>
          <w:rFonts w:ascii="Times New Roman" w:hAnsi="Times New Roman"/>
          <w:sz w:val="28"/>
          <w:szCs w:val="28"/>
        </w:rPr>
      </w:pPr>
      <w:r w:rsidRPr="009944E8">
        <w:rPr>
          <w:rFonts w:ascii="Times New Roman" w:hAnsi="Times New Roman"/>
          <w:sz w:val="28"/>
          <w:szCs w:val="28"/>
        </w:rPr>
        <w:t>К моменту проведения экспертизы криминальное происхождение «облож</w:t>
      </w:r>
      <w:r w:rsidRPr="009944E8">
        <w:rPr>
          <w:rFonts w:ascii="Times New Roman" w:hAnsi="Times New Roman"/>
          <w:sz w:val="28"/>
          <w:szCs w:val="28"/>
        </w:rPr>
        <w:softHyphen/>
        <w:t xml:space="preserve">ки» не вызывало сомнений. И все же результат экспертизы потряс: </w:t>
      </w:r>
      <w:r w:rsidRPr="009944E8">
        <w:rPr>
          <w:rFonts w:ascii="Times New Roman" w:hAnsi="Times New Roman"/>
          <w:sz w:val="28"/>
          <w:szCs w:val="28"/>
        </w:rPr>
        <w:lastRenderedPageBreak/>
        <w:t>«об</w:t>
      </w:r>
      <w:r w:rsidRPr="009944E8">
        <w:rPr>
          <w:rFonts w:ascii="Times New Roman" w:hAnsi="Times New Roman"/>
          <w:sz w:val="28"/>
          <w:szCs w:val="28"/>
        </w:rPr>
        <w:softHyphen/>
        <w:t xml:space="preserve">ложки» были изготовлены из героина. Удивило и то, что у книг не было типичного для героина запаха уксуса, посторонний запах отсутствовал. Но и этим дело не ограничилось. Инспектора присмотрелись к остальному багажу. Помимо книг пассажир вез три пакета орехов: фисташек, миндаля и абрикосовых косточек. При скрупулезном рассмотрении стало заметно, что и они начинены героином. А внешне все выглядело очень натурально </w:t>
      </w:r>
      <w:r w:rsidRPr="009944E8">
        <w:rPr>
          <w:rFonts w:ascii="Times New Roman" w:hAnsi="Times New Roman"/>
          <w:color w:val="000000"/>
          <w:sz w:val="28"/>
          <w:szCs w:val="28"/>
        </w:rPr>
        <w:t>– о</w:t>
      </w:r>
      <w:r w:rsidRPr="009944E8">
        <w:rPr>
          <w:rFonts w:ascii="Times New Roman" w:hAnsi="Times New Roman"/>
          <w:sz w:val="28"/>
          <w:szCs w:val="28"/>
        </w:rPr>
        <w:t>рехи ничем не отличались от настоящих. В итоге общий вес наркотика составил 4,7 килограмма.</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Варианты ответов: </w:t>
      </w:r>
    </w:p>
    <w:p w:rsidR="009944E8" w:rsidRDefault="009944E8" w:rsidP="009944E8">
      <w:pPr>
        <w:pStyle w:val="aa"/>
        <w:spacing w:before="0" w:beforeAutospacing="0" w:after="0" w:afterAutospacing="0"/>
        <w:ind w:firstLine="709"/>
        <w:jc w:val="both"/>
        <w:rPr>
          <w:sz w:val="28"/>
          <w:szCs w:val="28"/>
        </w:rPr>
      </w:pPr>
      <w:r w:rsidRPr="009944E8">
        <w:rPr>
          <w:sz w:val="28"/>
          <w:szCs w:val="28"/>
        </w:rPr>
        <w:t xml:space="preserve">а) программированное решение; </w:t>
      </w:r>
    </w:p>
    <w:p w:rsidR="009944E8" w:rsidRPr="009944E8" w:rsidRDefault="009944E8" w:rsidP="009944E8">
      <w:pPr>
        <w:pStyle w:val="aa"/>
        <w:spacing w:before="0" w:beforeAutospacing="0" w:after="0" w:afterAutospacing="0"/>
        <w:ind w:firstLine="709"/>
        <w:jc w:val="both"/>
        <w:rPr>
          <w:sz w:val="28"/>
          <w:szCs w:val="28"/>
        </w:rPr>
      </w:pPr>
      <w:r w:rsidRPr="009944E8">
        <w:rPr>
          <w:sz w:val="28"/>
          <w:szCs w:val="28"/>
        </w:rPr>
        <w:t xml:space="preserve">б) </w:t>
      </w:r>
      <w:proofErr w:type="spellStart"/>
      <w:r w:rsidRPr="009944E8">
        <w:rPr>
          <w:sz w:val="28"/>
          <w:szCs w:val="28"/>
        </w:rPr>
        <w:t>непрограммированное</w:t>
      </w:r>
      <w:proofErr w:type="spellEnd"/>
      <w:r w:rsidRPr="009944E8">
        <w:rPr>
          <w:sz w:val="28"/>
          <w:szCs w:val="28"/>
        </w:rPr>
        <w:t xml:space="preserve"> решение.</w:t>
      </w:r>
    </w:p>
    <w:p w:rsidR="00CD7CD4" w:rsidRDefault="00CD7CD4">
      <w:pPr>
        <w:rPr>
          <w:rFonts w:ascii="Times New Roman" w:hAnsi="Times New Roman"/>
          <w:color w:val="000000" w:themeColor="text1"/>
          <w:sz w:val="28"/>
          <w:szCs w:val="28"/>
        </w:rPr>
      </w:pPr>
    </w:p>
    <w:p w:rsidR="00202C6E" w:rsidRDefault="00202C6E" w:rsidP="00AE7BAF">
      <w:pPr>
        <w:spacing w:after="0"/>
        <w:ind w:firstLine="709"/>
        <w:contextualSpacing/>
        <w:jc w:val="center"/>
        <w:rPr>
          <w:rFonts w:ascii="Times New Roman" w:hAnsi="Times New Roman"/>
          <w:b/>
          <w:iCs/>
          <w:sz w:val="28"/>
          <w:szCs w:val="28"/>
        </w:rPr>
      </w:pPr>
      <w:r w:rsidRPr="004B7086">
        <w:rPr>
          <w:rFonts w:ascii="Times New Roman" w:hAnsi="Times New Roman"/>
          <w:b/>
          <w:iCs/>
          <w:sz w:val="28"/>
          <w:szCs w:val="28"/>
        </w:rPr>
        <w:t>Примерн</w:t>
      </w:r>
      <w:r w:rsidR="003B63AC" w:rsidRPr="004B7086">
        <w:rPr>
          <w:rFonts w:ascii="Times New Roman" w:hAnsi="Times New Roman"/>
          <w:b/>
          <w:iCs/>
          <w:sz w:val="28"/>
          <w:szCs w:val="28"/>
        </w:rPr>
        <w:t>ый</w:t>
      </w:r>
      <w:r w:rsidRPr="004B7086">
        <w:rPr>
          <w:rFonts w:ascii="Times New Roman" w:hAnsi="Times New Roman"/>
          <w:b/>
          <w:iCs/>
          <w:sz w:val="28"/>
          <w:szCs w:val="28"/>
        </w:rPr>
        <w:t xml:space="preserve"> </w:t>
      </w:r>
      <w:r w:rsidR="003B63AC" w:rsidRPr="004B7086">
        <w:rPr>
          <w:rFonts w:ascii="Times New Roman" w:hAnsi="Times New Roman"/>
          <w:b/>
          <w:iCs/>
          <w:sz w:val="28"/>
          <w:szCs w:val="28"/>
        </w:rPr>
        <w:t>перечень вопросов</w:t>
      </w:r>
      <w:r w:rsidR="002D5DAA" w:rsidRPr="004B7086">
        <w:rPr>
          <w:rFonts w:ascii="Times New Roman" w:hAnsi="Times New Roman"/>
          <w:b/>
          <w:iCs/>
          <w:sz w:val="28"/>
          <w:szCs w:val="28"/>
        </w:rPr>
        <w:t xml:space="preserve"> на </w:t>
      </w:r>
      <w:r w:rsidR="00AE7BAF" w:rsidRPr="004B7086">
        <w:rPr>
          <w:rFonts w:ascii="Times New Roman" w:hAnsi="Times New Roman"/>
          <w:b/>
          <w:iCs/>
          <w:sz w:val="28"/>
          <w:szCs w:val="28"/>
        </w:rPr>
        <w:t>экзамен</w:t>
      </w:r>
    </w:p>
    <w:p w:rsidR="004B7086" w:rsidRPr="004B7086" w:rsidRDefault="004B7086" w:rsidP="00AE7BAF">
      <w:pPr>
        <w:spacing w:after="0"/>
        <w:ind w:firstLine="709"/>
        <w:contextualSpacing/>
        <w:jc w:val="center"/>
        <w:rPr>
          <w:rFonts w:ascii="Times New Roman" w:hAnsi="Times New Roman"/>
          <w:b/>
          <w:iCs/>
          <w:sz w:val="28"/>
          <w:szCs w:val="28"/>
        </w:rPr>
      </w:pPr>
    </w:p>
    <w:p w:rsidR="004B7086" w:rsidRPr="00E25DF5" w:rsidRDefault="004B7086" w:rsidP="004B7086">
      <w:pPr>
        <w:spacing w:after="0"/>
        <w:contextualSpacing/>
        <w:rPr>
          <w:rFonts w:ascii="Times New Roman" w:hAnsi="Times New Roman"/>
          <w:sz w:val="28"/>
          <w:szCs w:val="28"/>
        </w:rPr>
      </w:pPr>
      <w:r w:rsidRPr="00E25DF5">
        <w:rPr>
          <w:rFonts w:ascii="Times New Roman" w:hAnsi="Times New Roman"/>
          <w:sz w:val="28"/>
          <w:szCs w:val="28"/>
        </w:rPr>
        <w:t>Оценка знаний по компетенци</w:t>
      </w:r>
      <w:r w:rsidR="007B5C99">
        <w:rPr>
          <w:rFonts w:ascii="Times New Roman" w:hAnsi="Times New Roman"/>
          <w:sz w:val="28"/>
          <w:szCs w:val="28"/>
        </w:rPr>
        <w:t xml:space="preserve">и </w:t>
      </w:r>
      <w:r w:rsidRPr="00E25DF5">
        <w:rPr>
          <w:rFonts w:ascii="Times New Roman" w:hAnsi="Times New Roman"/>
          <w:sz w:val="28"/>
          <w:szCs w:val="28"/>
        </w:rPr>
        <w:t>ПК-1</w:t>
      </w:r>
    </w:p>
    <w:p w:rsidR="00F312E6" w:rsidRPr="00ED1796" w:rsidRDefault="00F312E6" w:rsidP="00ED1796">
      <w:pPr>
        <w:tabs>
          <w:tab w:val="left" w:pos="1134"/>
        </w:tabs>
        <w:spacing w:after="0"/>
        <w:ind w:firstLine="709"/>
        <w:contextualSpacing/>
        <w:jc w:val="both"/>
        <w:rPr>
          <w:rFonts w:ascii="Times New Roman" w:hAnsi="Times New Roman"/>
          <w:iCs/>
          <w:color w:val="000000" w:themeColor="text1"/>
          <w:sz w:val="28"/>
          <w:szCs w:val="28"/>
        </w:rPr>
      </w:pP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Теория управления как предмет изучения. </w:t>
      </w:r>
    </w:p>
    <w:p w:rsidR="00AE7BAF" w:rsidRPr="00ED1796" w:rsidRDefault="00AE7BAF" w:rsidP="00ED1796">
      <w:pPr>
        <w:pStyle w:val="a7"/>
        <w:widowControl w:val="0"/>
        <w:numPr>
          <w:ilvl w:val="0"/>
          <w:numId w:val="1"/>
        </w:numPr>
        <w:tabs>
          <w:tab w:val="clear" w:pos="927"/>
          <w:tab w:val="left" w:pos="312"/>
          <w:tab w:val="left" w:pos="1134"/>
        </w:tabs>
        <w:suppressAutoHyphen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Научный и традиционный менеджмент.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Проблемы современного менеджмента и пути их преодоления.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Таможенный менеджмент: основные понятия и определения.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Определение понятия «таможенный менеджмент».</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Таможенное дело России как объект управления.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Эволюция понятия  «таможенное дело».</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Формы представления и  описания таможенного дела.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 xml:space="preserve">Управленческое решение: понятие. </w:t>
      </w:r>
    </w:p>
    <w:p w:rsidR="00B0592D" w:rsidRPr="00ED1796" w:rsidRDefault="00ED1796"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 xml:space="preserve"> </w:t>
      </w:r>
      <w:r w:rsidR="00B0592D" w:rsidRPr="00ED1796">
        <w:rPr>
          <w:rFonts w:ascii="Times New Roman" w:hAnsi="Times New Roman"/>
          <w:noProof/>
          <w:color w:val="000000" w:themeColor="text1"/>
          <w:sz w:val="28"/>
          <w:szCs w:val="28"/>
        </w:rPr>
        <w:t xml:space="preserve">Классификация решений, принимаемых в таможенных органах. </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Требования к решениям, принимаемым в таможенных органах.</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Этапы разработки и принятия решений.</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noProof/>
          <w:color w:val="000000" w:themeColor="text1"/>
          <w:sz w:val="28"/>
          <w:szCs w:val="28"/>
        </w:rPr>
      </w:pPr>
      <w:r w:rsidRPr="00ED1796">
        <w:rPr>
          <w:rFonts w:ascii="Times New Roman" w:hAnsi="Times New Roman"/>
          <w:noProof/>
          <w:color w:val="000000" w:themeColor="text1"/>
          <w:sz w:val="28"/>
          <w:szCs w:val="28"/>
        </w:rPr>
        <w:t>Критерии эффективности решений, принимаемых сотрудниками таможенных органов.</w:t>
      </w:r>
    </w:p>
    <w:p w:rsidR="00B0592D" w:rsidRPr="00ED1796" w:rsidRDefault="00B0592D" w:rsidP="00ED1796">
      <w:pPr>
        <w:pStyle w:val="a3"/>
        <w:numPr>
          <w:ilvl w:val="0"/>
          <w:numId w:val="1"/>
        </w:numPr>
        <w:tabs>
          <w:tab w:val="clear" w:pos="927"/>
          <w:tab w:val="num" w:pos="1134"/>
        </w:tabs>
        <w:spacing w:after="0" w:line="240" w:lineRule="auto"/>
        <w:ind w:left="0" w:firstLine="709"/>
        <w:jc w:val="both"/>
        <w:rPr>
          <w:rFonts w:ascii="Times New Roman" w:hAnsi="Times New Roman"/>
          <w:iCs/>
          <w:color w:val="000000" w:themeColor="text1"/>
          <w:sz w:val="28"/>
          <w:szCs w:val="28"/>
        </w:rPr>
      </w:pPr>
      <w:r w:rsidRPr="00ED1796">
        <w:rPr>
          <w:rFonts w:ascii="Times New Roman" w:hAnsi="Times New Roman"/>
          <w:noProof/>
          <w:color w:val="000000" w:themeColor="text1"/>
          <w:sz w:val="28"/>
          <w:szCs w:val="28"/>
        </w:rPr>
        <w:t>Информационное обеспечение процесса принятия решений в таможенном органе.</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Алгоритмическая схема, основные этапы и компоненты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компоненты и инструментальные средства технологии тренинга.</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Инструментальные средства тренинг-технологии.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Методология стратегического моделирования (метод SWOT).</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Подготовка решений на основе методологии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Тренинг-технология стратегического моделирования.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Факторы, актуализирующие проблему маркетинга таможенных услуг.</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lastRenderedPageBreak/>
        <w:t xml:space="preserve">Современные условия и направления развития таможенного администрирования.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Понятие таможенная услуга и ее структура.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Основные положения концепции маркетинга таможенных услуг.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proofErr w:type="spellStart"/>
      <w:r w:rsidRPr="00ED1796">
        <w:rPr>
          <w:rFonts w:ascii="Times New Roman" w:hAnsi="Times New Roman"/>
          <w:color w:val="000000" w:themeColor="text1"/>
          <w:sz w:val="28"/>
          <w:szCs w:val="28"/>
        </w:rPr>
        <w:t>Контроллинг</w:t>
      </w:r>
      <w:proofErr w:type="spellEnd"/>
      <w:r w:rsidRPr="00ED1796">
        <w:rPr>
          <w:rFonts w:ascii="Times New Roman" w:hAnsi="Times New Roman"/>
          <w:color w:val="000000" w:themeColor="text1"/>
          <w:sz w:val="28"/>
          <w:szCs w:val="28"/>
        </w:rPr>
        <w:t xml:space="preserve"> – современная концепция управления таможенной деятельностью таможенных органов России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Стратегия как системная характеристика таможенного органа. Основные определения понятия «стратегия».</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Методологические подходы к формированию стратегий. </w:t>
      </w:r>
    </w:p>
    <w:p w:rsidR="00AE7BAF" w:rsidRPr="00ED1796" w:rsidRDefault="00AE7BAF" w:rsidP="00ED1796">
      <w:pPr>
        <w:numPr>
          <w:ilvl w:val="0"/>
          <w:numId w:val="1"/>
        </w:numPr>
        <w:tabs>
          <w:tab w:val="clear" w:pos="927"/>
          <w:tab w:val="num" w:pos="33"/>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Формирование</w:t>
      </w:r>
      <w:r w:rsidRPr="00ED1796">
        <w:rPr>
          <w:rFonts w:ascii="Times New Roman" w:hAnsi="Times New Roman"/>
          <w:bCs/>
          <w:color w:val="000000" w:themeColor="text1"/>
          <w:sz w:val="28"/>
          <w:szCs w:val="28"/>
          <w:lang w:eastAsia="ru-RU"/>
        </w:rPr>
        <w:t xml:space="preserve"> алгоритмов деятельности, связанные с управлением транспортно-логистическими комплексами и системами, обеспечивающими оптимизацию использования материальных, финансовых, сервисных</w:t>
      </w:r>
      <w:r w:rsidRPr="00ED1796">
        <w:rPr>
          <w:rFonts w:ascii="Times New Roman" w:hAnsi="Times New Roman"/>
          <w:color w:val="000000" w:themeColor="text1"/>
          <w:sz w:val="28"/>
          <w:szCs w:val="28"/>
        </w:rPr>
        <w:t xml:space="preserve"> </w:t>
      </w:r>
      <w:r w:rsidRPr="00ED1796">
        <w:rPr>
          <w:rFonts w:ascii="Times New Roman" w:hAnsi="Times New Roman"/>
          <w:bCs/>
          <w:color w:val="000000" w:themeColor="text1"/>
          <w:sz w:val="28"/>
          <w:szCs w:val="28"/>
          <w:lang w:eastAsia="ru-RU"/>
        </w:rPr>
        <w:t>потоков и людских ресурсов на железнодорожном транспорте.</w:t>
      </w:r>
      <w:r w:rsidRPr="00ED1796">
        <w:rPr>
          <w:rFonts w:ascii="Times New Roman" w:hAnsi="Times New Roman"/>
          <w:color w:val="000000" w:themeColor="text1"/>
          <w:sz w:val="28"/>
          <w:szCs w:val="28"/>
        </w:rPr>
        <w:t xml:space="preserve"> </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Визуализация процесса управления таможенным постом на когнитивном квадранте.</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Традиционная модель управления таможенными органами России.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Принципы и модели управления  таможенными органами.</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Общее руководство и организационная структура таможенных органов.</w:t>
      </w:r>
    </w:p>
    <w:p w:rsidR="00AE7BAF" w:rsidRPr="00ED1796" w:rsidRDefault="00AE7BAF" w:rsidP="00ED1796">
      <w:pPr>
        <w:numPr>
          <w:ilvl w:val="0"/>
          <w:numId w:val="1"/>
        </w:numPr>
        <w:tabs>
          <w:tab w:val="clear" w:pos="927"/>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 </w:t>
      </w:r>
      <w:proofErr w:type="spellStart"/>
      <w:r w:rsidRPr="00ED1796">
        <w:rPr>
          <w:rFonts w:ascii="Times New Roman" w:hAnsi="Times New Roman"/>
          <w:color w:val="000000" w:themeColor="text1"/>
          <w:sz w:val="28"/>
          <w:szCs w:val="28"/>
        </w:rPr>
        <w:t>Полимодельное</w:t>
      </w:r>
      <w:proofErr w:type="spellEnd"/>
      <w:r w:rsidRPr="00ED1796">
        <w:rPr>
          <w:rFonts w:ascii="Times New Roman" w:hAnsi="Times New Roman"/>
          <w:color w:val="000000" w:themeColor="text1"/>
          <w:sz w:val="28"/>
          <w:szCs w:val="28"/>
        </w:rPr>
        <w:t xml:space="preserve"> представление таможенного дела как объекта управления.</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Описание таможенной службы как системы.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Методологические подходы к управлению таможенным делом.</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Процессный подход. Модель бизнес-процесса.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Системный подход. Методологические процедуры системного подхода.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Ситуационный подход. Методологическая процедура ситуационного подхода.</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 xml:space="preserve">Целостно-эволюционный (интегративный) подход. </w:t>
      </w:r>
    </w:p>
    <w:p w:rsidR="00AE7BAF" w:rsidRPr="00ED1796" w:rsidRDefault="00AE7BAF" w:rsidP="00ED1796">
      <w:pPr>
        <w:numPr>
          <w:ilvl w:val="0"/>
          <w:numId w:val="1"/>
        </w:numPr>
        <w:tabs>
          <w:tab w:val="clear" w:pos="927"/>
          <w:tab w:val="left" w:pos="459"/>
          <w:tab w:val="left" w:pos="1134"/>
        </w:tabs>
        <w:spacing w:after="0" w:line="240" w:lineRule="auto"/>
        <w:ind w:left="0" w:firstLine="709"/>
        <w:jc w:val="both"/>
        <w:rPr>
          <w:rFonts w:ascii="Times New Roman" w:hAnsi="Times New Roman"/>
          <w:color w:val="000000" w:themeColor="text1"/>
          <w:sz w:val="28"/>
          <w:szCs w:val="28"/>
        </w:rPr>
      </w:pPr>
      <w:r w:rsidRPr="00ED1796">
        <w:rPr>
          <w:rFonts w:ascii="Times New Roman" w:hAnsi="Times New Roman"/>
          <w:color w:val="000000" w:themeColor="text1"/>
          <w:sz w:val="28"/>
          <w:szCs w:val="28"/>
        </w:rPr>
        <w:t>Основные положения системного управления таможенным делом.</w:t>
      </w:r>
    </w:p>
    <w:p w:rsidR="00AE7BAF" w:rsidRPr="00AE7BAF" w:rsidRDefault="00AE7BAF" w:rsidP="00ED1796">
      <w:pPr>
        <w:tabs>
          <w:tab w:val="left" w:pos="459"/>
          <w:tab w:val="left" w:pos="1134"/>
        </w:tabs>
        <w:spacing w:after="0" w:line="240" w:lineRule="auto"/>
        <w:ind w:left="709"/>
        <w:jc w:val="both"/>
        <w:rPr>
          <w:rFonts w:ascii="Times New Roman" w:hAnsi="Times New Roman"/>
          <w:sz w:val="28"/>
          <w:szCs w:val="28"/>
        </w:rPr>
      </w:pPr>
    </w:p>
    <w:p w:rsidR="00F312E6" w:rsidRPr="00AE7BAF" w:rsidRDefault="00F312E6" w:rsidP="00ED1796">
      <w:pPr>
        <w:pStyle w:val="a3"/>
        <w:widowControl w:val="0"/>
        <w:tabs>
          <w:tab w:val="left" w:pos="709"/>
          <w:tab w:val="left" w:pos="1134"/>
        </w:tabs>
        <w:autoSpaceDE w:val="0"/>
        <w:autoSpaceDN w:val="0"/>
        <w:spacing w:after="0" w:line="240" w:lineRule="auto"/>
        <w:ind w:left="0"/>
        <w:contextualSpacing w:val="0"/>
        <w:jc w:val="both"/>
        <w:rPr>
          <w:rFonts w:ascii="Times New Roman" w:hAnsi="Times New Roman"/>
          <w:iCs/>
          <w:sz w:val="28"/>
          <w:szCs w:val="28"/>
        </w:rPr>
      </w:pPr>
    </w:p>
    <w:sectPr w:rsidR="00F312E6" w:rsidRPr="00AE7BAF" w:rsidSect="00F35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A77"/>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1" w15:restartNumberingAfterBreak="0">
    <w:nsid w:val="0BEA4195"/>
    <w:multiLevelType w:val="hybridMultilevel"/>
    <w:tmpl w:val="68C6E0D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D1E43"/>
    <w:multiLevelType w:val="hybridMultilevel"/>
    <w:tmpl w:val="2CA058DE"/>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D645D7"/>
    <w:multiLevelType w:val="hybridMultilevel"/>
    <w:tmpl w:val="0316B3A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83B18"/>
    <w:multiLevelType w:val="hybridMultilevel"/>
    <w:tmpl w:val="9AA2CF52"/>
    <w:lvl w:ilvl="0" w:tplc="2D8C97C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2C2F5F"/>
    <w:multiLevelType w:val="hybridMultilevel"/>
    <w:tmpl w:val="214EED6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A22BC"/>
    <w:multiLevelType w:val="hybridMultilevel"/>
    <w:tmpl w:val="8A042B9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E088E"/>
    <w:multiLevelType w:val="hybridMultilevel"/>
    <w:tmpl w:val="E5127F3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C846C1"/>
    <w:multiLevelType w:val="hybridMultilevel"/>
    <w:tmpl w:val="EB385FA2"/>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9" w15:restartNumberingAfterBreak="0">
    <w:nsid w:val="2BC42C1D"/>
    <w:multiLevelType w:val="hybridMultilevel"/>
    <w:tmpl w:val="4052EBC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05D9F"/>
    <w:multiLevelType w:val="hybridMultilevel"/>
    <w:tmpl w:val="D6E22BE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C35FE"/>
    <w:multiLevelType w:val="hybridMultilevel"/>
    <w:tmpl w:val="13307FDA"/>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4677C"/>
    <w:multiLevelType w:val="hybridMultilevel"/>
    <w:tmpl w:val="BB425AB2"/>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22903"/>
    <w:multiLevelType w:val="hybridMultilevel"/>
    <w:tmpl w:val="331E4F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EF558E"/>
    <w:multiLevelType w:val="hybridMultilevel"/>
    <w:tmpl w:val="D3AAD5F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5D6634"/>
    <w:multiLevelType w:val="multilevel"/>
    <w:tmpl w:val="57FA6612"/>
    <w:lvl w:ilvl="0">
      <w:start w:val="1"/>
      <w:numFmt w:val="decimal"/>
      <w:lvlText w:val="%1"/>
      <w:lvlJc w:val="left"/>
      <w:pPr>
        <w:ind w:left="450" w:hanging="450"/>
      </w:pPr>
      <w:rPr>
        <w:rFonts w:hint="default"/>
      </w:rPr>
    </w:lvl>
    <w:lvl w:ilvl="1">
      <w:start w:val="1"/>
      <w:numFmt w:val="russianLower"/>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C55E7"/>
    <w:multiLevelType w:val="hybridMultilevel"/>
    <w:tmpl w:val="8FCE68D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D2DAB"/>
    <w:multiLevelType w:val="hybridMultilevel"/>
    <w:tmpl w:val="4E2C7FEC"/>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A7C52"/>
    <w:multiLevelType w:val="hybridMultilevel"/>
    <w:tmpl w:val="60FE5ED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94B02"/>
    <w:multiLevelType w:val="multilevel"/>
    <w:tmpl w:val="99DAE7D8"/>
    <w:lvl w:ilvl="0">
      <w:start w:val="1"/>
      <w:numFmt w:val="decimal"/>
      <w:lvlText w:val="%1."/>
      <w:lvlJc w:val="left"/>
      <w:pPr>
        <w:tabs>
          <w:tab w:val="num" w:pos="1504"/>
        </w:tabs>
        <w:ind w:left="1504" w:hanging="360"/>
      </w:pPr>
    </w:lvl>
    <w:lvl w:ilvl="1">
      <w:start w:val="1"/>
      <w:numFmt w:val="decimal"/>
      <w:lvlText w:val="%2."/>
      <w:lvlJc w:val="left"/>
      <w:pPr>
        <w:tabs>
          <w:tab w:val="num" w:pos="1864"/>
        </w:tabs>
        <w:ind w:left="1864" w:hanging="360"/>
      </w:pPr>
    </w:lvl>
    <w:lvl w:ilvl="2">
      <w:start w:val="1"/>
      <w:numFmt w:val="decimal"/>
      <w:lvlText w:val="%3."/>
      <w:lvlJc w:val="left"/>
      <w:pPr>
        <w:tabs>
          <w:tab w:val="num" w:pos="2224"/>
        </w:tabs>
        <w:ind w:left="2224" w:hanging="360"/>
      </w:pPr>
    </w:lvl>
    <w:lvl w:ilvl="3">
      <w:start w:val="1"/>
      <w:numFmt w:val="decimal"/>
      <w:lvlText w:val="%4."/>
      <w:lvlJc w:val="left"/>
      <w:pPr>
        <w:tabs>
          <w:tab w:val="num" w:pos="2584"/>
        </w:tabs>
        <w:ind w:left="2584" w:hanging="360"/>
      </w:pPr>
    </w:lvl>
    <w:lvl w:ilvl="4">
      <w:start w:val="1"/>
      <w:numFmt w:val="decimal"/>
      <w:lvlText w:val="%5."/>
      <w:lvlJc w:val="left"/>
      <w:pPr>
        <w:tabs>
          <w:tab w:val="num" w:pos="2944"/>
        </w:tabs>
        <w:ind w:left="2944" w:hanging="360"/>
      </w:pPr>
    </w:lvl>
    <w:lvl w:ilvl="5">
      <w:start w:val="1"/>
      <w:numFmt w:val="decimal"/>
      <w:lvlText w:val="%6."/>
      <w:lvlJc w:val="left"/>
      <w:pPr>
        <w:tabs>
          <w:tab w:val="num" w:pos="3304"/>
        </w:tabs>
        <w:ind w:left="3304" w:hanging="360"/>
      </w:pPr>
    </w:lvl>
    <w:lvl w:ilvl="6">
      <w:start w:val="1"/>
      <w:numFmt w:val="decimal"/>
      <w:lvlText w:val="%7."/>
      <w:lvlJc w:val="left"/>
      <w:pPr>
        <w:tabs>
          <w:tab w:val="num" w:pos="3664"/>
        </w:tabs>
        <w:ind w:left="3664" w:hanging="360"/>
      </w:pPr>
    </w:lvl>
    <w:lvl w:ilvl="7">
      <w:start w:val="1"/>
      <w:numFmt w:val="decimal"/>
      <w:lvlText w:val="%8."/>
      <w:lvlJc w:val="left"/>
      <w:pPr>
        <w:tabs>
          <w:tab w:val="num" w:pos="4024"/>
        </w:tabs>
        <w:ind w:left="4024" w:hanging="360"/>
      </w:pPr>
    </w:lvl>
    <w:lvl w:ilvl="8">
      <w:start w:val="1"/>
      <w:numFmt w:val="decimal"/>
      <w:lvlText w:val="%9."/>
      <w:lvlJc w:val="left"/>
      <w:pPr>
        <w:tabs>
          <w:tab w:val="num" w:pos="4384"/>
        </w:tabs>
        <w:ind w:left="4384" w:hanging="360"/>
      </w:pPr>
    </w:lvl>
  </w:abstractNum>
  <w:abstractNum w:abstractNumId="20" w15:restartNumberingAfterBreak="0">
    <w:nsid w:val="5D8B698E"/>
    <w:multiLevelType w:val="hybridMultilevel"/>
    <w:tmpl w:val="5DF8897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A34F3"/>
    <w:multiLevelType w:val="hybridMultilevel"/>
    <w:tmpl w:val="1700A7E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0E40F2"/>
    <w:multiLevelType w:val="hybridMultilevel"/>
    <w:tmpl w:val="9698E516"/>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61806"/>
    <w:multiLevelType w:val="hybridMultilevel"/>
    <w:tmpl w:val="9E3855C8"/>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10BD"/>
    <w:multiLevelType w:val="hybridMultilevel"/>
    <w:tmpl w:val="CCD6BD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2544BFF"/>
    <w:multiLevelType w:val="hybridMultilevel"/>
    <w:tmpl w:val="7444F304"/>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2E2676"/>
    <w:multiLevelType w:val="hybridMultilevel"/>
    <w:tmpl w:val="8C4CC50E"/>
    <w:lvl w:ilvl="0" w:tplc="5616080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7D1B92"/>
    <w:multiLevelType w:val="hybridMultilevel"/>
    <w:tmpl w:val="EE82B3E2"/>
    <w:lvl w:ilvl="0" w:tplc="DA5EDE20">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26"/>
  </w:num>
  <w:num w:numId="4">
    <w:abstractNumId w:val="25"/>
  </w:num>
  <w:num w:numId="5">
    <w:abstractNumId w:val="22"/>
  </w:num>
  <w:num w:numId="6">
    <w:abstractNumId w:val="6"/>
  </w:num>
  <w:num w:numId="7">
    <w:abstractNumId w:val="17"/>
  </w:num>
  <w:num w:numId="8">
    <w:abstractNumId w:val="23"/>
  </w:num>
  <w:num w:numId="9">
    <w:abstractNumId w:val="11"/>
  </w:num>
  <w:num w:numId="10">
    <w:abstractNumId w:val="16"/>
  </w:num>
  <w:num w:numId="11">
    <w:abstractNumId w:val="9"/>
  </w:num>
  <w:num w:numId="12">
    <w:abstractNumId w:val="13"/>
  </w:num>
  <w:num w:numId="13">
    <w:abstractNumId w:val="1"/>
  </w:num>
  <w:num w:numId="14">
    <w:abstractNumId w:val="18"/>
  </w:num>
  <w:num w:numId="15">
    <w:abstractNumId w:val="7"/>
  </w:num>
  <w:num w:numId="16">
    <w:abstractNumId w:val="14"/>
  </w:num>
  <w:num w:numId="17">
    <w:abstractNumId w:val="10"/>
  </w:num>
  <w:num w:numId="18">
    <w:abstractNumId w:val="21"/>
  </w:num>
  <w:num w:numId="19">
    <w:abstractNumId w:val="12"/>
  </w:num>
  <w:num w:numId="20">
    <w:abstractNumId w:val="20"/>
  </w:num>
  <w:num w:numId="21">
    <w:abstractNumId w:val="3"/>
  </w:num>
  <w:num w:numId="22">
    <w:abstractNumId w:val="5"/>
  </w:num>
  <w:num w:numId="23">
    <w:abstractNumId w:val="24"/>
  </w:num>
  <w:num w:numId="24">
    <w:abstractNumId w:val="4"/>
  </w:num>
  <w:num w:numId="25">
    <w:abstractNumId w:val="2"/>
  </w:num>
  <w:num w:numId="26">
    <w:abstractNumId w:val="19"/>
  </w:num>
  <w:num w:numId="27">
    <w:abstractNumId w:val="0"/>
  </w:num>
  <w:num w:numId="2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94607"/>
    <w:rsid w:val="000A49FB"/>
    <w:rsid w:val="000F4188"/>
    <w:rsid w:val="00135520"/>
    <w:rsid w:val="00175D46"/>
    <w:rsid w:val="001D75D9"/>
    <w:rsid w:val="00202C6E"/>
    <w:rsid w:val="00203FAD"/>
    <w:rsid w:val="002569E4"/>
    <w:rsid w:val="002872A2"/>
    <w:rsid w:val="002D5DAA"/>
    <w:rsid w:val="00335F72"/>
    <w:rsid w:val="003459A7"/>
    <w:rsid w:val="00352C88"/>
    <w:rsid w:val="00354926"/>
    <w:rsid w:val="00364CAC"/>
    <w:rsid w:val="003A50D0"/>
    <w:rsid w:val="003B63AC"/>
    <w:rsid w:val="004B7086"/>
    <w:rsid w:val="004D7714"/>
    <w:rsid w:val="00527229"/>
    <w:rsid w:val="005610FC"/>
    <w:rsid w:val="005611E1"/>
    <w:rsid w:val="00577F20"/>
    <w:rsid w:val="0059166E"/>
    <w:rsid w:val="005D2A4F"/>
    <w:rsid w:val="006301FB"/>
    <w:rsid w:val="006D00D5"/>
    <w:rsid w:val="006E00B9"/>
    <w:rsid w:val="00715445"/>
    <w:rsid w:val="00742E58"/>
    <w:rsid w:val="007A42C9"/>
    <w:rsid w:val="007A5550"/>
    <w:rsid w:val="007B5C99"/>
    <w:rsid w:val="007D73E6"/>
    <w:rsid w:val="007E09D7"/>
    <w:rsid w:val="007F4C19"/>
    <w:rsid w:val="00803311"/>
    <w:rsid w:val="00857C46"/>
    <w:rsid w:val="008806CD"/>
    <w:rsid w:val="008A6062"/>
    <w:rsid w:val="008E3B48"/>
    <w:rsid w:val="009724D5"/>
    <w:rsid w:val="00993741"/>
    <w:rsid w:val="009944E8"/>
    <w:rsid w:val="00A234DF"/>
    <w:rsid w:val="00A74EDB"/>
    <w:rsid w:val="00AA3F74"/>
    <w:rsid w:val="00AE7BAF"/>
    <w:rsid w:val="00B0592D"/>
    <w:rsid w:val="00B66966"/>
    <w:rsid w:val="00BB7EC0"/>
    <w:rsid w:val="00BC67E3"/>
    <w:rsid w:val="00BC7489"/>
    <w:rsid w:val="00CD7CD4"/>
    <w:rsid w:val="00CE3885"/>
    <w:rsid w:val="00D221F6"/>
    <w:rsid w:val="00D354DA"/>
    <w:rsid w:val="00D90126"/>
    <w:rsid w:val="00E05A4A"/>
    <w:rsid w:val="00E112BF"/>
    <w:rsid w:val="00E25DF5"/>
    <w:rsid w:val="00E332A8"/>
    <w:rsid w:val="00E361D2"/>
    <w:rsid w:val="00E77680"/>
    <w:rsid w:val="00E808E7"/>
    <w:rsid w:val="00ED1796"/>
    <w:rsid w:val="00EE1AD6"/>
    <w:rsid w:val="00F312E6"/>
    <w:rsid w:val="00F359AC"/>
    <w:rsid w:val="00F54341"/>
    <w:rsid w:val="00F7104F"/>
    <w:rsid w:val="00F8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C13F"/>
  <w15:docId w15:val="{1F3FAF79-BF9E-4434-8FFC-4DDC1E79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BC7489"/>
    <w:pPr>
      <w:widowControl w:val="0"/>
      <w:autoSpaceDE w:val="0"/>
      <w:autoSpaceDN w:val="0"/>
      <w:spacing w:after="0" w:line="240" w:lineRule="auto"/>
    </w:pPr>
    <w:rPr>
      <w:rFonts w:ascii="Times New Roman" w:hAnsi="Times New Roman"/>
    </w:rPr>
  </w:style>
  <w:style w:type="character" w:customStyle="1" w:styleId="a6">
    <w:name w:val="Основной текст Знак"/>
    <w:basedOn w:val="a0"/>
    <w:link w:val="a5"/>
    <w:uiPriority w:val="1"/>
    <w:rsid w:val="00BC7489"/>
    <w:rPr>
      <w:rFonts w:ascii="Times New Roman" w:eastAsia="Times New Roman" w:hAnsi="Times New Roman" w:cs="Times New Roman"/>
    </w:rPr>
  </w:style>
  <w:style w:type="paragraph" w:customStyle="1" w:styleId="41">
    <w:name w:val="Заголовок 41"/>
    <w:basedOn w:val="a"/>
    <w:uiPriority w:val="1"/>
    <w:qFormat/>
    <w:rsid w:val="00E05A4A"/>
    <w:pPr>
      <w:widowControl w:val="0"/>
      <w:autoSpaceDE w:val="0"/>
      <w:autoSpaceDN w:val="0"/>
      <w:spacing w:after="0" w:line="240" w:lineRule="auto"/>
      <w:ind w:left="292" w:right="307"/>
      <w:jc w:val="center"/>
      <w:outlineLvl w:val="4"/>
    </w:pPr>
    <w:rPr>
      <w:rFonts w:ascii="Times New Roman" w:hAnsi="Times New Roman"/>
      <w:b/>
      <w:bCs/>
    </w:rPr>
  </w:style>
  <w:style w:type="paragraph" w:customStyle="1" w:styleId="TableParagraph">
    <w:name w:val="Table Paragraph"/>
    <w:basedOn w:val="a"/>
    <w:uiPriority w:val="1"/>
    <w:qFormat/>
    <w:rsid w:val="00F312E6"/>
    <w:pPr>
      <w:widowControl w:val="0"/>
      <w:autoSpaceDE w:val="0"/>
      <w:autoSpaceDN w:val="0"/>
      <w:spacing w:after="0" w:line="240" w:lineRule="auto"/>
    </w:pPr>
    <w:rPr>
      <w:rFonts w:ascii="Times New Roman" w:hAnsi="Times New Roman"/>
    </w:rPr>
  </w:style>
  <w:style w:type="paragraph" w:styleId="a7">
    <w:name w:val="Body Text Indent"/>
    <w:basedOn w:val="a"/>
    <w:link w:val="a8"/>
    <w:uiPriority w:val="99"/>
    <w:semiHidden/>
    <w:unhideWhenUsed/>
    <w:rsid w:val="00AE7BAF"/>
    <w:pPr>
      <w:spacing w:after="120"/>
      <w:ind w:left="283"/>
    </w:pPr>
  </w:style>
  <w:style w:type="character" w:customStyle="1" w:styleId="a8">
    <w:name w:val="Основной текст с отступом Знак"/>
    <w:basedOn w:val="a0"/>
    <w:link w:val="a7"/>
    <w:uiPriority w:val="99"/>
    <w:semiHidden/>
    <w:rsid w:val="00AE7BAF"/>
    <w:rPr>
      <w:rFonts w:ascii="Calibri" w:eastAsia="Times New Roman" w:hAnsi="Calibri" w:cs="Times New Roman"/>
    </w:rPr>
  </w:style>
  <w:style w:type="paragraph" w:customStyle="1" w:styleId="a9">
    <w:name w:val="Базовый"/>
    <w:rsid w:val="00AE7BAF"/>
    <w:pPr>
      <w:widowControl w:val="0"/>
      <w:suppressAutoHyphens/>
    </w:pPr>
    <w:rPr>
      <w:rFonts w:ascii="Times New Roman" w:eastAsia="SimSun" w:hAnsi="Times New Roman" w:cs="Mangal"/>
      <w:color w:val="00000A"/>
      <w:sz w:val="24"/>
      <w:szCs w:val="24"/>
      <w:lang w:eastAsia="zh-CN" w:bidi="hi-IN"/>
    </w:rPr>
  </w:style>
  <w:style w:type="paragraph" w:styleId="aa">
    <w:name w:val="Normal (Web)"/>
    <w:basedOn w:val="a"/>
    <w:uiPriority w:val="99"/>
    <w:unhideWhenUsed/>
    <w:rsid w:val="008A606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E77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basedOn w:val="a0"/>
    <w:link w:val="HTML"/>
    <w:uiPriority w:val="99"/>
    <w:rsid w:val="00E77680"/>
    <w:rPr>
      <w:rFonts w:ascii="Courier New" w:eastAsia="Times New Roman" w:hAnsi="Courier New" w:cs="Courier New"/>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15</Pages>
  <Words>3848</Words>
  <Characters>21939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70</cp:revision>
  <dcterms:created xsi:type="dcterms:W3CDTF">2022-03-18T13:10:00Z</dcterms:created>
  <dcterms:modified xsi:type="dcterms:W3CDTF">2026-02-25T07:21:00Z</dcterms:modified>
</cp:coreProperties>
</file>