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97F1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FA9C9ED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Образец оформления титульного листа отчета по практике</w:t>
      </w:r>
    </w:p>
    <w:p w14:paraId="4FB4469D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ФЕДЕРАЛЬНОЕ АГЕНТСТВО ЖЕЛЕЗНОДОРОЖНОГО ТРАНСПОРТА</w:t>
      </w:r>
    </w:p>
    <w:p w14:paraId="5205D3BE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449910A4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14:paraId="3F203DA4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52E9A327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 xml:space="preserve">«МОСКОВСКИЙ ГОСУДАРСТВЕННЫЙ УНИВЕРСИТЕТ </w:t>
      </w:r>
    </w:p>
    <w:p w14:paraId="6825028E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ПУТЕЙ СООБЩЕНИЯ ИМПЕРАТОРА НИКОЛАЯ II»</w:t>
      </w:r>
    </w:p>
    <w:p w14:paraId="6EDFF74C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(МИИТ)</w:t>
      </w:r>
    </w:p>
    <w:p w14:paraId="211F062A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3E3C2DEF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25BAF7E7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10C516BD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Кафедра «Строительные материалы и технологии»</w:t>
      </w:r>
    </w:p>
    <w:p w14:paraId="7405FE83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2501EE17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ОТЧЕТ</w:t>
      </w:r>
    </w:p>
    <w:p w14:paraId="56179DA1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</w:t>
      </w:r>
    </w:p>
    <w:p w14:paraId="630708F2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1FEF157E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321833A1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Выполнила бригада №1</w:t>
      </w:r>
    </w:p>
    <w:p w14:paraId="65816B72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Бригадир Иванов А.А. (гр. СМС-151)</w:t>
      </w:r>
    </w:p>
    <w:p w14:paraId="3103EAF4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Петров А.А. (гр. СМС-151)</w:t>
      </w:r>
    </w:p>
    <w:p w14:paraId="7E5953C0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Сидоров А.А. (гр. СМС-151)</w:t>
      </w:r>
    </w:p>
    <w:p w14:paraId="43EEE708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Смирнова А.А. (гр. СМС-151)</w:t>
      </w:r>
    </w:p>
    <w:p w14:paraId="3F220888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r w:rsidRPr="000F7ABE">
        <w:rPr>
          <w:rFonts w:ascii="Times New Roman" w:hAnsi="Times New Roman" w:cs="Times New Roman"/>
          <w:sz w:val="28"/>
          <w:szCs w:val="28"/>
        </w:rPr>
        <w:t>Кац Я.И. (гр. СМС-151)</w:t>
      </w:r>
    </w:p>
    <w:p w14:paraId="17AE0F18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0B85BC5A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249777C1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61D9DD49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7E0B1FDE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0BD28C80" w14:textId="77777777" w:rsidR="000F7ABE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</w:p>
    <w:p w14:paraId="79F9D2B7" w14:textId="2764BFED" w:rsidR="00111764" w:rsidRPr="000F7ABE" w:rsidRDefault="000F7ABE" w:rsidP="000F7A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7ABE">
        <w:rPr>
          <w:rFonts w:ascii="Times New Roman" w:hAnsi="Times New Roman" w:cs="Times New Roman"/>
          <w:sz w:val="28"/>
          <w:szCs w:val="28"/>
        </w:rPr>
        <w:t>Москва  201</w:t>
      </w:r>
      <w:proofErr w:type="gramEnd"/>
      <w:r w:rsidRPr="000F7ABE">
        <w:rPr>
          <w:rFonts w:ascii="Times New Roman" w:hAnsi="Times New Roman" w:cs="Times New Roman"/>
          <w:sz w:val="28"/>
          <w:szCs w:val="28"/>
        </w:rPr>
        <w:t xml:space="preserve">     г.</w:t>
      </w:r>
    </w:p>
    <w:sectPr w:rsidR="00111764" w:rsidRPr="000F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E"/>
    <w:rsid w:val="000F7ABE"/>
    <w:rsid w:val="00111764"/>
    <w:rsid w:val="00824E69"/>
    <w:rsid w:val="0099606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0A3"/>
  <w15:chartTrackingRefBased/>
  <w15:docId w15:val="{4C8530FE-BD49-4A77-A480-2EF164E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Шлыкова Анастасия Андреевна</cp:lastModifiedBy>
  <cp:revision>1</cp:revision>
  <dcterms:created xsi:type="dcterms:W3CDTF">2025-01-23T10:17:00Z</dcterms:created>
  <dcterms:modified xsi:type="dcterms:W3CDTF">2025-01-23T10:18:00Z</dcterms:modified>
</cp:coreProperties>
</file>