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BD78D0" w14:textId="77777777" w:rsidR="005611E1" w:rsidRPr="00BC1FE9" w:rsidRDefault="005611E1" w:rsidP="005611E1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BC1FE9">
        <w:rPr>
          <w:rFonts w:ascii="Times New Roman" w:hAnsi="Times New Roman"/>
          <w:sz w:val="28"/>
          <w:szCs w:val="28"/>
        </w:rPr>
        <w:t>Приложение</w:t>
      </w:r>
    </w:p>
    <w:p w14:paraId="14D0941D" w14:textId="77777777" w:rsidR="00E332A8" w:rsidRPr="00BC1FE9" w:rsidRDefault="00E332A8" w:rsidP="00E332A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20CEDA21" w14:textId="46C06EB0" w:rsidR="00E332A8" w:rsidRPr="00BC1FE9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BC1FE9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774580">
        <w:rPr>
          <w:rFonts w:ascii="Times New Roman" w:hAnsi="Times New Roman"/>
          <w:b/>
          <w:iCs/>
          <w:sz w:val="28"/>
          <w:szCs w:val="28"/>
        </w:rPr>
        <w:t>промежуточной аттестации</w:t>
      </w:r>
      <w:bookmarkStart w:id="0" w:name="_GoBack"/>
      <w:bookmarkEnd w:id="0"/>
      <w:r w:rsidRPr="00BC1FE9">
        <w:rPr>
          <w:rFonts w:ascii="Times New Roman" w:hAnsi="Times New Roman"/>
          <w:b/>
          <w:iCs/>
          <w:sz w:val="28"/>
          <w:szCs w:val="28"/>
        </w:rPr>
        <w:t xml:space="preserve"> по дисциплине </w:t>
      </w:r>
    </w:p>
    <w:p w14:paraId="3A92E34E" w14:textId="42D4E7BA" w:rsidR="00742E58" w:rsidRPr="00BC1FE9" w:rsidRDefault="00742E58" w:rsidP="004B14EF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BC1FE9">
        <w:rPr>
          <w:rFonts w:ascii="Times New Roman" w:hAnsi="Times New Roman"/>
          <w:b/>
          <w:iCs/>
          <w:sz w:val="28"/>
          <w:szCs w:val="28"/>
        </w:rPr>
        <w:t>«</w:t>
      </w:r>
      <w:r w:rsidR="00D15C58" w:rsidRPr="00BC1FE9">
        <w:rPr>
          <w:rFonts w:ascii="Times New Roman" w:hAnsi="Times New Roman"/>
          <w:b/>
          <w:noProof/>
          <w:sz w:val="28"/>
          <w:szCs w:val="28"/>
        </w:rPr>
        <w:t>Основы таможенного дела</w:t>
      </w:r>
      <w:r w:rsidRPr="00BC1FE9">
        <w:rPr>
          <w:rFonts w:ascii="Times New Roman" w:hAnsi="Times New Roman"/>
          <w:b/>
          <w:iCs/>
          <w:sz w:val="28"/>
          <w:szCs w:val="28"/>
        </w:rPr>
        <w:t>»</w:t>
      </w:r>
    </w:p>
    <w:p w14:paraId="5F449A88" w14:textId="57CA4794" w:rsidR="00846F81" w:rsidRDefault="00846F81" w:rsidP="00846F81">
      <w:pPr>
        <w:spacing w:after="0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30CB7A25" w14:textId="24D9EF9E" w:rsidR="00846F81" w:rsidRDefault="00846F81" w:rsidP="00846F81">
      <w:pPr>
        <w:widowControl w:val="0"/>
        <w:suppressAutoHyphens/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846F81">
        <w:rPr>
          <w:rFonts w:ascii="Times New Roman" w:hAnsi="Times New Roman"/>
          <w:b/>
          <w:iCs/>
          <w:sz w:val="28"/>
          <w:szCs w:val="28"/>
        </w:rPr>
        <w:t>Оценка знаний по компетенции ОПК-1</w:t>
      </w:r>
    </w:p>
    <w:p w14:paraId="6A5A70FE" w14:textId="77777777" w:rsidR="00846F81" w:rsidRDefault="00846F81" w:rsidP="00846F81">
      <w:pPr>
        <w:widowControl w:val="0"/>
        <w:suppressAutoHyphens/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0EE564D" w14:textId="59C6D9BE" w:rsidR="00846F81" w:rsidRPr="00846F81" w:rsidRDefault="00846F81" w:rsidP="00846F81">
      <w:pPr>
        <w:widowControl w:val="0"/>
        <w:suppressAutoHyphens/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846F81">
        <w:rPr>
          <w:rFonts w:ascii="Times New Roman" w:hAnsi="Times New Roman"/>
          <w:b/>
          <w:iCs/>
          <w:sz w:val="28"/>
          <w:szCs w:val="28"/>
        </w:rPr>
        <w:t xml:space="preserve">Семестр </w:t>
      </w:r>
      <w:r w:rsidR="003A2D3D">
        <w:rPr>
          <w:rFonts w:ascii="Times New Roman" w:hAnsi="Times New Roman"/>
          <w:b/>
          <w:iCs/>
          <w:sz w:val="28"/>
          <w:szCs w:val="28"/>
        </w:rPr>
        <w:t>2</w:t>
      </w:r>
    </w:p>
    <w:p w14:paraId="425083D2" w14:textId="2AADA44E" w:rsidR="00846F81" w:rsidRDefault="00846F81" w:rsidP="00846F81">
      <w:pPr>
        <w:spacing w:after="0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6070EF08" w14:textId="65E94D8A" w:rsidR="002D5DAA" w:rsidRPr="00846F81" w:rsidRDefault="002D5DAA" w:rsidP="002D5DAA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846F81">
        <w:rPr>
          <w:rFonts w:ascii="Times New Roman" w:hAnsi="Times New Roman"/>
          <w:b/>
          <w:iCs/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 w:rsidR="00327E47" w:rsidRPr="00846F81">
        <w:rPr>
          <w:rFonts w:ascii="Times New Roman" w:hAnsi="Times New Roman"/>
          <w:b/>
          <w:iCs/>
          <w:sz w:val="28"/>
          <w:szCs w:val="28"/>
        </w:rPr>
        <w:t>30</w:t>
      </w:r>
      <w:r w:rsidRPr="00846F81">
        <w:rPr>
          <w:rFonts w:ascii="Times New Roman" w:hAnsi="Times New Roman"/>
          <w:b/>
          <w:iCs/>
          <w:sz w:val="28"/>
          <w:szCs w:val="28"/>
        </w:rPr>
        <w:t xml:space="preserve"> тестовых заданий из нижеприведенного списка. </w:t>
      </w:r>
    </w:p>
    <w:p w14:paraId="678EE8F6" w14:textId="77777777" w:rsidR="002D5DAA" w:rsidRPr="00846F81" w:rsidRDefault="002D5DAA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46F81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Pr="00846F81">
        <w:rPr>
          <w:rFonts w:ascii="Times New Roman" w:hAnsi="Times New Roman"/>
          <w:b/>
          <w:sz w:val="28"/>
          <w:szCs w:val="28"/>
        </w:rPr>
        <w:t xml:space="preserve"> </w:t>
      </w:r>
    </w:p>
    <w:p w14:paraId="5D9500C3" w14:textId="62850A9E" w:rsidR="00327E47" w:rsidRPr="00BC1FE9" w:rsidRDefault="00327E47" w:rsidP="00846F8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14:paraId="105EC588" w14:textId="77777777" w:rsidR="00327E47" w:rsidRPr="00BC1FE9" w:rsidRDefault="00327E47" w:rsidP="00327E47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Выберите правильный ответ. Какие лица имеют право на перемещение товаров через таможенную границу Союза?</w:t>
      </w:r>
    </w:p>
    <w:p w14:paraId="1ECCB8B1" w14:textId="77777777" w:rsidR="00327E47" w:rsidRPr="00BC1FE9" w:rsidRDefault="00327E47" w:rsidP="00327E47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 xml:space="preserve">лицо государства-члена Союза; </w:t>
      </w:r>
    </w:p>
    <w:p w14:paraId="2ED62050" w14:textId="77777777" w:rsidR="00327E47" w:rsidRPr="00BC1FE9" w:rsidRDefault="00327E47" w:rsidP="00327E47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иностранное лицо;</w:t>
      </w:r>
    </w:p>
    <w:p w14:paraId="67A277E0" w14:textId="77777777" w:rsidR="00327E47" w:rsidRPr="00BC1FE9" w:rsidRDefault="00327E47" w:rsidP="00327E47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лицо без гражданства;</w:t>
      </w:r>
    </w:p>
    <w:p w14:paraId="5EDDABE8" w14:textId="77777777" w:rsidR="00327E47" w:rsidRPr="00BC1FE9" w:rsidRDefault="00327E47" w:rsidP="00327E47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все перечисленные категории.</w:t>
      </w:r>
    </w:p>
    <w:p w14:paraId="7918D3D2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488318BF" w14:textId="77777777" w:rsidR="00327E47" w:rsidRPr="00BC1FE9" w:rsidRDefault="00327E47" w:rsidP="00327E47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Выберите истинное утверждение. Вправе ли таможенный орган потребовать перевода с иностранного языка сведений, содержащихся документах, в необходимых для совершения таможенных операций?</w:t>
      </w:r>
    </w:p>
    <w:p w14:paraId="68594228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 xml:space="preserve">1) да; </w:t>
      </w:r>
    </w:p>
    <w:p w14:paraId="434BF284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2) нет.</w:t>
      </w:r>
    </w:p>
    <w:p w14:paraId="53A380B4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428D4F8F" w14:textId="77777777" w:rsidR="00327E47" w:rsidRPr="00BC1FE9" w:rsidRDefault="00327E47" w:rsidP="00327E47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Выберите правильный ответ. Сформулируйте назначение таможенного декларирования товаров, перемещаемых через таможенную границу?</w:t>
      </w:r>
    </w:p>
    <w:p w14:paraId="4231F671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 xml:space="preserve">1) учет и регистрация сведений о перемещаемых товарах; </w:t>
      </w:r>
    </w:p>
    <w:p w14:paraId="11C8308F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2) обеспечение эффективного таможенного контроля;</w:t>
      </w:r>
    </w:p>
    <w:p w14:paraId="47FB99D1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3) оказания помощи участникам ВЭД при совершении таможенных операций.</w:t>
      </w:r>
    </w:p>
    <w:p w14:paraId="1A48C5CA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74D88835" w14:textId="3C6A7D6E" w:rsidR="00327E47" w:rsidRPr="00BC1FE9" w:rsidRDefault="00327E47" w:rsidP="00327E47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Дополните предложение. Таможенные операции, связанные с регистрацией</w:t>
      </w:r>
      <w:r w:rsidR="004B14EF" w:rsidRPr="00BC1FE9">
        <w:rPr>
          <w:rFonts w:ascii="Times New Roman" w:hAnsi="Times New Roman"/>
          <w:bCs/>
          <w:sz w:val="28"/>
          <w:szCs w:val="28"/>
          <w:lang w:eastAsia="ru-RU"/>
        </w:rPr>
        <w:t xml:space="preserve"> или отказом в регистрации тамо</w:t>
      </w:r>
      <w:r w:rsidRPr="00BC1FE9">
        <w:rPr>
          <w:rFonts w:ascii="Times New Roman" w:hAnsi="Times New Roman"/>
          <w:bCs/>
          <w:sz w:val="28"/>
          <w:szCs w:val="28"/>
          <w:lang w:eastAsia="ru-RU"/>
        </w:rPr>
        <w:t>женной декларации, совершаются таможенным органом не позднее … с момента подачи.</w:t>
      </w:r>
    </w:p>
    <w:p w14:paraId="31EE5171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 xml:space="preserve">1) 1 часа; </w:t>
      </w:r>
    </w:p>
    <w:p w14:paraId="1EB71D04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2) 3 часов;</w:t>
      </w:r>
    </w:p>
    <w:p w14:paraId="71E0E86F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3) 12 часов;</w:t>
      </w:r>
    </w:p>
    <w:p w14:paraId="5C41DD30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bookmarkStart w:id="1" w:name="_Hlk95432977"/>
      <w:r w:rsidRPr="00BC1FE9">
        <w:rPr>
          <w:rFonts w:ascii="Times New Roman" w:hAnsi="Times New Roman"/>
          <w:bCs/>
          <w:sz w:val="28"/>
          <w:szCs w:val="28"/>
          <w:lang w:eastAsia="ru-RU"/>
        </w:rPr>
        <w:lastRenderedPageBreak/>
        <w:t>4) нет верного варианта ответа.</w:t>
      </w:r>
    </w:p>
    <w:bookmarkEnd w:id="1"/>
    <w:p w14:paraId="65CF65CF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60819B33" w14:textId="77777777" w:rsidR="00327E47" w:rsidRPr="00BC1FE9" w:rsidRDefault="00327E47" w:rsidP="00327E47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Выберите правильный ответ. В каких случаях осуществляется предварительное таможенное декларирование?</w:t>
      </w:r>
    </w:p>
    <w:p w14:paraId="672BEE08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1) в отношении товаров, которые будут перемещаться через таможенную границу Союза в течение периода поставки, в счет ис</w:t>
      </w:r>
      <w:r w:rsidRPr="00BC1FE9">
        <w:rPr>
          <w:rFonts w:ascii="Times New Roman" w:hAnsi="Times New Roman"/>
          <w:bCs/>
          <w:sz w:val="28"/>
          <w:szCs w:val="28"/>
          <w:lang w:eastAsia="ru-RU"/>
        </w:rPr>
        <w:softHyphen/>
        <w:t xml:space="preserve">полнения обязательств по одной сделке; </w:t>
      </w:r>
    </w:p>
    <w:p w14:paraId="1B57A870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2) в отношении товаров, вывозимых с таможенной территории Союза, если декларант по независящим от него причинам не располагает точными сведениями;</w:t>
      </w:r>
    </w:p>
    <w:p w14:paraId="0CE58A03" w14:textId="1F149EA2" w:rsidR="00327E47" w:rsidRPr="00BC1FE9" w:rsidRDefault="004B14EF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3) в отношении ино</w:t>
      </w:r>
      <w:r w:rsidR="00327E47" w:rsidRPr="00BC1FE9">
        <w:rPr>
          <w:rFonts w:ascii="Times New Roman" w:hAnsi="Times New Roman"/>
          <w:bCs/>
          <w:sz w:val="28"/>
          <w:szCs w:val="28"/>
          <w:lang w:eastAsia="ru-RU"/>
        </w:rPr>
        <w:t>странных товаров до их ввоза на таможенную территорию Союза.</w:t>
      </w:r>
    </w:p>
    <w:p w14:paraId="5CEC46D7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6F669752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6. Выберите истинное утверждение.  Требуется ли повторное помещение товаров под таможенную процедуру выпуска для внутреннего потребления при их ввозе на территорию РФ, если они были помещены под неё таможенными органами государств - членов Союза</w:t>
      </w:r>
      <w:r w:rsidRPr="00BC1FE9">
        <w:rPr>
          <w:rFonts w:ascii="Times New Roman" w:hAnsi="Times New Roman"/>
          <w:bCs/>
          <w:sz w:val="28"/>
          <w:szCs w:val="28"/>
          <w:lang w:eastAsia="ru-RU"/>
        </w:rPr>
        <w:sym w:font="Symbol" w:char="F03F"/>
      </w:r>
    </w:p>
    <w:p w14:paraId="4DC8103C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1) да;</w:t>
      </w:r>
    </w:p>
    <w:p w14:paraId="0F23B9EC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2) нет.</w:t>
      </w:r>
    </w:p>
    <w:p w14:paraId="68A04A54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6850702D" w14:textId="769706E4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7. Выберите правильн</w:t>
      </w:r>
      <w:r w:rsidR="004B14EF" w:rsidRPr="00BC1FE9">
        <w:rPr>
          <w:rFonts w:ascii="Times New Roman" w:hAnsi="Times New Roman"/>
          <w:bCs/>
          <w:sz w:val="28"/>
          <w:szCs w:val="28"/>
          <w:lang w:eastAsia="ru-RU"/>
        </w:rPr>
        <w:t xml:space="preserve">ый ответ. Какой срок действия </w:t>
      </w:r>
      <w:r w:rsidRPr="00BC1FE9">
        <w:rPr>
          <w:rFonts w:ascii="Times New Roman" w:hAnsi="Times New Roman"/>
          <w:bCs/>
          <w:sz w:val="28"/>
          <w:szCs w:val="28"/>
          <w:lang w:eastAsia="ru-RU"/>
        </w:rPr>
        <w:t xml:space="preserve">таможенной процедуры таможенного склада </w:t>
      </w:r>
      <w:r w:rsidRPr="00BC1FE9">
        <w:rPr>
          <w:rFonts w:ascii="Times New Roman" w:hAnsi="Times New Roman"/>
          <w:bCs/>
          <w:sz w:val="28"/>
          <w:szCs w:val="28"/>
          <w:lang w:eastAsia="ru-RU"/>
        </w:rPr>
        <w:sym w:font="Symbol" w:char="F03F"/>
      </w:r>
    </w:p>
    <w:p w14:paraId="70EC4B42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1) один год;</w:t>
      </w:r>
    </w:p>
    <w:p w14:paraId="341005CF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2) два года;</w:t>
      </w:r>
    </w:p>
    <w:p w14:paraId="65BBA027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3) три года;</w:t>
      </w:r>
    </w:p>
    <w:p w14:paraId="69FBDCB8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4) нет верного варианта ответа.</w:t>
      </w:r>
    </w:p>
    <w:p w14:paraId="7E4F75E7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496B10CF" w14:textId="1115DF59" w:rsidR="00327E47" w:rsidRPr="00BC1FE9" w:rsidRDefault="00327E47" w:rsidP="00327E47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Выберите истинное утверждение.  Утрачивают ли статус товаров Союза те товары, которые были помещ</w:t>
      </w:r>
      <w:r w:rsidR="004B14EF" w:rsidRPr="00BC1FE9">
        <w:rPr>
          <w:rFonts w:ascii="Times New Roman" w:hAnsi="Times New Roman"/>
          <w:bCs/>
          <w:sz w:val="28"/>
          <w:szCs w:val="28"/>
          <w:lang w:eastAsia="ru-RU"/>
        </w:rPr>
        <w:t>е</w:t>
      </w:r>
      <w:r w:rsidRPr="00BC1FE9">
        <w:rPr>
          <w:rFonts w:ascii="Times New Roman" w:hAnsi="Times New Roman"/>
          <w:bCs/>
          <w:sz w:val="28"/>
          <w:szCs w:val="28"/>
          <w:lang w:eastAsia="ru-RU"/>
        </w:rPr>
        <w:t>ны под процедуру переработки вне таможенной территории и фактически вывезенные с неё</w:t>
      </w:r>
      <w:r w:rsidRPr="00BC1FE9">
        <w:rPr>
          <w:rFonts w:ascii="Times New Roman" w:hAnsi="Times New Roman"/>
          <w:bCs/>
          <w:sz w:val="28"/>
          <w:szCs w:val="28"/>
          <w:lang w:eastAsia="ru-RU"/>
        </w:rPr>
        <w:sym w:font="Symbol" w:char="F03F"/>
      </w:r>
    </w:p>
    <w:p w14:paraId="2B70B2A3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1) да;</w:t>
      </w:r>
    </w:p>
    <w:p w14:paraId="1D81DE19" w14:textId="77777777" w:rsidR="00327E47" w:rsidRPr="00BC1FE9" w:rsidRDefault="00327E47" w:rsidP="00327E47">
      <w:pPr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2) нет.</w:t>
      </w:r>
    </w:p>
    <w:p w14:paraId="1A32387B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13AD8088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9. Выберите правильный ответ. Срок временного ввоза товаров, помещаемых под таможенную процедуру временного ввоза (допуска), устанавливается таможенным органом на основании заявления декларанта, исходя из целей и обстоятельств такого ввоза, и не может превышать, без продления, …</w:t>
      </w:r>
    </w:p>
    <w:p w14:paraId="02289D94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1) 1 года;</w:t>
      </w:r>
    </w:p>
    <w:p w14:paraId="6B31E4C5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2) 2 года;</w:t>
      </w:r>
    </w:p>
    <w:p w14:paraId="742247A3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3) 3 года;</w:t>
      </w:r>
    </w:p>
    <w:p w14:paraId="62232289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4) 4 года;</w:t>
      </w:r>
    </w:p>
    <w:p w14:paraId="78F0D861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5) нет верного варианта ответа.</w:t>
      </w:r>
    </w:p>
    <w:p w14:paraId="4AA9EFAF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745CDC85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lastRenderedPageBreak/>
        <w:t>10. Выберите правильный ответ. Товары, помещённые под таможенную процедуру беспошлинной торговли, реализуются в розницу в магазинах беспошлинной торговли …</w:t>
      </w:r>
    </w:p>
    <w:p w14:paraId="2984D341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1) физическим лицам, убывающим с таможенной территории Союза;</w:t>
      </w:r>
    </w:p>
    <w:p w14:paraId="67A91EAE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2) физическим лицам, прибывающим на таможенную территорию Союза;</w:t>
      </w:r>
    </w:p>
    <w:p w14:paraId="5E0AF0A5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3) физическим лицам, прибывающим на таможенную территорию Союза или убывающим с таможенной территории Союза.</w:t>
      </w:r>
    </w:p>
    <w:p w14:paraId="64BED84F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087D3DE6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11. Выберите истинное утверждение.  Бандеролью из США в качестве подарка пересылается портмоне. По традиции в него положили $100. Соответствует ли эта традиция актам Всемирного почтового союза</w:t>
      </w:r>
      <w:r w:rsidRPr="00BC1FE9">
        <w:rPr>
          <w:rFonts w:ascii="Times New Roman" w:hAnsi="Times New Roman"/>
          <w:bCs/>
          <w:sz w:val="28"/>
          <w:szCs w:val="28"/>
          <w:lang w:eastAsia="ru-RU"/>
        </w:rPr>
        <w:sym w:font="Symbol" w:char="F03F"/>
      </w:r>
    </w:p>
    <w:p w14:paraId="47BC42F2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1) да;</w:t>
      </w:r>
    </w:p>
    <w:p w14:paraId="1C612611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2) нет.</w:t>
      </w:r>
    </w:p>
    <w:p w14:paraId="55FE2015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1121B187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12. Выберите правильный ответ. Физические лица могут получать пересылаемые в международных почтовых отправлениях с 1 января 2020 года товары для личного пользования без уплаты таможенных пошлин, налогов, если стоимость таких товаров, пересылаемых в течение одного месяца в адрес одного получателя, не превышает …</w:t>
      </w:r>
    </w:p>
    <w:p w14:paraId="54A45119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1) €1.00;</w:t>
      </w:r>
    </w:p>
    <w:p w14:paraId="3EC809BE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2) €500;</w:t>
      </w:r>
    </w:p>
    <w:p w14:paraId="1B2A99D0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3) €200;</w:t>
      </w:r>
    </w:p>
    <w:p w14:paraId="4C5B8798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4) нет верного варианта ответа.</w:t>
      </w:r>
    </w:p>
    <w:p w14:paraId="6E6DB38C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018E0031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13. Выберите правильный ответ. Кто определяет, предназначены ли товары физических лиц, перемещаемые через таможенную границу Союза в сопровож</w:t>
      </w:r>
      <w:r w:rsidRPr="00BC1FE9">
        <w:rPr>
          <w:rFonts w:ascii="Times New Roman" w:hAnsi="Times New Roman"/>
          <w:bCs/>
          <w:sz w:val="28"/>
          <w:szCs w:val="28"/>
          <w:lang w:eastAsia="ru-RU"/>
        </w:rPr>
        <w:softHyphen/>
        <w:t>даемом или несопровождаемом багаже, для личных, семей</w:t>
      </w:r>
      <w:r w:rsidRPr="00BC1FE9">
        <w:rPr>
          <w:rFonts w:ascii="Times New Roman" w:hAnsi="Times New Roman"/>
          <w:bCs/>
          <w:sz w:val="28"/>
          <w:szCs w:val="28"/>
          <w:lang w:eastAsia="ru-RU"/>
        </w:rPr>
        <w:softHyphen/>
        <w:t>ных, домашних и иных, не связанных с осуществлением предпринимательской деятельно</w:t>
      </w:r>
      <w:r w:rsidRPr="00BC1FE9">
        <w:rPr>
          <w:rFonts w:ascii="Times New Roman" w:hAnsi="Times New Roman"/>
          <w:bCs/>
          <w:sz w:val="28"/>
          <w:szCs w:val="28"/>
          <w:lang w:eastAsia="ru-RU"/>
        </w:rPr>
        <w:softHyphen/>
        <w:t xml:space="preserve">сти, нужд? </w:t>
      </w:r>
    </w:p>
    <w:p w14:paraId="3FAA14DE" w14:textId="77777777" w:rsidR="00327E47" w:rsidRPr="00BC1FE9" w:rsidRDefault="00327E47" w:rsidP="00327E47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физическое лицо, перемещающее товары;</w:t>
      </w:r>
    </w:p>
    <w:p w14:paraId="7AEF63E9" w14:textId="77777777" w:rsidR="00327E47" w:rsidRPr="00BC1FE9" w:rsidRDefault="00327E47" w:rsidP="00327E47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перевозчик, осуществляющий перевозку несопровождаемого багажа;</w:t>
      </w:r>
    </w:p>
    <w:p w14:paraId="4CD8D017" w14:textId="77777777" w:rsidR="00327E47" w:rsidRPr="00BC1FE9" w:rsidRDefault="00327E47" w:rsidP="00327E47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таможенный орган;</w:t>
      </w:r>
    </w:p>
    <w:p w14:paraId="34B3D24E" w14:textId="77777777" w:rsidR="00327E47" w:rsidRPr="00BC1FE9" w:rsidRDefault="00327E47" w:rsidP="00327E47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независимый эксперт.</w:t>
      </w:r>
    </w:p>
    <w:p w14:paraId="7197CCE7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679CC090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14. Выберите правильный ответ. Таможенному декларированию не подлежат товары для личного пользования</w:t>
      </w:r>
      <w:proofErr w:type="gramStart"/>
      <w:r w:rsidRPr="00BC1FE9">
        <w:rPr>
          <w:rFonts w:ascii="Times New Roman" w:hAnsi="Times New Roman"/>
          <w:bCs/>
          <w:sz w:val="28"/>
          <w:szCs w:val="28"/>
          <w:lang w:eastAsia="ru-RU"/>
        </w:rPr>
        <w:t xml:space="preserve"> ….</w:t>
      </w:r>
      <w:proofErr w:type="gramEnd"/>
      <w:r w:rsidRPr="00BC1FE9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14:paraId="03943DE4" w14:textId="77777777" w:rsidR="00327E47" w:rsidRPr="00BC1FE9" w:rsidRDefault="00327E47" w:rsidP="00327E47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в отношении которых подлежат уплате таможенные пошлины, налоги;</w:t>
      </w:r>
    </w:p>
    <w:p w14:paraId="691704AE" w14:textId="77777777" w:rsidR="00327E47" w:rsidRPr="00BC1FE9" w:rsidRDefault="00327E47" w:rsidP="00327E47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транспортные средства для личного пользования;</w:t>
      </w:r>
    </w:p>
    <w:p w14:paraId="331B7189" w14:textId="77777777" w:rsidR="00327E47" w:rsidRPr="00BC1FE9" w:rsidRDefault="00327E47" w:rsidP="00327E47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ввозимые с освобождением от уплаты таможенных пошлин, налогов в сопровождаемом багаже;</w:t>
      </w:r>
    </w:p>
    <w:p w14:paraId="3EDF64F1" w14:textId="77777777" w:rsidR="00327E47" w:rsidRPr="00BC1FE9" w:rsidRDefault="00327E47" w:rsidP="00327E47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x-none" w:eastAsia="ru-RU"/>
        </w:rPr>
      </w:pPr>
      <w:r w:rsidRPr="00BC1FE9">
        <w:rPr>
          <w:rFonts w:ascii="Times New Roman" w:hAnsi="Times New Roman"/>
          <w:bCs/>
          <w:sz w:val="28"/>
          <w:szCs w:val="28"/>
          <w:lang w:val="x-none" w:eastAsia="ru-RU"/>
        </w:rPr>
        <w:t>которые были ранее вывезены и ввозятся обратно в неизменном виде.</w:t>
      </w:r>
    </w:p>
    <w:p w14:paraId="1B305908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28D43577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15. Выберите правильный ответ. Временно ввезённые товары для личного пользования могут обратно вывозиться с таможенной территории Союза …</w:t>
      </w:r>
    </w:p>
    <w:p w14:paraId="7013DA7D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1) только через тот таможенный орган, где осуществлялось таможенное декларирование;</w:t>
      </w:r>
    </w:p>
    <w:p w14:paraId="44B1D975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2) через любой таможенный орган;</w:t>
      </w:r>
    </w:p>
    <w:p w14:paraId="75F034A4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3) по разрешению таможенного органа, давшего разрешение на ввоз, через любой таможенный орган.</w:t>
      </w:r>
    </w:p>
    <w:p w14:paraId="1B20814D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490D150E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16. Выберите правильный ответ. Таможенная стоимость –  ….</w:t>
      </w:r>
    </w:p>
    <w:p w14:paraId="15ED88C3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1) цена, фактически уплаченная или подлежащая уплате за товары при продаже с целью экспорта в страну импорта, скорректированная с учётом установленных дополнительных начислений;</w:t>
      </w:r>
    </w:p>
    <w:p w14:paraId="54A4700A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2) цена, складывающаяся между независимыми друг от друга продавцом и покупателем в условиях полной конкуренции открытого рынка, определённая на условиях СИФ в месте пересечения таможенной границы страны – импортёра товара;</w:t>
      </w:r>
    </w:p>
    <w:p w14:paraId="436B093F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3) цена, складывающаяся между независимыми друг от друга продавцом и покупателем в условиях полной конкуренции открытого рынка, определённая на условиях ФОБ в месте пересечения таможенной границы страны – импортёра товара.</w:t>
      </w:r>
    </w:p>
    <w:p w14:paraId="7C4E9903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6E511434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 xml:space="preserve">17. Выберите истинное утверждение.  Является ли факт взаимосвязи между продавцом и покупателем основанием для дополнительного анализа таможенными органами сопутствующих продаже обстоятельств </w:t>
      </w:r>
      <w:r w:rsidRPr="00BC1FE9">
        <w:rPr>
          <w:rFonts w:ascii="Times New Roman" w:hAnsi="Times New Roman"/>
          <w:bCs/>
          <w:sz w:val="28"/>
          <w:szCs w:val="28"/>
          <w:lang w:eastAsia="ru-RU"/>
        </w:rPr>
        <w:sym w:font="Symbol" w:char="F03F"/>
      </w:r>
    </w:p>
    <w:p w14:paraId="37810281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1) да;</w:t>
      </w:r>
    </w:p>
    <w:p w14:paraId="6B49F331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2) нет.</w:t>
      </w:r>
    </w:p>
    <w:p w14:paraId="0F0380F6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14770F0C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18. Выберите правильный ответ. В чём заключается особенность применения метода 1, при определении таможенной стоимости товара?</w:t>
      </w:r>
    </w:p>
    <w:p w14:paraId="3689033F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1) рассматривается только стоимость сделки с ввозимыми товарами;</w:t>
      </w:r>
    </w:p>
    <w:p w14:paraId="414E5118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2) рассматривается стоимость сделки с идентичными товарами, проданными для вывоза на таможенную территорию Союза;</w:t>
      </w:r>
    </w:p>
    <w:p w14:paraId="7489CAF3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3) рассматривается стоимости сделки с однородными товарами, проданными для вывоза на таможенную территорию Союза.</w:t>
      </w:r>
    </w:p>
    <w:p w14:paraId="653BC62F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412EE74B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19. Выберите истинное утверждение.  Возможно ли применение метода 2 или метода 3, при определении таможенной стоимости товара, если не известна страна происхождения товара</w:t>
      </w:r>
      <w:r w:rsidRPr="00BC1FE9">
        <w:rPr>
          <w:rFonts w:ascii="Times New Roman" w:hAnsi="Times New Roman"/>
          <w:bCs/>
          <w:sz w:val="28"/>
          <w:szCs w:val="28"/>
          <w:lang w:eastAsia="ru-RU"/>
        </w:rPr>
        <w:sym w:font="Symbol" w:char="F03F"/>
      </w:r>
    </w:p>
    <w:p w14:paraId="3F6C0981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1) да;</w:t>
      </w:r>
    </w:p>
    <w:p w14:paraId="2EB56ADD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2) нет.</w:t>
      </w:r>
    </w:p>
    <w:p w14:paraId="00D16154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7B8F7A1A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lastRenderedPageBreak/>
        <w:t>20. Выберите правильный ответ. В каких случаях однородные товары, произведенные иным лицом, чем производитель оцениваемых, рассматриваются при определении таможенной стоимости товара?</w:t>
      </w:r>
    </w:p>
    <w:p w14:paraId="4A4C2631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1) состоят из сходных компонентов;</w:t>
      </w:r>
    </w:p>
    <w:p w14:paraId="6661F6A5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2) имеющаяся информация неприемлема для использования;</w:t>
      </w:r>
    </w:p>
    <w:p w14:paraId="574017C5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3) коммерчески взаимозаменяемые.</w:t>
      </w:r>
    </w:p>
    <w:p w14:paraId="50DCB5C2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3E35C179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 xml:space="preserve">21. Выберите правильный ответ. Нормативная правовая база и ставка для исчисления налогов </w:t>
      </w:r>
      <w:proofErr w:type="gramStart"/>
      <w:r w:rsidRPr="00BC1FE9">
        <w:rPr>
          <w:rFonts w:ascii="Times New Roman" w:hAnsi="Times New Roman"/>
          <w:bCs/>
          <w:sz w:val="28"/>
          <w:szCs w:val="28"/>
          <w:lang w:eastAsia="ru-RU"/>
        </w:rPr>
        <w:t>определяется  …</w:t>
      </w:r>
      <w:proofErr w:type="gramEnd"/>
      <w:r w:rsidRPr="00BC1FE9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14:paraId="2F4C0B4F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1) законодательством Российской Федерации;</w:t>
      </w:r>
    </w:p>
    <w:p w14:paraId="135AB310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2) Решениями ЕЭК;</w:t>
      </w:r>
    </w:p>
    <w:p w14:paraId="19942CBB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3) Межправительственными соглашениями в рамках Союза;</w:t>
      </w:r>
    </w:p>
    <w:p w14:paraId="6484B316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4) таможенным законодательством Союза.</w:t>
      </w:r>
    </w:p>
    <w:p w14:paraId="51D732D3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47C5AEB4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22. Дополните предложение.  Вывозная таможенная пошлина – это мера …...</w:t>
      </w:r>
    </w:p>
    <w:p w14:paraId="05CC185E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1) таможенно-тарифного регулирования ВЭД;</w:t>
      </w:r>
    </w:p>
    <w:p w14:paraId="01CF93FC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2) нетарифного регулирования ВЭД;</w:t>
      </w:r>
    </w:p>
    <w:p w14:paraId="136CE91D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3) запретов и ограничений.</w:t>
      </w:r>
    </w:p>
    <w:p w14:paraId="5437CAB6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7B689C67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 xml:space="preserve">23. Дополните предложение. Адвалорные ставки таможенных пошлин ….  </w:t>
      </w:r>
    </w:p>
    <w:p w14:paraId="77451805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1) это ставки, начисляемые в процентах от таможенной стоимости за единицу облагаемых товаров;</w:t>
      </w:r>
    </w:p>
    <w:p w14:paraId="30B77AB8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2) это ставки, начисляемые за единицу облагаемых товаров;</w:t>
      </w:r>
    </w:p>
    <w:p w14:paraId="09EBA4E9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 xml:space="preserve">3) это </w:t>
      </w:r>
      <w:proofErr w:type="gramStart"/>
      <w:r w:rsidRPr="00BC1FE9">
        <w:rPr>
          <w:rFonts w:ascii="Times New Roman" w:hAnsi="Times New Roman"/>
          <w:bCs/>
          <w:sz w:val="28"/>
          <w:szCs w:val="28"/>
          <w:lang w:eastAsia="ru-RU"/>
        </w:rPr>
        <w:t>ставки,  начисляемые</w:t>
      </w:r>
      <w:proofErr w:type="gramEnd"/>
      <w:r w:rsidRPr="00BC1FE9">
        <w:rPr>
          <w:rFonts w:ascii="Times New Roman" w:hAnsi="Times New Roman"/>
          <w:bCs/>
          <w:sz w:val="28"/>
          <w:szCs w:val="28"/>
          <w:lang w:eastAsia="ru-RU"/>
        </w:rPr>
        <w:t xml:space="preserve"> в процентах от таможенной стоимости облагаемых товаров.</w:t>
      </w:r>
    </w:p>
    <w:p w14:paraId="30223DBC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2CA72CE4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24. Выберите правильный ответ. Срок действия сезонных таможенных пошлин не может превышать ….</w:t>
      </w:r>
    </w:p>
    <w:p w14:paraId="2471E745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1) 3 (трёх) месяцев;</w:t>
      </w:r>
    </w:p>
    <w:p w14:paraId="40C1FDA2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2) 6 (шести) месяцев;</w:t>
      </w:r>
    </w:p>
    <w:p w14:paraId="6D2C1933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3) 12 (двенадцати) месяцев.</w:t>
      </w:r>
    </w:p>
    <w:p w14:paraId="4FCFA234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6B8E7549" w14:textId="412DD9BA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25. Выберите правильный ответ. Сумма налога на добавленную стоимость, подлежащих уплате и (или) взыскани</w:t>
      </w:r>
      <w:r w:rsidR="004B14EF" w:rsidRPr="00BC1FE9">
        <w:rPr>
          <w:rFonts w:ascii="Times New Roman" w:hAnsi="Times New Roman"/>
          <w:bCs/>
          <w:sz w:val="28"/>
          <w:szCs w:val="28"/>
          <w:lang w:eastAsia="ru-RU"/>
        </w:rPr>
        <w:t xml:space="preserve">ю, определяется в соответствии </w:t>
      </w:r>
      <w:r w:rsidRPr="00BC1FE9">
        <w:rPr>
          <w:rFonts w:ascii="Times New Roman" w:hAnsi="Times New Roman"/>
          <w:bCs/>
          <w:sz w:val="28"/>
          <w:szCs w:val="28"/>
          <w:lang w:eastAsia="ru-RU"/>
        </w:rPr>
        <w:t>с ….</w:t>
      </w:r>
    </w:p>
    <w:p w14:paraId="53366DE6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1) законодательством Российской Федерации;</w:t>
      </w:r>
    </w:p>
    <w:p w14:paraId="6A22FE79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2) Решениями ЕЭК;</w:t>
      </w:r>
    </w:p>
    <w:p w14:paraId="5B8953B4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3) Межправительственными соглашениями в рамках Союза;</w:t>
      </w:r>
    </w:p>
    <w:p w14:paraId="3E5D01DF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4) таможенным законодательством Союза.</w:t>
      </w:r>
    </w:p>
    <w:p w14:paraId="111DADEB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3AA5C50C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26. Выберите правильный ответ. С какого момента товары находятся под таможенным контролем при ввозе на таможенную территорию Союза?</w:t>
      </w:r>
    </w:p>
    <w:p w14:paraId="04852B70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1) с момента регистрации таможенной декларации;</w:t>
      </w:r>
    </w:p>
    <w:p w14:paraId="03E02582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lastRenderedPageBreak/>
        <w:t>2) с момента совершения действия, непосредственно направленного на ввоз товаров;</w:t>
      </w:r>
    </w:p>
    <w:p w14:paraId="490B9A15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3) с момента пересечения таможенной границы Союза.</w:t>
      </w:r>
    </w:p>
    <w:p w14:paraId="5D22F7C3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2187CF68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27. Выберите правильный ответ. Таможенный досмотр – форма таможенного контроля, заключающаяся в …</w:t>
      </w:r>
    </w:p>
    <w:p w14:paraId="722C7AE8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1) проведении визуального осмотра товаров;</w:t>
      </w:r>
    </w:p>
    <w:p w14:paraId="2F7403FA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2) в проведении осмотра товаров со вскрытием упаковки;</w:t>
      </w:r>
    </w:p>
    <w:p w14:paraId="10C964AA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3) в проведении осмотра физического лица, скрывающего при себе и добровольно не выдающего товары, перемещаемые с нарушением таможенного законодательства Союза.</w:t>
      </w:r>
    </w:p>
    <w:p w14:paraId="1927953E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1E9529F1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28. Дополните предложение. Камеральная таможенная проверка проводится ….</w:t>
      </w:r>
    </w:p>
    <w:p w14:paraId="5B76C1CA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1) без выезда к проверяемому лицу;</w:t>
      </w:r>
    </w:p>
    <w:p w14:paraId="75F547E8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2) с выездом в место нахождения или осуществления деятельности юридического лица;</w:t>
      </w:r>
    </w:p>
    <w:p w14:paraId="5DD49434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3) с выездом, в место нахождения или осуществления деятельности юридического лица, при выявлении факта возможного нарушения таможенного законодательства.</w:t>
      </w:r>
    </w:p>
    <w:p w14:paraId="3F4671B9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0C859017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29. Выберите правильный ответ. Личный таможенный досмотр прово</w:t>
      </w:r>
      <w:r w:rsidRPr="00BC1FE9">
        <w:rPr>
          <w:rFonts w:ascii="Times New Roman" w:hAnsi="Times New Roman"/>
          <w:bCs/>
          <w:sz w:val="28"/>
          <w:szCs w:val="28"/>
          <w:lang w:eastAsia="ru-RU"/>
        </w:rPr>
        <w:softHyphen/>
        <w:t>дится</w:t>
      </w:r>
      <w:proofErr w:type="gramStart"/>
      <w:r w:rsidRPr="00BC1FE9">
        <w:rPr>
          <w:rFonts w:ascii="Times New Roman" w:hAnsi="Times New Roman"/>
          <w:bCs/>
          <w:sz w:val="28"/>
          <w:szCs w:val="28"/>
          <w:lang w:eastAsia="ru-RU"/>
        </w:rPr>
        <w:t xml:space="preserve"> ….</w:t>
      </w:r>
      <w:proofErr w:type="gramEnd"/>
      <w:r w:rsidRPr="00BC1FE9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14:paraId="7AF57993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1) по решению должностного лица таможенного органа;</w:t>
      </w:r>
    </w:p>
    <w:p w14:paraId="3645F796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2) по письменному решению руководителя таможенного органа;</w:t>
      </w:r>
    </w:p>
    <w:p w14:paraId="353800A5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3) по распоряжению вышестоящего таможенного органа.</w:t>
      </w:r>
    </w:p>
    <w:p w14:paraId="407D9AE6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2DAC450B" w14:textId="77777777" w:rsidR="00327E47" w:rsidRPr="00BC1FE9" w:rsidRDefault="00327E47" w:rsidP="00327E47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Выберите истинное утверждение.  Вправе ли уполномоченный на проведение экспертизы таможенный орган отказаться от её проведения</w:t>
      </w:r>
      <w:r w:rsidRPr="00BC1FE9">
        <w:rPr>
          <w:rFonts w:ascii="Times New Roman" w:hAnsi="Times New Roman"/>
          <w:bCs/>
          <w:sz w:val="28"/>
          <w:szCs w:val="28"/>
          <w:lang w:eastAsia="ru-RU"/>
        </w:rPr>
        <w:sym w:font="Symbol" w:char="F03F"/>
      </w:r>
    </w:p>
    <w:p w14:paraId="44E18885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1) да;</w:t>
      </w:r>
    </w:p>
    <w:p w14:paraId="1B3F21C6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2) нет.</w:t>
      </w:r>
    </w:p>
    <w:p w14:paraId="5FFF5908" w14:textId="77777777" w:rsidR="00327E47" w:rsidRPr="00BC1FE9" w:rsidRDefault="00327E47" w:rsidP="00327E47">
      <w:pPr>
        <w:spacing w:after="0" w:line="312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16CBC585" w14:textId="3ED39EA8" w:rsidR="00201381" w:rsidRDefault="00846F81" w:rsidP="0020138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46F81">
        <w:rPr>
          <w:rFonts w:ascii="Times New Roman" w:hAnsi="Times New Roman"/>
          <w:b/>
          <w:sz w:val="28"/>
          <w:szCs w:val="28"/>
        </w:rPr>
        <w:t xml:space="preserve">Оценка умений и навыков по компетенции </w:t>
      </w:r>
      <w:r>
        <w:rPr>
          <w:rFonts w:ascii="Times New Roman" w:hAnsi="Times New Roman"/>
          <w:b/>
          <w:sz w:val="28"/>
          <w:szCs w:val="28"/>
        </w:rPr>
        <w:t>О</w:t>
      </w:r>
      <w:r w:rsidRPr="00846F81">
        <w:rPr>
          <w:rFonts w:ascii="Times New Roman" w:hAnsi="Times New Roman"/>
          <w:b/>
          <w:sz w:val="28"/>
          <w:szCs w:val="28"/>
        </w:rPr>
        <w:t>ПК-</w:t>
      </w:r>
      <w:r>
        <w:rPr>
          <w:rFonts w:ascii="Times New Roman" w:hAnsi="Times New Roman"/>
          <w:b/>
          <w:sz w:val="28"/>
          <w:szCs w:val="28"/>
        </w:rPr>
        <w:t>1</w:t>
      </w:r>
    </w:p>
    <w:p w14:paraId="577A7BDB" w14:textId="77777777" w:rsidR="00846F81" w:rsidRPr="00846F81" w:rsidRDefault="00846F81" w:rsidP="0020138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38C04B0A" w14:textId="0906476D" w:rsidR="006E00B9" w:rsidRPr="00846F81" w:rsidRDefault="00846F81" w:rsidP="006E00B9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846F81">
        <w:rPr>
          <w:rFonts w:ascii="Times New Roman" w:hAnsi="Times New Roman"/>
          <w:b/>
          <w:iCs/>
          <w:sz w:val="28"/>
          <w:szCs w:val="28"/>
        </w:rPr>
        <w:t>П</w:t>
      </w:r>
      <w:r w:rsidR="006E00B9" w:rsidRPr="00846F81">
        <w:rPr>
          <w:rFonts w:ascii="Times New Roman" w:hAnsi="Times New Roman"/>
          <w:b/>
          <w:iCs/>
          <w:sz w:val="28"/>
          <w:szCs w:val="28"/>
        </w:rPr>
        <w:t>еречень ситуационных задач</w:t>
      </w:r>
    </w:p>
    <w:p w14:paraId="5ED2EF19" w14:textId="701CC8D0" w:rsidR="00201381" w:rsidRPr="00BC1FE9" w:rsidRDefault="00201381" w:rsidP="00201381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085314C2" w14:textId="77777777" w:rsidR="001D75D9" w:rsidRPr="00BC1FE9" w:rsidRDefault="006E00B9" w:rsidP="006E00B9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bookmarkStart w:id="2" w:name="_Hlk100345832"/>
      <w:bookmarkStart w:id="3" w:name="_Hlk100346035"/>
      <w:r w:rsidRPr="00BC1FE9">
        <w:rPr>
          <w:rFonts w:ascii="Times New Roman" w:hAnsi="Times New Roman"/>
          <w:iCs/>
          <w:sz w:val="28"/>
          <w:szCs w:val="28"/>
        </w:rPr>
        <w:t>Ситуационная задача 1</w:t>
      </w:r>
    </w:p>
    <w:p w14:paraId="5EF8BA10" w14:textId="77179E17" w:rsidR="00920E49" w:rsidRPr="00BC1FE9" w:rsidRDefault="00920E49" w:rsidP="00920E4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 xml:space="preserve">На должность главного государственного таможенного инспектора желает поступить </w:t>
      </w:r>
      <w:r w:rsidR="00B64CB4" w:rsidRPr="00BC1FE9">
        <w:rPr>
          <w:rFonts w:ascii="Times New Roman" w:hAnsi="Times New Roman"/>
          <w:iCs/>
          <w:sz w:val="28"/>
          <w:szCs w:val="28"/>
        </w:rPr>
        <w:t>г</w:t>
      </w:r>
      <w:r w:rsidRPr="00BC1FE9">
        <w:rPr>
          <w:rFonts w:ascii="Times New Roman" w:hAnsi="Times New Roman"/>
          <w:iCs/>
          <w:sz w:val="28"/>
          <w:szCs w:val="28"/>
        </w:rPr>
        <w:t>ражданин</w:t>
      </w:r>
      <w:r w:rsidR="00B64CB4" w:rsidRPr="00BC1FE9">
        <w:rPr>
          <w:rFonts w:ascii="Times New Roman" w:hAnsi="Times New Roman"/>
          <w:iCs/>
          <w:sz w:val="28"/>
          <w:szCs w:val="28"/>
        </w:rPr>
        <w:t>, имеющий</w:t>
      </w:r>
      <w:r w:rsidRPr="00BC1FE9">
        <w:rPr>
          <w:rFonts w:ascii="Times New Roman" w:hAnsi="Times New Roman"/>
          <w:iCs/>
          <w:sz w:val="28"/>
          <w:szCs w:val="28"/>
        </w:rPr>
        <w:t>:</w:t>
      </w:r>
    </w:p>
    <w:p w14:paraId="0706EB48" w14:textId="757E05A2" w:rsidR="00920E49" w:rsidRPr="00BC1FE9" w:rsidRDefault="00920E49" w:rsidP="00920E4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>- высшее образование (</w:t>
      </w:r>
      <w:proofErr w:type="spellStart"/>
      <w:r w:rsidRPr="00BC1FE9">
        <w:rPr>
          <w:rFonts w:ascii="Times New Roman" w:hAnsi="Times New Roman"/>
          <w:iCs/>
          <w:sz w:val="28"/>
          <w:szCs w:val="28"/>
        </w:rPr>
        <w:t>бакалавриат</w:t>
      </w:r>
      <w:proofErr w:type="spellEnd"/>
      <w:r w:rsidRPr="00BC1FE9">
        <w:rPr>
          <w:rFonts w:ascii="Times New Roman" w:hAnsi="Times New Roman"/>
          <w:iCs/>
          <w:sz w:val="28"/>
          <w:szCs w:val="28"/>
        </w:rPr>
        <w:t>);</w:t>
      </w:r>
    </w:p>
    <w:p w14:paraId="2F7CD91D" w14:textId="7EAB0F5C" w:rsidR="00920E49" w:rsidRPr="00BC1FE9" w:rsidRDefault="00920E49" w:rsidP="00920E4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>- 1 год стажа работы на государственной службе;</w:t>
      </w:r>
    </w:p>
    <w:p w14:paraId="679D4C99" w14:textId="1F84F28A" w:rsidR="006E00B9" w:rsidRPr="00BC1FE9" w:rsidRDefault="00920E49" w:rsidP="00920E4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>Вопрос: удовлетворяет ли он квалификационным требованиям?</w:t>
      </w:r>
      <w:r w:rsidR="008D2A21" w:rsidRPr="00BC1FE9">
        <w:rPr>
          <w:rFonts w:ascii="Times New Roman" w:hAnsi="Times New Roman"/>
          <w:iCs/>
          <w:sz w:val="28"/>
          <w:szCs w:val="28"/>
        </w:rPr>
        <w:t xml:space="preserve"> Ответ обоснуйте.</w:t>
      </w:r>
    </w:p>
    <w:bookmarkEnd w:id="2"/>
    <w:p w14:paraId="3EF9C9F9" w14:textId="77777777" w:rsidR="008D2A21" w:rsidRPr="00BC1FE9" w:rsidRDefault="008D2A21" w:rsidP="00920E4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4DDB797A" w14:textId="7F0B9E1D" w:rsidR="00201381" w:rsidRPr="00BC1FE9" w:rsidRDefault="00201381" w:rsidP="00201381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>Ситуационная задача 2</w:t>
      </w:r>
    </w:p>
    <w:p w14:paraId="77D011C3" w14:textId="77777777" w:rsidR="00201381" w:rsidRPr="00BC1FE9" w:rsidRDefault="00201381" w:rsidP="0020138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>Рассчитайте таможенные сборы за хранение на складе временного хранения, если имеют место быть следующие условия размещения товарных партий:</w:t>
      </w:r>
    </w:p>
    <w:p w14:paraId="04465AE2" w14:textId="77777777" w:rsidR="00201381" w:rsidRPr="00BC1FE9" w:rsidRDefault="00201381" w:rsidP="0020138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>- на склад временного хранения таможенного органа 10.10.2021 г. помещен товар весом 128 кг. Фактическая выдача товара получателю произошла 12.01.2022 г. Склад не оборудован специально для хранения.</w:t>
      </w:r>
    </w:p>
    <w:p w14:paraId="1A193917" w14:textId="77777777" w:rsidR="00201381" w:rsidRPr="00BC1FE9" w:rsidRDefault="00201381" w:rsidP="0020138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54AFE88B" w14:textId="3B4AD363" w:rsidR="00201381" w:rsidRPr="00BC1FE9" w:rsidRDefault="00201381" w:rsidP="00201381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>Ситуационная задача 3</w:t>
      </w:r>
    </w:p>
    <w:p w14:paraId="6AB7511A" w14:textId="409C58C1" w:rsidR="00201381" w:rsidRPr="00BC1FE9" w:rsidRDefault="00201381" w:rsidP="0020138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>Рассчитайте размер таможенной пошлины, если декларируется ввозимый в Российскую Федерацию товар – спирт; таможенная стоимость товара – 280 000 руб.; количество товара – 200 л; ставка ввозной таможенной пошлины – 15% таможенной стоимости, но не менее 2 евро за 1 литр.</w:t>
      </w:r>
    </w:p>
    <w:p w14:paraId="5594564D" w14:textId="77777777" w:rsidR="00201381" w:rsidRPr="00BC1FE9" w:rsidRDefault="00201381" w:rsidP="00920E4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bookmarkEnd w:id="3"/>
    <w:p w14:paraId="356ADBDB" w14:textId="77777777" w:rsidR="00A14BE2" w:rsidRPr="00BC1FE9" w:rsidRDefault="00A14BE2" w:rsidP="00A14BE2">
      <w:pPr>
        <w:spacing w:after="0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348F85FE" w14:textId="77777777" w:rsidR="000A6E1C" w:rsidRDefault="000A6E1C" w:rsidP="000A6E1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46F81">
        <w:rPr>
          <w:rFonts w:ascii="Times New Roman" w:hAnsi="Times New Roman"/>
          <w:b/>
          <w:sz w:val="28"/>
          <w:szCs w:val="28"/>
        </w:rPr>
        <w:t xml:space="preserve">Оценка умений и навыков по компетенции </w:t>
      </w:r>
      <w:r>
        <w:rPr>
          <w:rFonts w:ascii="Times New Roman" w:hAnsi="Times New Roman"/>
          <w:b/>
          <w:sz w:val="28"/>
          <w:szCs w:val="28"/>
        </w:rPr>
        <w:t>О</w:t>
      </w:r>
      <w:r w:rsidRPr="00846F81">
        <w:rPr>
          <w:rFonts w:ascii="Times New Roman" w:hAnsi="Times New Roman"/>
          <w:b/>
          <w:sz w:val="28"/>
          <w:szCs w:val="28"/>
        </w:rPr>
        <w:t>ПК-</w:t>
      </w:r>
      <w:r>
        <w:rPr>
          <w:rFonts w:ascii="Times New Roman" w:hAnsi="Times New Roman"/>
          <w:b/>
          <w:sz w:val="28"/>
          <w:szCs w:val="28"/>
        </w:rPr>
        <w:t>1</w:t>
      </w:r>
    </w:p>
    <w:p w14:paraId="7A7C714E" w14:textId="77777777" w:rsidR="00A14BE2" w:rsidRPr="00BC1FE9" w:rsidRDefault="00A14BE2" w:rsidP="00A14BE2">
      <w:pPr>
        <w:spacing w:after="0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0043982D" w14:textId="0188F104" w:rsidR="000A6E1C" w:rsidRPr="000A6E1C" w:rsidRDefault="000A6E1C" w:rsidP="00202C6E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0A6E1C">
        <w:rPr>
          <w:rFonts w:ascii="Times New Roman" w:hAnsi="Times New Roman"/>
          <w:b/>
          <w:iCs/>
          <w:sz w:val="28"/>
          <w:szCs w:val="28"/>
        </w:rPr>
        <w:t>Примерный перечень вопросов на зачет</w:t>
      </w:r>
    </w:p>
    <w:p w14:paraId="7D271747" w14:textId="77777777" w:rsidR="000A6E1C" w:rsidRPr="00BC1FE9" w:rsidRDefault="000A6E1C" w:rsidP="000A6E1C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5FB4E944" w14:textId="77777777" w:rsidR="000A6E1C" w:rsidRPr="00BC1FE9" w:rsidRDefault="000A6E1C" w:rsidP="000A6E1C">
      <w:pPr>
        <w:numPr>
          <w:ilvl w:val="0"/>
          <w:numId w:val="18"/>
        </w:numPr>
        <w:tabs>
          <w:tab w:val="clear" w:pos="720"/>
          <w:tab w:val="num" w:pos="360"/>
        </w:tabs>
        <w:spacing w:after="0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>История возникновения и развития таможенного дела в России.</w:t>
      </w:r>
    </w:p>
    <w:p w14:paraId="3A65B3E3" w14:textId="77777777" w:rsidR="000A6E1C" w:rsidRPr="00BC1FE9" w:rsidRDefault="000A6E1C" w:rsidP="000A6E1C">
      <w:pPr>
        <w:numPr>
          <w:ilvl w:val="0"/>
          <w:numId w:val="18"/>
        </w:numPr>
        <w:tabs>
          <w:tab w:val="clear" w:pos="720"/>
          <w:tab w:val="num" w:pos="360"/>
        </w:tabs>
        <w:spacing w:after="0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>Понятие таможенного регулирования и таможенного дела. Цели и элементы таможенного дела в РФ.</w:t>
      </w:r>
    </w:p>
    <w:p w14:paraId="6AB2F1AA" w14:textId="77777777" w:rsidR="000A6E1C" w:rsidRPr="00BC1FE9" w:rsidRDefault="000A6E1C" w:rsidP="000A6E1C">
      <w:pPr>
        <w:numPr>
          <w:ilvl w:val="0"/>
          <w:numId w:val="18"/>
        </w:numPr>
        <w:tabs>
          <w:tab w:val="clear" w:pos="720"/>
          <w:tab w:val="num" w:pos="360"/>
        </w:tabs>
        <w:spacing w:after="0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>Нормативно-правовые основы таможенного дела в РФ.</w:t>
      </w:r>
    </w:p>
    <w:p w14:paraId="6DEDFDAB" w14:textId="77777777" w:rsidR="000A6E1C" w:rsidRPr="00BC1FE9" w:rsidRDefault="000A6E1C" w:rsidP="000A6E1C">
      <w:pPr>
        <w:numPr>
          <w:ilvl w:val="0"/>
          <w:numId w:val="18"/>
        </w:numPr>
        <w:tabs>
          <w:tab w:val="clear" w:pos="720"/>
          <w:tab w:val="num" w:pos="360"/>
        </w:tabs>
        <w:spacing w:after="0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>Понятийно-категориальный аппарат таможенного дела.</w:t>
      </w:r>
    </w:p>
    <w:p w14:paraId="5E296D13" w14:textId="77777777" w:rsidR="000A6E1C" w:rsidRPr="00BC1FE9" w:rsidRDefault="000A6E1C" w:rsidP="000A6E1C">
      <w:pPr>
        <w:numPr>
          <w:ilvl w:val="0"/>
          <w:numId w:val="18"/>
        </w:numPr>
        <w:tabs>
          <w:tab w:val="clear" w:pos="720"/>
          <w:tab w:val="num" w:pos="360"/>
        </w:tabs>
        <w:spacing w:after="0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>Место и роль таможенной политики в системе государственного регулирования внешнеэкономической деятельности РФ.</w:t>
      </w:r>
    </w:p>
    <w:p w14:paraId="764A57BA" w14:textId="77777777" w:rsidR="000A6E1C" w:rsidRPr="00BC1FE9" w:rsidRDefault="000A6E1C" w:rsidP="000A6E1C">
      <w:pPr>
        <w:numPr>
          <w:ilvl w:val="0"/>
          <w:numId w:val="18"/>
        </w:numPr>
        <w:tabs>
          <w:tab w:val="clear" w:pos="720"/>
          <w:tab w:val="num" w:pos="360"/>
        </w:tabs>
        <w:spacing w:after="0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>Сущность, цели и методы осуществления таможенной политики РФ.</w:t>
      </w:r>
    </w:p>
    <w:p w14:paraId="1D147501" w14:textId="77777777" w:rsidR="000A6E1C" w:rsidRPr="00BC1FE9" w:rsidRDefault="000A6E1C" w:rsidP="000A6E1C">
      <w:pPr>
        <w:numPr>
          <w:ilvl w:val="0"/>
          <w:numId w:val="18"/>
        </w:numPr>
        <w:tabs>
          <w:tab w:val="clear" w:pos="720"/>
          <w:tab w:val="num" w:pos="360"/>
        </w:tabs>
        <w:spacing w:after="0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>Структура таможенных органов и их основные функции.</w:t>
      </w:r>
    </w:p>
    <w:p w14:paraId="34D979B6" w14:textId="77777777" w:rsidR="000A6E1C" w:rsidRPr="00BC1FE9" w:rsidRDefault="000A6E1C" w:rsidP="000A6E1C">
      <w:pPr>
        <w:numPr>
          <w:ilvl w:val="0"/>
          <w:numId w:val="18"/>
        </w:numPr>
        <w:tabs>
          <w:tab w:val="clear" w:pos="720"/>
          <w:tab w:val="num" w:pos="360"/>
        </w:tabs>
        <w:spacing w:after="0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>История возникновения и развития таможенного дела в России.</w:t>
      </w:r>
    </w:p>
    <w:p w14:paraId="161F067F" w14:textId="77777777" w:rsidR="000A6E1C" w:rsidRPr="00BC1FE9" w:rsidRDefault="000A6E1C" w:rsidP="000A6E1C">
      <w:pPr>
        <w:numPr>
          <w:ilvl w:val="0"/>
          <w:numId w:val="18"/>
        </w:numPr>
        <w:tabs>
          <w:tab w:val="clear" w:pos="720"/>
          <w:tab w:val="num" w:pos="360"/>
        </w:tabs>
        <w:spacing w:after="0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>Понятие таможенного регулирования и таможенного дела. Цели и элементы таможенного дела в РФ.</w:t>
      </w:r>
    </w:p>
    <w:p w14:paraId="3F4905A3" w14:textId="77777777" w:rsidR="000A6E1C" w:rsidRPr="00BC1FE9" w:rsidRDefault="000A6E1C" w:rsidP="000A6E1C">
      <w:pPr>
        <w:numPr>
          <w:ilvl w:val="0"/>
          <w:numId w:val="18"/>
        </w:numPr>
        <w:tabs>
          <w:tab w:val="clear" w:pos="720"/>
          <w:tab w:val="num" w:pos="360"/>
        </w:tabs>
        <w:spacing w:after="0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>Нормативно-правовые основы таможенного дела в РФ.</w:t>
      </w:r>
    </w:p>
    <w:p w14:paraId="6F6A0D56" w14:textId="77777777" w:rsidR="000A6E1C" w:rsidRPr="00BC1FE9" w:rsidRDefault="000A6E1C" w:rsidP="000A6E1C">
      <w:pPr>
        <w:numPr>
          <w:ilvl w:val="0"/>
          <w:numId w:val="18"/>
        </w:numPr>
        <w:tabs>
          <w:tab w:val="clear" w:pos="720"/>
          <w:tab w:val="num" w:pos="360"/>
        </w:tabs>
        <w:spacing w:after="0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>Понятийно-категориальный аппарат таможенного дела.</w:t>
      </w:r>
    </w:p>
    <w:p w14:paraId="528E9540" w14:textId="77777777" w:rsidR="000A6E1C" w:rsidRPr="00BC1FE9" w:rsidRDefault="000A6E1C" w:rsidP="000A6E1C">
      <w:pPr>
        <w:numPr>
          <w:ilvl w:val="0"/>
          <w:numId w:val="18"/>
        </w:numPr>
        <w:tabs>
          <w:tab w:val="clear" w:pos="720"/>
          <w:tab w:val="num" w:pos="360"/>
        </w:tabs>
        <w:spacing w:after="0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>Место и роль таможенной политики в системе государственного регулирования внешнеэкономической деятельности РФ.</w:t>
      </w:r>
    </w:p>
    <w:p w14:paraId="43009F94" w14:textId="77777777" w:rsidR="000A6E1C" w:rsidRPr="00BC1FE9" w:rsidRDefault="000A6E1C" w:rsidP="000A6E1C">
      <w:pPr>
        <w:numPr>
          <w:ilvl w:val="0"/>
          <w:numId w:val="18"/>
        </w:numPr>
        <w:tabs>
          <w:tab w:val="clear" w:pos="720"/>
          <w:tab w:val="num" w:pos="360"/>
        </w:tabs>
        <w:spacing w:after="0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>Сущность, цели и методы осуществления таможенной политики РФ.</w:t>
      </w:r>
    </w:p>
    <w:p w14:paraId="09F6B6C1" w14:textId="43A5B627" w:rsidR="000A6E1C" w:rsidRDefault="000A6E1C" w:rsidP="000A6E1C">
      <w:pPr>
        <w:numPr>
          <w:ilvl w:val="0"/>
          <w:numId w:val="18"/>
        </w:numPr>
        <w:tabs>
          <w:tab w:val="clear" w:pos="720"/>
          <w:tab w:val="num" w:pos="360"/>
        </w:tabs>
        <w:spacing w:after="0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lastRenderedPageBreak/>
        <w:t xml:space="preserve">Структура </w:t>
      </w:r>
      <w:r>
        <w:rPr>
          <w:rFonts w:ascii="Times New Roman" w:hAnsi="Times New Roman"/>
          <w:iCs/>
          <w:sz w:val="28"/>
          <w:szCs w:val="28"/>
        </w:rPr>
        <w:t>РТУ</w:t>
      </w:r>
      <w:r w:rsidRPr="00BC1FE9">
        <w:rPr>
          <w:rFonts w:ascii="Times New Roman" w:hAnsi="Times New Roman"/>
          <w:iCs/>
          <w:sz w:val="28"/>
          <w:szCs w:val="28"/>
        </w:rPr>
        <w:t xml:space="preserve"> и их основные функции.</w:t>
      </w:r>
    </w:p>
    <w:p w14:paraId="2E0A42E5" w14:textId="4749C1FF" w:rsidR="000A6E1C" w:rsidRDefault="000A6E1C" w:rsidP="000A6E1C">
      <w:pPr>
        <w:numPr>
          <w:ilvl w:val="0"/>
          <w:numId w:val="18"/>
        </w:numPr>
        <w:tabs>
          <w:tab w:val="clear" w:pos="720"/>
          <w:tab w:val="num" w:pos="360"/>
        </w:tabs>
        <w:spacing w:after="0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Структура Центрального аппарата ФТС России.</w:t>
      </w:r>
    </w:p>
    <w:p w14:paraId="04A633AD" w14:textId="38CDC22D" w:rsidR="000A6E1C" w:rsidRPr="000A6E1C" w:rsidRDefault="000A6E1C" w:rsidP="001D585D">
      <w:pPr>
        <w:numPr>
          <w:ilvl w:val="0"/>
          <w:numId w:val="18"/>
        </w:numPr>
        <w:tabs>
          <w:tab w:val="clear" w:pos="720"/>
          <w:tab w:val="num" w:pos="360"/>
        </w:tabs>
        <w:spacing w:after="0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0A6E1C">
        <w:rPr>
          <w:rFonts w:ascii="Times New Roman" w:hAnsi="Times New Roman"/>
          <w:iCs/>
          <w:sz w:val="28"/>
          <w:szCs w:val="28"/>
        </w:rPr>
        <w:t xml:space="preserve">Основные понятия, используемые в Таможенном кодексе ЕАЭС.  </w:t>
      </w:r>
    </w:p>
    <w:p w14:paraId="77192DB0" w14:textId="2DED0637" w:rsidR="000A6E1C" w:rsidRPr="000A6E1C" w:rsidRDefault="000A6E1C" w:rsidP="001D585D">
      <w:pPr>
        <w:numPr>
          <w:ilvl w:val="0"/>
          <w:numId w:val="18"/>
        </w:numPr>
        <w:tabs>
          <w:tab w:val="clear" w:pos="720"/>
          <w:tab w:val="num" w:pos="360"/>
        </w:tabs>
        <w:spacing w:after="0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0A6E1C">
        <w:rPr>
          <w:rFonts w:ascii="Times New Roman" w:hAnsi="Times New Roman"/>
          <w:iCs/>
          <w:sz w:val="28"/>
          <w:szCs w:val="28"/>
        </w:rPr>
        <w:t xml:space="preserve">Возникновение таможенного дела. Таможенно-пошлинные отношения на Руси (IX-XIV </w:t>
      </w:r>
      <w:proofErr w:type="spellStart"/>
      <w:r w:rsidRPr="000A6E1C">
        <w:rPr>
          <w:rFonts w:ascii="Times New Roman" w:hAnsi="Times New Roman"/>
          <w:iCs/>
          <w:sz w:val="28"/>
          <w:szCs w:val="28"/>
        </w:rPr>
        <w:t>вв</w:t>
      </w:r>
      <w:proofErr w:type="spellEnd"/>
      <w:r w:rsidRPr="000A6E1C">
        <w:rPr>
          <w:rFonts w:ascii="Times New Roman" w:hAnsi="Times New Roman"/>
          <w:iCs/>
          <w:sz w:val="28"/>
          <w:szCs w:val="28"/>
        </w:rPr>
        <w:t xml:space="preserve">).  </w:t>
      </w:r>
    </w:p>
    <w:p w14:paraId="1BFAC1D6" w14:textId="1F83A043" w:rsidR="000A6E1C" w:rsidRPr="000A6E1C" w:rsidRDefault="000A6E1C" w:rsidP="001D585D">
      <w:pPr>
        <w:numPr>
          <w:ilvl w:val="0"/>
          <w:numId w:val="18"/>
        </w:numPr>
        <w:tabs>
          <w:tab w:val="clear" w:pos="720"/>
          <w:tab w:val="num" w:pos="360"/>
        </w:tabs>
        <w:spacing w:after="0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0A6E1C">
        <w:rPr>
          <w:rFonts w:ascii="Times New Roman" w:hAnsi="Times New Roman"/>
          <w:iCs/>
          <w:sz w:val="28"/>
          <w:szCs w:val="28"/>
        </w:rPr>
        <w:t xml:space="preserve">Развитие таможенной системы в российском государстве в конце XV-XVIII вв.  </w:t>
      </w:r>
    </w:p>
    <w:p w14:paraId="7DEADCD2" w14:textId="59273F20" w:rsidR="000A6E1C" w:rsidRPr="000A6E1C" w:rsidRDefault="000A6E1C" w:rsidP="001D585D">
      <w:pPr>
        <w:numPr>
          <w:ilvl w:val="0"/>
          <w:numId w:val="18"/>
        </w:numPr>
        <w:tabs>
          <w:tab w:val="clear" w:pos="720"/>
          <w:tab w:val="num" w:pos="360"/>
        </w:tabs>
        <w:spacing w:after="0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0A6E1C">
        <w:rPr>
          <w:rFonts w:ascii="Times New Roman" w:hAnsi="Times New Roman"/>
          <w:iCs/>
          <w:sz w:val="28"/>
          <w:szCs w:val="28"/>
        </w:rPr>
        <w:t xml:space="preserve">Развитие таможенного дела в условиях перехода к протекционизму в XIX- начале XX в.  </w:t>
      </w:r>
    </w:p>
    <w:p w14:paraId="36265954" w14:textId="25DAA650" w:rsidR="000A6E1C" w:rsidRPr="000A6E1C" w:rsidRDefault="000A6E1C" w:rsidP="001D585D">
      <w:pPr>
        <w:numPr>
          <w:ilvl w:val="0"/>
          <w:numId w:val="18"/>
        </w:numPr>
        <w:tabs>
          <w:tab w:val="clear" w:pos="720"/>
          <w:tab w:val="num" w:pos="360"/>
        </w:tabs>
        <w:spacing w:after="0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0A6E1C">
        <w:rPr>
          <w:rFonts w:ascii="Times New Roman" w:hAnsi="Times New Roman"/>
          <w:iCs/>
          <w:sz w:val="28"/>
          <w:szCs w:val="28"/>
        </w:rPr>
        <w:t xml:space="preserve">Особенности управления таможенной деятельностью советского периода.  </w:t>
      </w:r>
    </w:p>
    <w:p w14:paraId="783DBADD" w14:textId="3FD10DD9" w:rsidR="000A6E1C" w:rsidRPr="000A6E1C" w:rsidRDefault="001D585D" w:rsidP="001D585D">
      <w:pPr>
        <w:numPr>
          <w:ilvl w:val="0"/>
          <w:numId w:val="18"/>
        </w:numPr>
        <w:tabs>
          <w:tab w:val="clear" w:pos="720"/>
          <w:tab w:val="num" w:pos="360"/>
        </w:tabs>
        <w:spacing w:after="0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="000A6E1C" w:rsidRPr="000A6E1C">
        <w:rPr>
          <w:rFonts w:ascii="Times New Roman" w:hAnsi="Times New Roman"/>
          <w:iCs/>
          <w:sz w:val="28"/>
          <w:szCs w:val="28"/>
        </w:rPr>
        <w:t xml:space="preserve">Развитие российской таможенной системы в постсоветский период в конце XX -начале XXI в.  </w:t>
      </w:r>
    </w:p>
    <w:p w14:paraId="733697D5" w14:textId="7FE7D8A0" w:rsidR="000A6E1C" w:rsidRPr="000A6E1C" w:rsidRDefault="001D585D" w:rsidP="001D585D">
      <w:pPr>
        <w:numPr>
          <w:ilvl w:val="0"/>
          <w:numId w:val="18"/>
        </w:numPr>
        <w:tabs>
          <w:tab w:val="clear" w:pos="720"/>
          <w:tab w:val="num" w:pos="360"/>
        </w:tabs>
        <w:spacing w:after="0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="000A6E1C" w:rsidRPr="000A6E1C">
        <w:rPr>
          <w:rFonts w:ascii="Times New Roman" w:hAnsi="Times New Roman"/>
          <w:iCs/>
          <w:sz w:val="28"/>
          <w:szCs w:val="28"/>
        </w:rPr>
        <w:t xml:space="preserve">Исторические периоды правового регулирования таможенных отношений в России.  </w:t>
      </w:r>
    </w:p>
    <w:p w14:paraId="73A42694" w14:textId="59CB818A" w:rsidR="000A6E1C" w:rsidRPr="00BC1FE9" w:rsidRDefault="001D585D" w:rsidP="001D585D">
      <w:pPr>
        <w:numPr>
          <w:ilvl w:val="0"/>
          <w:numId w:val="18"/>
        </w:numPr>
        <w:tabs>
          <w:tab w:val="clear" w:pos="720"/>
          <w:tab w:val="num" w:pos="360"/>
        </w:tabs>
        <w:spacing w:after="0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="000A6E1C" w:rsidRPr="000A6E1C">
        <w:rPr>
          <w:rFonts w:ascii="Times New Roman" w:hAnsi="Times New Roman"/>
          <w:iCs/>
          <w:sz w:val="28"/>
          <w:szCs w:val="28"/>
        </w:rPr>
        <w:t xml:space="preserve">Таможенный союз и Единое экономическое пространство в </w:t>
      </w:r>
      <w:proofErr w:type="spellStart"/>
      <w:r w:rsidR="000A6E1C" w:rsidRPr="000A6E1C">
        <w:rPr>
          <w:rFonts w:ascii="Times New Roman" w:hAnsi="Times New Roman"/>
          <w:iCs/>
          <w:sz w:val="28"/>
          <w:szCs w:val="28"/>
        </w:rPr>
        <w:t>ЕврАзЭС</w:t>
      </w:r>
      <w:proofErr w:type="spellEnd"/>
      <w:r w:rsidR="000A6E1C" w:rsidRPr="000A6E1C">
        <w:rPr>
          <w:rFonts w:ascii="Times New Roman" w:hAnsi="Times New Roman"/>
          <w:iCs/>
          <w:sz w:val="28"/>
          <w:szCs w:val="28"/>
        </w:rPr>
        <w:t xml:space="preserve">.  </w:t>
      </w:r>
    </w:p>
    <w:p w14:paraId="58CDB040" w14:textId="77777777" w:rsidR="000A6E1C" w:rsidRPr="00BC1FE9" w:rsidRDefault="000A6E1C" w:rsidP="000A6E1C">
      <w:pPr>
        <w:spacing w:after="0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065A8A27" w14:textId="6BD6D14F" w:rsidR="000A6E1C" w:rsidRPr="000A6E1C" w:rsidRDefault="000A6E1C" w:rsidP="000A6E1C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 w:rsidRPr="000A6E1C">
        <w:rPr>
          <w:rFonts w:ascii="Times New Roman" w:hAnsi="Times New Roman"/>
          <w:b/>
          <w:iCs/>
          <w:sz w:val="28"/>
          <w:szCs w:val="28"/>
        </w:rPr>
        <w:t>Оценка знаний по компетенции ОПК-1</w:t>
      </w:r>
    </w:p>
    <w:p w14:paraId="5654E236" w14:textId="77777777" w:rsidR="000A6E1C" w:rsidRDefault="000A6E1C" w:rsidP="000A6E1C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7F4B0447" w14:textId="4F8F457D" w:rsidR="000A6E1C" w:rsidRDefault="000A6E1C" w:rsidP="000A6E1C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 w:rsidRPr="000A6E1C">
        <w:rPr>
          <w:rFonts w:ascii="Times New Roman" w:hAnsi="Times New Roman"/>
          <w:b/>
          <w:iCs/>
          <w:sz w:val="28"/>
          <w:szCs w:val="28"/>
        </w:rPr>
        <w:t xml:space="preserve">Семестр </w:t>
      </w:r>
      <w:r w:rsidR="003A2D3D">
        <w:rPr>
          <w:rFonts w:ascii="Times New Roman" w:hAnsi="Times New Roman"/>
          <w:b/>
          <w:iCs/>
          <w:sz w:val="28"/>
          <w:szCs w:val="28"/>
        </w:rPr>
        <w:t>3</w:t>
      </w:r>
    </w:p>
    <w:p w14:paraId="4D41A085" w14:textId="69B7F950" w:rsidR="000A6E1C" w:rsidRDefault="000A6E1C" w:rsidP="000A6E1C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51E45A96" w14:textId="1505FBFD" w:rsidR="000A6E1C" w:rsidRPr="000A6E1C" w:rsidRDefault="000A6E1C" w:rsidP="000A6E1C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0A6E1C">
        <w:rPr>
          <w:rFonts w:ascii="Times New Roman" w:hAnsi="Times New Roman"/>
          <w:b/>
          <w:iCs/>
          <w:sz w:val="28"/>
          <w:szCs w:val="28"/>
        </w:rPr>
        <w:t>При проведении промежуточной аттестации (</w:t>
      </w:r>
      <w:r>
        <w:rPr>
          <w:rFonts w:ascii="Times New Roman" w:hAnsi="Times New Roman"/>
          <w:b/>
          <w:iCs/>
          <w:sz w:val="28"/>
          <w:szCs w:val="28"/>
        </w:rPr>
        <w:t xml:space="preserve">экзамен) </w:t>
      </w:r>
      <w:r w:rsidRPr="000A6E1C">
        <w:rPr>
          <w:rFonts w:ascii="Times New Roman" w:hAnsi="Times New Roman"/>
          <w:b/>
          <w:iCs/>
          <w:sz w:val="28"/>
          <w:szCs w:val="28"/>
        </w:rPr>
        <w:t>обучающемуся предлагается ответить на 2 вопроса из экзаменационного билета.</w:t>
      </w:r>
    </w:p>
    <w:p w14:paraId="189084FE" w14:textId="5A72C060" w:rsidR="00202C6E" w:rsidRPr="000A6E1C" w:rsidRDefault="00202C6E" w:rsidP="00202C6E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0A6E1C">
        <w:rPr>
          <w:rFonts w:ascii="Times New Roman" w:hAnsi="Times New Roman"/>
          <w:b/>
          <w:iCs/>
          <w:sz w:val="28"/>
          <w:szCs w:val="28"/>
        </w:rPr>
        <w:t>Примерн</w:t>
      </w:r>
      <w:r w:rsidR="003B63AC" w:rsidRPr="000A6E1C">
        <w:rPr>
          <w:rFonts w:ascii="Times New Roman" w:hAnsi="Times New Roman"/>
          <w:b/>
          <w:iCs/>
          <w:sz w:val="28"/>
          <w:szCs w:val="28"/>
        </w:rPr>
        <w:t>ый</w:t>
      </w:r>
      <w:r w:rsidRPr="000A6E1C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3B63AC" w:rsidRPr="000A6E1C">
        <w:rPr>
          <w:rFonts w:ascii="Times New Roman" w:hAnsi="Times New Roman"/>
          <w:b/>
          <w:iCs/>
          <w:sz w:val="28"/>
          <w:szCs w:val="28"/>
        </w:rPr>
        <w:t>перечень вопросов</w:t>
      </w:r>
      <w:r w:rsidR="002D5DAA" w:rsidRPr="000A6E1C">
        <w:rPr>
          <w:rFonts w:ascii="Times New Roman" w:hAnsi="Times New Roman"/>
          <w:b/>
          <w:iCs/>
          <w:sz w:val="28"/>
          <w:szCs w:val="28"/>
        </w:rPr>
        <w:t xml:space="preserve"> на экзамен</w:t>
      </w:r>
    </w:p>
    <w:p w14:paraId="0024FFE0" w14:textId="77777777" w:rsidR="009579BC" w:rsidRPr="00BC1FE9" w:rsidRDefault="009579BC" w:rsidP="00202C6E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58F2F973" w14:textId="6BECD456" w:rsidR="00176D14" w:rsidRPr="00BC1FE9" w:rsidRDefault="00176D14" w:rsidP="00BC1FE9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>1. Международные экономические отношени</w:t>
      </w:r>
      <w:r w:rsidR="0081397B" w:rsidRPr="00BC1FE9">
        <w:rPr>
          <w:rFonts w:ascii="Times New Roman" w:hAnsi="Times New Roman"/>
          <w:iCs/>
          <w:sz w:val="28"/>
          <w:szCs w:val="28"/>
        </w:rPr>
        <w:t>я.</w:t>
      </w:r>
    </w:p>
    <w:p w14:paraId="7D5304B8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2. Роль мировой экономики в происхождении таможенного дела.  </w:t>
      </w:r>
    </w:p>
    <w:p w14:paraId="74E8FCB4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3. Роль мирового рынка и структуры торговли в формировании таможенной политики. Торговое сальдо.  </w:t>
      </w:r>
    </w:p>
    <w:p w14:paraId="29337AF4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4. Доктрины протекционизма и фритредерства как направления таможенной политики.  </w:t>
      </w:r>
    </w:p>
    <w:p w14:paraId="3700BC55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5. Торговые барьеры и их классификация.  </w:t>
      </w:r>
    </w:p>
    <w:p w14:paraId="3245CC9E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6. Понятия таможенного дела и таможенного регулирования.  </w:t>
      </w:r>
    </w:p>
    <w:p w14:paraId="3AC784AB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7. Понятие о таможенной политике.  </w:t>
      </w:r>
    </w:p>
    <w:p w14:paraId="1339619A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8. Таможенная территория и таможенная граница.  </w:t>
      </w:r>
    </w:p>
    <w:p w14:paraId="1B61FD61" w14:textId="265E9B9E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9. Основные понятия, используемые в Таможенном кодексе </w:t>
      </w:r>
      <w:r w:rsidR="00213C4F" w:rsidRPr="00BC1FE9">
        <w:rPr>
          <w:rFonts w:ascii="Times New Roman" w:hAnsi="Times New Roman"/>
          <w:color w:val="000000" w:themeColor="text1"/>
          <w:sz w:val="28"/>
          <w:szCs w:val="28"/>
        </w:rPr>
        <w:t>ЕАЭС.</w:t>
      </w: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</w:p>
    <w:p w14:paraId="19424111" w14:textId="44F732CD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10. Возникновение таможенного дела. Таможенно-пошлинные отношения на Руси (IX-XIV </w:t>
      </w:r>
      <w:proofErr w:type="spellStart"/>
      <w:r w:rsidRPr="00BC1FE9">
        <w:rPr>
          <w:rFonts w:ascii="Times New Roman" w:hAnsi="Times New Roman"/>
          <w:color w:val="000000" w:themeColor="text1"/>
          <w:sz w:val="28"/>
          <w:szCs w:val="28"/>
        </w:rPr>
        <w:t>вв</w:t>
      </w:r>
      <w:proofErr w:type="spellEnd"/>
      <w:r w:rsidRPr="00BC1FE9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A666B0" w:rsidRPr="00BC1FE9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</w:p>
    <w:p w14:paraId="1DC6DFF3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11. Развитие таможенной системы в российском государстве в конце XV-XVIII вв.  </w:t>
      </w:r>
    </w:p>
    <w:p w14:paraId="718A3EA6" w14:textId="7D4B187B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12. Развитие таможенного дела в условиях перехода к протекционизму в XIX- начале XX в.  </w:t>
      </w:r>
    </w:p>
    <w:p w14:paraId="5F924A2F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13. Особенности управления таможенной деятельностью советского периода.  </w:t>
      </w:r>
    </w:p>
    <w:p w14:paraId="0A34CBDD" w14:textId="2F2F7BDB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14. Развитие российской таможенной системы в постсоветский период в конце XX </w:t>
      </w:r>
      <w:r w:rsidR="00A666B0" w:rsidRPr="00BC1FE9"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начале XXI в.  </w:t>
      </w:r>
    </w:p>
    <w:p w14:paraId="267D8825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15. Исторические периоды правового регулирования таможенных отношений в России.  </w:t>
      </w:r>
    </w:p>
    <w:p w14:paraId="38DCC963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16. Таможенный союз и Единое экономическое пространство в </w:t>
      </w:r>
      <w:proofErr w:type="spellStart"/>
      <w:r w:rsidRPr="00BC1FE9">
        <w:rPr>
          <w:rFonts w:ascii="Times New Roman" w:hAnsi="Times New Roman"/>
          <w:color w:val="000000" w:themeColor="text1"/>
          <w:sz w:val="28"/>
          <w:szCs w:val="28"/>
        </w:rPr>
        <w:t>ЕврАзЭС</w:t>
      </w:r>
      <w:proofErr w:type="spellEnd"/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.  </w:t>
      </w:r>
    </w:p>
    <w:p w14:paraId="09269B8F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17. Структура таможенных органов.  </w:t>
      </w:r>
    </w:p>
    <w:p w14:paraId="292A6018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18. Таможенно- тарифное регулирование.  </w:t>
      </w:r>
    </w:p>
    <w:p w14:paraId="59B53376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19. Запреты и ограничения внешнеторговой деятельности.  </w:t>
      </w:r>
    </w:p>
    <w:p w14:paraId="42B14987" w14:textId="2FD687A4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>20. Правовой статус должностных лиц таможенных органов. Порядок поступления и прохождения службы в</w:t>
      </w:r>
      <w:r w:rsidR="00A666B0"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таможенных органах.  </w:t>
      </w:r>
    </w:p>
    <w:p w14:paraId="265E8C3F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21. Правоохранительная деятельность таможенных органов  </w:t>
      </w:r>
    </w:p>
    <w:p w14:paraId="14371C50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22. Понятие и общая характеристика государственного регулирования внешнеэкономической деятельности  </w:t>
      </w:r>
    </w:p>
    <w:p w14:paraId="2145F138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23. Методы государственного регулирования внешнеторговой деятельности  </w:t>
      </w:r>
    </w:p>
    <w:p w14:paraId="1343C81D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24. Понятие и значение таможенной стоимости.  </w:t>
      </w:r>
    </w:p>
    <w:p w14:paraId="2A60C10D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25. Методы определения таможенной стоимости.  </w:t>
      </w:r>
    </w:p>
    <w:p w14:paraId="5CDAD242" w14:textId="21BE6C03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>26. Контроль и корректировка таможенной стоимости</w:t>
      </w:r>
      <w:r w:rsidR="001D585D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</w:p>
    <w:p w14:paraId="51C11334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27. Таможенная статистика.  </w:t>
      </w:r>
    </w:p>
    <w:p w14:paraId="770A9AF0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28. Структура таможенных органов таможенного союза.  </w:t>
      </w:r>
    </w:p>
    <w:p w14:paraId="6CE6DC5A" w14:textId="4A2C9C84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29. Функции и задачи </w:t>
      </w:r>
      <w:r w:rsidR="00A666B0" w:rsidRPr="00BC1FE9">
        <w:rPr>
          <w:rFonts w:ascii="Times New Roman" w:hAnsi="Times New Roman"/>
          <w:color w:val="000000" w:themeColor="text1"/>
          <w:sz w:val="28"/>
          <w:szCs w:val="28"/>
        </w:rPr>
        <w:t>Ф</w:t>
      </w: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едеральной таможенной службы РФ.  </w:t>
      </w:r>
    </w:p>
    <w:p w14:paraId="6FA04993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30. Функции и задачи региональных таможенных управлений.  </w:t>
      </w:r>
    </w:p>
    <w:p w14:paraId="7333875B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31. Функции и задачи таможен и таможенных постов.  </w:t>
      </w:r>
    </w:p>
    <w:p w14:paraId="1ADCB11C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32. Общие положения и формы таможенного контроля.  </w:t>
      </w:r>
    </w:p>
    <w:p w14:paraId="1F834D2D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33. Порядок проведения таможенного контроля.  </w:t>
      </w:r>
    </w:p>
    <w:p w14:paraId="0B346E33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34. Виды таможенных платежей и формулы их расчета.  </w:t>
      </w:r>
    </w:p>
    <w:p w14:paraId="75744C80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35. Тарифные методы регулирования в таможенном деле.  </w:t>
      </w:r>
    </w:p>
    <w:p w14:paraId="09A7D0A0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36. Роль и значение нетарифных методов регулирования при осуществлении таможенного контроля.  </w:t>
      </w:r>
    </w:p>
    <w:p w14:paraId="05FB4300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37. Лицензирование в таможенном деле.  </w:t>
      </w:r>
    </w:p>
    <w:p w14:paraId="1346054F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38. Квотирование в таможенном деле.  </w:t>
      </w:r>
    </w:p>
    <w:p w14:paraId="004664EB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39. Сертификация в таможенном деле.  </w:t>
      </w:r>
    </w:p>
    <w:p w14:paraId="279A4E35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40. Сертификаты происхождения товара различных форм, порядок их получения.  </w:t>
      </w:r>
    </w:p>
    <w:p w14:paraId="65B721FE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41. Особенности декларирования отдельных категорий </w:t>
      </w:r>
      <w:proofErr w:type="gramStart"/>
      <w:r w:rsidRPr="00BC1FE9">
        <w:rPr>
          <w:rFonts w:ascii="Times New Roman" w:hAnsi="Times New Roman"/>
          <w:color w:val="000000" w:themeColor="text1"/>
          <w:sz w:val="28"/>
          <w:szCs w:val="28"/>
        </w:rPr>
        <w:t>товаров</w:t>
      </w:r>
      <w:proofErr w:type="gramEnd"/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 перемещаемых физическими лицами.  </w:t>
      </w:r>
    </w:p>
    <w:p w14:paraId="3D9FF43A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42. Ограничения на провоз отдельных категорий товаров физическими лицами.  </w:t>
      </w:r>
    </w:p>
    <w:p w14:paraId="3C691E93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43. Требования к оформлению таможенной декларации физическими лицами.  </w:t>
      </w:r>
    </w:p>
    <w:p w14:paraId="27C6CE83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44. Таможенные операции, связанные с помещением товаров под таможенную процедуру.  </w:t>
      </w:r>
    </w:p>
    <w:p w14:paraId="10ED3AA7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45. Общие положения о таможенных процедурах.  </w:t>
      </w:r>
    </w:p>
    <w:p w14:paraId="77EFE1F2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46. Таможенные процедуры: выпуск для внутреннего потребления, экспорт.  </w:t>
      </w:r>
    </w:p>
    <w:p w14:paraId="39F17FE7" w14:textId="018CDD91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47. Таможенная процедура таможенный транзит.  </w:t>
      </w:r>
    </w:p>
    <w:p w14:paraId="00C487CE" w14:textId="36801061" w:rsidR="00E239C6" w:rsidRPr="00BC1FE9" w:rsidRDefault="00E954A8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>48</w:t>
      </w:r>
      <w:r w:rsidR="00E239C6"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. Основные понятия в области классификации и кодирования товаров.  </w:t>
      </w:r>
    </w:p>
    <w:p w14:paraId="0E9A96DF" w14:textId="2CEC8914" w:rsidR="00E239C6" w:rsidRPr="00BC1FE9" w:rsidRDefault="00E954A8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>49</w:t>
      </w:r>
      <w:r w:rsidR="00E239C6"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. Методы классификации и кодирования.  </w:t>
      </w:r>
    </w:p>
    <w:p w14:paraId="5B9AA2DB" w14:textId="6849DEF4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E954A8" w:rsidRPr="00BC1FE9">
        <w:rPr>
          <w:rFonts w:ascii="Times New Roman" w:hAnsi="Times New Roman"/>
          <w:color w:val="000000" w:themeColor="text1"/>
          <w:sz w:val="28"/>
          <w:szCs w:val="28"/>
        </w:rPr>
        <w:t>0</w:t>
      </w: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. Международные таможенные организации.  </w:t>
      </w:r>
    </w:p>
    <w:p w14:paraId="31A859EC" w14:textId="60046139" w:rsidR="0035492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E954A8" w:rsidRPr="00BC1FE9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BC1FE9">
        <w:rPr>
          <w:rFonts w:ascii="Times New Roman" w:hAnsi="Times New Roman"/>
          <w:color w:val="000000" w:themeColor="text1"/>
          <w:sz w:val="28"/>
          <w:szCs w:val="28"/>
        </w:rPr>
        <w:t>. Основы российского таможенного законодательства.</w:t>
      </w:r>
    </w:p>
    <w:p w14:paraId="77396AD2" w14:textId="6F97182D" w:rsidR="00213C4F" w:rsidRPr="00BC1FE9" w:rsidRDefault="00E954A8" w:rsidP="00BC1FE9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>52</w:t>
      </w:r>
      <w:r w:rsidR="00213C4F" w:rsidRPr="00BC1FE9">
        <w:rPr>
          <w:rFonts w:ascii="Times New Roman" w:hAnsi="Times New Roman"/>
          <w:iCs/>
          <w:sz w:val="28"/>
          <w:szCs w:val="28"/>
        </w:rPr>
        <w:t xml:space="preserve">. Применение системы управления рисками  </w:t>
      </w:r>
    </w:p>
    <w:p w14:paraId="70C3FEAF" w14:textId="73AEC767" w:rsidR="00213C4F" w:rsidRPr="00BC1FE9" w:rsidRDefault="00E954A8" w:rsidP="00BC1FE9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>53</w:t>
      </w:r>
      <w:r w:rsidR="00213C4F" w:rsidRPr="00BC1FE9">
        <w:rPr>
          <w:rFonts w:ascii="Times New Roman" w:hAnsi="Times New Roman"/>
          <w:iCs/>
          <w:sz w:val="28"/>
          <w:szCs w:val="28"/>
        </w:rPr>
        <w:t xml:space="preserve">. Экономические последствия и интересы участников после введения импортных пошлин  </w:t>
      </w:r>
    </w:p>
    <w:p w14:paraId="2A0E7E48" w14:textId="3DAE1574" w:rsidR="00213C4F" w:rsidRPr="00BC1FE9" w:rsidRDefault="00E954A8" w:rsidP="00BC1FE9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>54</w:t>
      </w:r>
      <w:r w:rsidR="00213C4F" w:rsidRPr="00BC1FE9">
        <w:rPr>
          <w:rFonts w:ascii="Times New Roman" w:hAnsi="Times New Roman"/>
          <w:iCs/>
          <w:sz w:val="28"/>
          <w:szCs w:val="28"/>
        </w:rPr>
        <w:t xml:space="preserve">. Экономические последствия и интересы участников после введения экспортных пошлин  </w:t>
      </w:r>
    </w:p>
    <w:p w14:paraId="090F49A1" w14:textId="58809682" w:rsidR="00213C4F" w:rsidRPr="00BC1FE9" w:rsidRDefault="00E954A8" w:rsidP="00BC1FE9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>55</w:t>
      </w:r>
      <w:r w:rsidR="00213C4F" w:rsidRPr="00BC1FE9">
        <w:rPr>
          <w:rFonts w:ascii="Times New Roman" w:hAnsi="Times New Roman"/>
          <w:iCs/>
          <w:sz w:val="28"/>
          <w:szCs w:val="28"/>
        </w:rPr>
        <w:t xml:space="preserve">. Управление персоналом в таможенных органах. Система менеджмента качества в таможенных органах.  </w:t>
      </w:r>
    </w:p>
    <w:p w14:paraId="522D22C9" w14:textId="58586E87" w:rsidR="006D191E" w:rsidRDefault="00E954A8" w:rsidP="00BC1FE9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>56</w:t>
      </w:r>
      <w:r w:rsidR="00213C4F" w:rsidRPr="00BC1FE9">
        <w:rPr>
          <w:rFonts w:ascii="Times New Roman" w:hAnsi="Times New Roman"/>
          <w:iCs/>
          <w:sz w:val="28"/>
          <w:szCs w:val="28"/>
        </w:rPr>
        <w:t xml:space="preserve">. Понятие таможенного декларирования. Электронное декларирование.  </w:t>
      </w:r>
    </w:p>
    <w:p w14:paraId="53951692" w14:textId="77777777" w:rsidR="001D585D" w:rsidRPr="00BC1FE9" w:rsidRDefault="001D585D" w:rsidP="00BC1FE9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68E988D" w14:textId="198FBD9A" w:rsidR="00846F81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1D585D">
        <w:rPr>
          <w:rFonts w:ascii="Times New Roman" w:hAnsi="Times New Roman"/>
          <w:b/>
          <w:iCs/>
          <w:sz w:val="28"/>
          <w:szCs w:val="28"/>
        </w:rPr>
        <w:t>Оценка знаний по компетенции ОПК-1</w:t>
      </w:r>
    </w:p>
    <w:p w14:paraId="3A697943" w14:textId="7B5DE1A4" w:rsidR="001D585D" w:rsidRDefault="001D585D" w:rsidP="00846F81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BA65CC5" w14:textId="30149662" w:rsidR="001D585D" w:rsidRPr="001D585D" w:rsidRDefault="001D585D" w:rsidP="001D585D">
      <w:pPr>
        <w:spacing w:after="0" w:line="24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14:paraId="177F378F" w14:textId="77777777" w:rsidR="00846F81" w:rsidRPr="00846F81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68336BB" w14:textId="7FDFC40E" w:rsidR="00846F81" w:rsidRPr="00846F81" w:rsidRDefault="001D585D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</w:t>
      </w:r>
      <w:r w:rsidR="00846F81" w:rsidRPr="00846F81">
        <w:rPr>
          <w:rFonts w:ascii="Times New Roman" w:hAnsi="Times New Roman"/>
          <w:iCs/>
          <w:sz w:val="28"/>
          <w:szCs w:val="28"/>
        </w:rPr>
        <w:t>.</w:t>
      </w:r>
      <w:r w:rsidR="00846F81" w:rsidRPr="00846F81">
        <w:rPr>
          <w:rFonts w:ascii="Times New Roman" w:hAnsi="Times New Roman"/>
          <w:iCs/>
          <w:sz w:val="28"/>
          <w:szCs w:val="28"/>
        </w:rPr>
        <w:tab/>
        <w:t xml:space="preserve"> Осуществление какого демпинга невозможно без участия государства?</w:t>
      </w:r>
    </w:p>
    <w:p w14:paraId="72D745E0" w14:textId="77777777" w:rsidR="00846F81" w:rsidRPr="00846F81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6F81">
        <w:rPr>
          <w:rFonts w:ascii="Times New Roman" w:hAnsi="Times New Roman"/>
          <w:iCs/>
          <w:sz w:val="28"/>
          <w:szCs w:val="28"/>
        </w:rPr>
        <w:t>1) товарного;</w:t>
      </w:r>
    </w:p>
    <w:p w14:paraId="47A08714" w14:textId="77777777" w:rsidR="00846F81" w:rsidRPr="00846F81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6F81">
        <w:rPr>
          <w:rFonts w:ascii="Times New Roman" w:hAnsi="Times New Roman"/>
          <w:iCs/>
          <w:sz w:val="28"/>
          <w:szCs w:val="28"/>
        </w:rPr>
        <w:t>2) валютного;</w:t>
      </w:r>
    </w:p>
    <w:p w14:paraId="746AE8E6" w14:textId="77777777" w:rsidR="00846F81" w:rsidRPr="00846F81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6F81">
        <w:rPr>
          <w:rFonts w:ascii="Times New Roman" w:hAnsi="Times New Roman"/>
          <w:iCs/>
          <w:sz w:val="28"/>
          <w:szCs w:val="28"/>
        </w:rPr>
        <w:t>3) производственного.</w:t>
      </w:r>
    </w:p>
    <w:p w14:paraId="4475A934" w14:textId="77777777" w:rsidR="00846F81" w:rsidRPr="00846F81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0E90E39" w14:textId="02DFEAF2" w:rsidR="00846F81" w:rsidRPr="00846F81" w:rsidRDefault="001D585D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</w:t>
      </w:r>
      <w:r w:rsidR="00846F81" w:rsidRPr="00846F81">
        <w:rPr>
          <w:rFonts w:ascii="Times New Roman" w:hAnsi="Times New Roman"/>
          <w:iCs/>
          <w:sz w:val="28"/>
          <w:szCs w:val="28"/>
        </w:rPr>
        <w:t>.</w:t>
      </w:r>
      <w:r w:rsidR="00846F81" w:rsidRPr="00846F81">
        <w:rPr>
          <w:rFonts w:ascii="Times New Roman" w:hAnsi="Times New Roman"/>
          <w:iCs/>
          <w:sz w:val="28"/>
          <w:szCs w:val="28"/>
        </w:rPr>
        <w:tab/>
        <w:t xml:space="preserve"> </w:t>
      </w:r>
      <w:proofErr w:type="gramStart"/>
      <w:r w:rsidR="00846F81" w:rsidRPr="00846F81">
        <w:rPr>
          <w:rFonts w:ascii="Times New Roman" w:hAnsi="Times New Roman"/>
          <w:iCs/>
          <w:sz w:val="28"/>
          <w:szCs w:val="28"/>
        </w:rPr>
        <w:t>С</w:t>
      </w:r>
      <w:proofErr w:type="gramEnd"/>
      <w:r w:rsidR="00846F81" w:rsidRPr="00846F81">
        <w:rPr>
          <w:rFonts w:ascii="Times New Roman" w:hAnsi="Times New Roman"/>
          <w:iCs/>
          <w:sz w:val="28"/>
          <w:szCs w:val="28"/>
        </w:rPr>
        <w:t xml:space="preserve"> чем связана внешнеторговая деятельность?</w:t>
      </w:r>
    </w:p>
    <w:p w14:paraId="37D394D9" w14:textId="77777777" w:rsidR="00846F81" w:rsidRPr="00846F81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6F81">
        <w:rPr>
          <w:rFonts w:ascii="Times New Roman" w:hAnsi="Times New Roman"/>
          <w:iCs/>
          <w:sz w:val="28"/>
          <w:szCs w:val="28"/>
        </w:rPr>
        <w:t>1) с инвестициями во внешнюю торговлю;</w:t>
      </w:r>
    </w:p>
    <w:p w14:paraId="4B02114A" w14:textId="77777777" w:rsidR="00846F81" w:rsidRPr="00846F81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6F81">
        <w:rPr>
          <w:rFonts w:ascii="Times New Roman" w:hAnsi="Times New Roman"/>
          <w:iCs/>
          <w:sz w:val="28"/>
          <w:szCs w:val="28"/>
        </w:rPr>
        <w:t>2) в финансово-кредитной и валютной сферах;</w:t>
      </w:r>
    </w:p>
    <w:p w14:paraId="295E1029" w14:textId="77777777" w:rsidR="00846F81" w:rsidRPr="00846F81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6F81">
        <w:rPr>
          <w:rFonts w:ascii="Times New Roman" w:hAnsi="Times New Roman"/>
          <w:iCs/>
          <w:sz w:val="28"/>
          <w:szCs w:val="28"/>
        </w:rPr>
        <w:t>3) во внешней торговле товарами, услугами, информацией и интеллектуальной собственностью.</w:t>
      </w:r>
    </w:p>
    <w:p w14:paraId="189ECB4A" w14:textId="77777777" w:rsidR="00846F81" w:rsidRPr="00846F81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EE999EC" w14:textId="67936956" w:rsidR="00846F81" w:rsidRPr="00846F81" w:rsidRDefault="001D585D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</w:t>
      </w:r>
      <w:r w:rsidR="00846F81" w:rsidRPr="00846F81">
        <w:rPr>
          <w:rFonts w:ascii="Times New Roman" w:hAnsi="Times New Roman"/>
          <w:iCs/>
          <w:sz w:val="28"/>
          <w:szCs w:val="28"/>
        </w:rPr>
        <w:t>.</w:t>
      </w:r>
      <w:r w:rsidR="00846F81" w:rsidRPr="00846F81">
        <w:rPr>
          <w:rFonts w:ascii="Times New Roman" w:hAnsi="Times New Roman"/>
          <w:iCs/>
          <w:sz w:val="28"/>
          <w:szCs w:val="28"/>
        </w:rPr>
        <w:tab/>
        <w:t>Что можно отнести в основной внешнеэкономической операции?</w:t>
      </w:r>
    </w:p>
    <w:p w14:paraId="02C2A384" w14:textId="77777777" w:rsidR="00846F81" w:rsidRPr="00846F81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6F81">
        <w:rPr>
          <w:rFonts w:ascii="Times New Roman" w:hAnsi="Times New Roman"/>
          <w:iCs/>
          <w:sz w:val="28"/>
          <w:szCs w:val="28"/>
        </w:rPr>
        <w:t xml:space="preserve">1) страхование грузов; </w:t>
      </w:r>
    </w:p>
    <w:p w14:paraId="0007BBF3" w14:textId="77777777" w:rsidR="00846F81" w:rsidRPr="00846F81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6F81">
        <w:rPr>
          <w:rFonts w:ascii="Times New Roman" w:hAnsi="Times New Roman"/>
          <w:iCs/>
          <w:sz w:val="28"/>
          <w:szCs w:val="28"/>
        </w:rPr>
        <w:t>2) лизинг;</w:t>
      </w:r>
    </w:p>
    <w:p w14:paraId="43C20736" w14:textId="77777777" w:rsidR="00846F81" w:rsidRPr="00846F81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6F81">
        <w:rPr>
          <w:rFonts w:ascii="Times New Roman" w:hAnsi="Times New Roman"/>
          <w:iCs/>
          <w:sz w:val="28"/>
          <w:szCs w:val="28"/>
        </w:rPr>
        <w:t>3) международные расчёты;</w:t>
      </w:r>
    </w:p>
    <w:p w14:paraId="059B7A5B" w14:textId="77777777" w:rsidR="00846F81" w:rsidRPr="00846F81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6F81">
        <w:rPr>
          <w:rFonts w:ascii="Times New Roman" w:hAnsi="Times New Roman"/>
          <w:iCs/>
          <w:sz w:val="28"/>
          <w:szCs w:val="28"/>
        </w:rPr>
        <w:t>4) экспедиторские операции.</w:t>
      </w:r>
    </w:p>
    <w:p w14:paraId="38B1B280" w14:textId="77777777" w:rsidR="00846F81" w:rsidRPr="00846F81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419B03E" w14:textId="489F58EA" w:rsidR="00846F81" w:rsidRPr="00846F81" w:rsidRDefault="001D585D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4</w:t>
      </w:r>
      <w:r w:rsidR="00846F81" w:rsidRPr="00846F81">
        <w:rPr>
          <w:rFonts w:ascii="Times New Roman" w:hAnsi="Times New Roman"/>
          <w:iCs/>
          <w:sz w:val="28"/>
          <w:szCs w:val="28"/>
        </w:rPr>
        <w:t>.</w:t>
      </w:r>
      <w:r w:rsidR="00846F81" w:rsidRPr="00846F81">
        <w:rPr>
          <w:rFonts w:ascii="Times New Roman" w:hAnsi="Times New Roman"/>
          <w:iCs/>
          <w:sz w:val="28"/>
          <w:szCs w:val="28"/>
        </w:rPr>
        <w:tab/>
        <w:t xml:space="preserve"> Какая причина обеспечивает расширение и углубление внешнеэкономической деятельности:</w:t>
      </w:r>
    </w:p>
    <w:p w14:paraId="388B08E6" w14:textId="77777777" w:rsidR="00846F81" w:rsidRPr="00846F81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6F81">
        <w:rPr>
          <w:rFonts w:ascii="Times New Roman" w:hAnsi="Times New Roman"/>
          <w:iCs/>
          <w:sz w:val="28"/>
          <w:szCs w:val="28"/>
        </w:rPr>
        <w:t>1) однотипность социально-экономических отношений;</w:t>
      </w:r>
    </w:p>
    <w:p w14:paraId="48E1393E" w14:textId="77777777" w:rsidR="00846F81" w:rsidRPr="00846F81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6F81">
        <w:rPr>
          <w:rFonts w:ascii="Times New Roman" w:hAnsi="Times New Roman"/>
          <w:iCs/>
          <w:sz w:val="28"/>
          <w:szCs w:val="28"/>
        </w:rPr>
        <w:t>2) равномерная обеспеченность ресурсами;</w:t>
      </w:r>
    </w:p>
    <w:p w14:paraId="035DE9A0" w14:textId="77777777" w:rsidR="00846F81" w:rsidRPr="00846F81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6F81">
        <w:rPr>
          <w:rFonts w:ascii="Times New Roman" w:hAnsi="Times New Roman"/>
          <w:iCs/>
          <w:sz w:val="28"/>
          <w:szCs w:val="28"/>
        </w:rPr>
        <w:t>3) неравномерный уровень развития различных стран мира;</w:t>
      </w:r>
    </w:p>
    <w:p w14:paraId="44D85A65" w14:textId="77777777" w:rsidR="00846F81" w:rsidRPr="00846F81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6F81">
        <w:rPr>
          <w:rFonts w:ascii="Times New Roman" w:hAnsi="Times New Roman"/>
          <w:iCs/>
          <w:sz w:val="28"/>
          <w:szCs w:val="28"/>
        </w:rPr>
        <w:t>4) одинаковые природно-климатические условия.</w:t>
      </w:r>
    </w:p>
    <w:p w14:paraId="3B10A22B" w14:textId="77777777" w:rsidR="00846F81" w:rsidRPr="00846F81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82A1E6C" w14:textId="6A45A66A" w:rsidR="00846F81" w:rsidRPr="00846F81" w:rsidRDefault="001D585D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5</w:t>
      </w:r>
      <w:r w:rsidR="00846F81" w:rsidRPr="00846F81">
        <w:rPr>
          <w:rFonts w:ascii="Times New Roman" w:hAnsi="Times New Roman"/>
          <w:iCs/>
          <w:sz w:val="28"/>
          <w:szCs w:val="28"/>
        </w:rPr>
        <w:t>.</w:t>
      </w:r>
      <w:r w:rsidR="00846F81" w:rsidRPr="00846F81">
        <w:rPr>
          <w:rFonts w:ascii="Times New Roman" w:hAnsi="Times New Roman"/>
          <w:iCs/>
          <w:sz w:val="28"/>
          <w:szCs w:val="28"/>
        </w:rPr>
        <w:tab/>
        <w:t xml:space="preserve"> Какой фактор обеспечивает успешное развитие внешнеэкономических отношений:</w:t>
      </w:r>
    </w:p>
    <w:p w14:paraId="52DDBDB2" w14:textId="77777777" w:rsidR="00846F81" w:rsidRPr="00846F81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6F81">
        <w:rPr>
          <w:rFonts w:ascii="Times New Roman" w:hAnsi="Times New Roman"/>
          <w:iCs/>
          <w:sz w:val="28"/>
          <w:szCs w:val="28"/>
        </w:rPr>
        <w:t>1) конкуренция на зарубежных и отечественных рынках;</w:t>
      </w:r>
    </w:p>
    <w:p w14:paraId="1FC332CD" w14:textId="77777777" w:rsidR="00846F81" w:rsidRPr="00846F81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6F81">
        <w:rPr>
          <w:rFonts w:ascii="Times New Roman" w:hAnsi="Times New Roman"/>
          <w:iCs/>
          <w:sz w:val="28"/>
          <w:szCs w:val="28"/>
        </w:rPr>
        <w:t>2) полная самостоятельность предприятий;</w:t>
      </w:r>
    </w:p>
    <w:p w14:paraId="1E80B3D9" w14:textId="77777777" w:rsidR="00846F81" w:rsidRPr="00846F81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6F81">
        <w:rPr>
          <w:rFonts w:ascii="Times New Roman" w:hAnsi="Times New Roman"/>
          <w:iCs/>
          <w:sz w:val="28"/>
          <w:szCs w:val="28"/>
        </w:rPr>
        <w:t>3) таможенные барьеры;</w:t>
      </w:r>
    </w:p>
    <w:p w14:paraId="4A804959" w14:textId="77777777" w:rsidR="00846F81" w:rsidRPr="00846F81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6F81">
        <w:rPr>
          <w:rFonts w:ascii="Times New Roman" w:hAnsi="Times New Roman"/>
          <w:iCs/>
          <w:sz w:val="28"/>
          <w:szCs w:val="28"/>
        </w:rPr>
        <w:t>4) государственная поддержка предпринимательских структур.</w:t>
      </w:r>
    </w:p>
    <w:p w14:paraId="368ABA0B" w14:textId="77777777" w:rsidR="00846F81" w:rsidRPr="00846F81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3100241" w14:textId="7230A1A7" w:rsidR="00846F81" w:rsidRPr="00846F81" w:rsidRDefault="001D585D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6</w:t>
      </w:r>
      <w:r w:rsidR="00846F81" w:rsidRPr="00846F81">
        <w:rPr>
          <w:rFonts w:ascii="Times New Roman" w:hAnsi="Times New Roman"/>
          <w:iCs/>
          <w:sz w:val="28"/>
          <w:szCs w:val="28"/>
        </w:rPr>
        <w:t>.</w:t>
      </w:r>
      <w:r w:rsidR="00846F81" w:rsidRPr="00846F81">
        <w:rPr>
          <w:rFonts w:ascii="Times New Roman" w:hAnsi="Times New Roman"/>
          <w:iCs/>
          <w:sz w:val="28"/>
          <w:szCs w:val="28"/>
        </w:rPr>
        <w:tab/>
        <w:t xml:space="preserve"> На защиту чего направлен протекционизм?</w:t>
      </w:r>
    </w:p>
    <w:p w14:paraId="18332B51" w14:textId="77777777" w:rsidR="00846F81" w:rsidRPr="00846F81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6F81">
        <w:rPr>
          <w:rFonts w:ascii="Times New Roman" w:hAnsi="Times New Roman"/>
          <w:iCs/>
          <w:sz w:val="28"/>
          <w:szCs w:val="28"/>
        </w:rPr>
        <w:t>1) внутреннего рынка;</w:t>
      </w:r>
    </w:p>
    <w:p w14:paraId="7E1182A3" w14:textId="77777777" w:rsidR="00846F81" w:rsidRPr="00846F81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6F81">
        <w:rPr>
          <w:rFonts w:ascii="Times New Roman" w:hAnsi="Times New Roman"/>
          <w:iCs/>
          <w:sz w:val="28"/>
          <w:szCs w:val="28"/>
        </w:rPr>
        <w:t>2) внешнего рынка;</w:t>
      </w:r>
    </w:p>
    <w:p w14:paraId="00CDB19D" w14:textId="77777777" w:rsidR="00846F81" w:rsidRPr="00846F81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6F81">
        <w:rPr>
          <w:rFonts w:ascii="Times New Roman" w:hAnsi="Times New Roman"/>
          <w:iCs/>
          <w:sz w:val="28"/>
          <w:szCs w:val="28"/>
        </w:rPr>
        <w:t>3) международного рынка;</w:t>
      </w:r>
    </w:p>
    <w:p w14:paraId="6E237407" w14:textId="77777777" w:rsidR="00846F81" w:rsidRPr="00846F81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6F81">
        <w:rPr>
          <w:rFonts w:ascii="Times New Roman" w:hAnsi="Times New Roman"/>
          <w:iCs/>
          <w:sz w:val="28"/>
          <w:szCs w:val="28"/>
        </w:rPr>
        <w:t>4) межрегионального рынка.</w:t>
      </w:r>
    </w:p>
    <w:p w14:paraId="61271FE3" w14:textId="77777777" w:rsidR="00846F81" w:rsidRPr="00846F81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4FF29B2" w14:textId="47E5B6AD" w:rsidR="00846F81" w:rsidRPr="00846F81" w:rsidRDefault="001D585D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7</w:t>
      </w:r>
      <w:r w:rsidR="00846F81" w:rsidRPr="00846F81">
        <w:rPr>
          <w:rFonts w:ascii="Times New Roman" w:hAnsi="Times New Roman"/>
          <w:iCs/>
          <w:sz w:val="28"/>
          <w:szCs w:val="28"/>
        </w:rPr>
        <w:t>.</w:t>
      </w:r>
      <w:r w:rsidR="00846F81" w:rsidRPr="00846F81">
        <w:rPr>
          <w:rFonts w:ascii="Times New Roman" w:hAnsi="Times New Roman"/>
          <w:iCs/>
          <w:sz w:val="28"/>
          <w:szCs w:val="28"/>
        </w:rPr>
        <w:tab/>
        <w:t xml:space="preserve"> На защиту чего направлен либерализм?</w:t>
      </w:r>
    </w:p>
    <w:p w14:paraId="3BEF7086" w14:textId="77777777" w:rsidR="00846F81" w:rsidRPr="00846F81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6F81">
        <w:rPr>
          <w:rFonts w:ascii="Times New Roman" w:hAnsi="Times New Roman"/>
          <w:iCs/>
          <w:sz w:val="28"/>
          <w:szCs w:val="28"/>
        </w:rPr>
        <w:t>1) цен на товары внутреннего производства;</w:t>
      </w:r>
    </w:p>
    <w:p w14:paraId="6BBC9CDE" w14:textId="77777777" w:rsidR="00846F81" w:rsidRPr="00846F81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6F81">
        <w:rPr>
          <w:rFonts w:ascii="Times New Roman" w:hAnsi="Times New Roman"/>
          <w:iCs/>
          <w:sz w:val="28"/>
          <w:szCs w:val="28"/>
        </w:rPr>
        <w:t>2) цен на экспортные товары;</w:t>
      </w:r>
    </w:p>
    <w:p w14:paraId="3DDAE8D5" w14:textId="77777777" w:rsidR="00846F81" w:rsidRPr="00846F81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6F81">
        <w:rPr>
          <w:rFonts w:ascii="Times New Roman" w:hAnsi="Times New Roman"/>
          <w:iCs/>
          <w:sz w:val="28"/>
          <w:szCs w:val="28"/>
        </w:rPr>
        <w:t>3) таможенных пошлин и различных барьеров;</w:t>
      </w:r>
    </w:p>
    <w:p w14:paraId="228E7B6B" w14:textId="34659B3A" w:rsidR="00354926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6F81">
        <w:rPr>
          <w:rFonts w:ascii="Times New Roman" w:hAnsi="Times New Roman"/>
          <w:iCs/>
          <w:sz w:val="28"/>
          <w:szCs w:val="28"/>
        </w:rPr>
        <w:t>4) издержек производства товаров.</w:t>
      </w:r>
    </w:p>
    <w:p w14:paraId="3900E094" w14:textId="71B465CE" w:rsidR="000A6E1C" w:rsidRDefault="000A6E1C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0A4E42B" w14:textId="77777777" w:rsidR="000A6E1C" w:rsidRPr="00BC1FE9" w:rsidRDefault="000A6E1C" w:rsidP="000A6E1C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BC1FE9">
        <w:rPr>
          <w:rFonts w:ascii="Times New Roman" w:hAnsi="Times New Roman"/>
          <w:b/>
          <w:iCs/>
          <w:sz w:val="28"/>
          <w:szCs w:val="28"/>
        </w:rPr>
        <w:t>Оценка умений и навыков по компетенции ОПК-1</w:t>
      </w:r>
    </w:p>
    <w:p w14:paraId="5394DC7A" w14:textId="77777777" w:rsidR="001D585D" w:rsidRDefault="001D585D" w:rsidP="001D585D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0D20E27" w14:textId="236778E0" w:rsidR="000A6E1C" w:rsidRPr="001D585D" w:rsidRDefault="001D585D" w:rsidP="001D585D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1D585D">
        <w:rPr>
          <w:rFonts w:ascii="Times New Roman" w:hAnsi="Times New Roman"/>
          <w:b/>
          <w:iCs/>
          <w:sz w:val="28"/>
          <w:szCs w:val="28"/>
        </w:rPr>
        <w:t>Перечень ситуационных задач</w:t>
      </w:r>
    </w:p>
    <w:p w14:paraId="3E08D496" w14:textId="77777777" w:rsidR="001D585D" w:rsidRDefault="001D585D" w:rsidP="000A6E1C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3575C16A" w14:textId="18D41DD5" w:rsidR="000A6E1C" w:rsidRPr="00BC1FE9" w:rsidRDefault="000A6E1C" w:rsidP="000A6E1C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 xml:space="preserve">Ситуационная задача </w:t>
      </w:r>
      <w:r w:rsidR="001D585D">
        <w:rPr>
          <w:rFonts w:ascii="Times New Roman" w:hAnsi="Times New Roman"/>
          <w:iCs/>
          <w:sz w:val="28"/>
          <w:szCs w:val="28"/>
        </w:rPr>
        <w:t>1</w:t>
      </w:r>
    </w:p>
    <w:p w14:paraId="0189D1C9" w14:textId="77777777" w:rsidR="000A6E1C" w:rsidRPr="00BC1FE9" w:rsidRDefault="000A6E1C" w:rsidP="000A6E1C">
      <w:pPr>
        <w:spacing w:after="0" w:line="360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</w:rPr>
      </w:pPr>
      <w:r w:rsidRPr="00BC1FE9">
        <w:rPr>
          <w:rFonts w:ascii="Times New Roman" w:hAnsi="Times New Roman"/>
          <w:sz w:val="28"/>
          <w:szCs w:val="28"/>
        </w:rPr>
        <w:t>Установите соответствие.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27"/>
        <w:gridCol w:w="3112"/>
      </w:tblGrid>
      <w:tr w:rsidR="000A6E1C" w:rsidRPr="00BC1FE9" w14:paraId="12EB695D" w14:textId="77777777" w:rsidTr="00052DE7">
        <w:tc>
          <w:tcPr>
            <w:tcW w:w="6527" w:type="dxa"/>
            <w:tcBorders>
              <w:right w:val="single" w:sz="4" w:space="0" w:color="auto"/>
            </w:tcBorders>
            <w:shd w:val="clear" w:color="auto" w:fill="auto"/>
          </w:tcPr>
          <w:p w14:paraId="1F41AA11" w14:textId="77777777" w:rsidR="000A6E1C" w:rsidRPr="00BC1FE9" w:rsidRDefault="000A6E1C" w:rsidP="00052DE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lang w:eastAsia="ru-RU"/>
              </w:rPr>
            </w:pPr>
            <w:r w:rsidRPr="00BC1FE9">
              <w:rPr>
                <w:rFonts w:ascii="Times New Roman" w:hAnsi="Times New Roman"/>
                <w:lang w:eastAsia="ru-RU"/>
              </w:rPr>
              <w:t>Северо-западное таможенное управление</w:t>
            </w:r>
          </w:p>
        </w:tc>
        <w:tc>
          <w:tcPr>
            <w:tcW w:w="3112" w:type="dxa"/>
          </w:tcPr>
          <w:p w14:paraId="352621CC" w14:textId="77777777" w:rsidR="000A6E1C" w:rsidRPr="00BC1FE9" w:rsidRDefault="000A6E1C" w:rsidP="00052DE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lang w:eastAsia="ru-RU"/>
              </w:rPr>
            </w:pPr>
            <w:r w:rsidRPr="00BC1FE9">
              <w:rPr>
                <w:rFonts w:ascii="Times New Roman" w:hAnsi="Times New Roman"/>
                <w:lang w:eastAsia="ru-RU"/>
              </w:rPr>
              <w:t>Екатеринбург</w:t>
            </w:r>
          </w:p>
        </w:tc>
      </w:tr>
      <w:tr w:rsidR="000A6E1C" w:rsidRPr="00BC1FE9" w14:paraId="5530D993" w14:textId="77777777" w:rsidTr="00052DE7">
        <w:tc>
          <w:tcPr>
            <w:tcW w:w="6527" w:type="dxa"/>
            <w:tcBorders>
              <w:right w:val="single" w:sz="4" w:space="0" w:color="auto"/>
            </w:tcBorders>
            <w:shd w:val="clear" w:color="auto" w:fill="auto"/>
          </w:tcPr>
          <w:p w14:paraId="6C35D33C" w14:textId="77777777" w:rsidR="000A6E1C" w:rsidRPr="00BC1FE9" w:rsidRDefault="000A6E1C" w:rsidP="00052DE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lang w:eastAsia="ru-RU"/>
              </w:rPr>
            </w:pPr>
            <w:r w:rsidRPr="00BC1FE9">
              <w:rPr>
                <w:rFonts w:ascii="Times New Roman" w:hAnsi="Times New Roman"/>
                <w:lang w:eastAsia="ru-RU"/>
              </w:rPr>
              <w:t>Центральное таможенное управление</w:t>
            </w:r>
          </w:p>
        </w:tc>
        <w:tc>
          <w:tcPr>
            <w:tcW w:w="3112" w:type="dxa"/>
          </w:tcPr>
          <w:p w14:paraId="67F5A110" w14:textId="77777777" w:rsidR="000A6E1C" w:rsidRPr="00BC1FE9" w:rsidRDefault="000A6E1C" w:rsidP="00052DE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lang w:eastAsia="ru-RU"/>
              </w:rPr>
            </w:pPr>
            <w:r w:rsidRPr="00BC1FE9">
              <w:rPr>
                <w:rFonts w:ascii="Times New Roman" w:hAnsi="Times New Roman"/>
                <w:lang w:eastAsia="ru-RU"/>
              </w:rPr>
              <w:t>Новосибирск</w:t>
            </w:r>
          </w:p>
        </w:tc>
      </w:tr>
      <w:tr w:rsidR="000A6E1C" w:rsidRPr="00BC1FE9" w14:paraId="5E395121" w14:textId="77777777" w:rsidTr="00052DE7">
        <w:tc>
          <w:tcPr>
            <w:tcW w:w="6527" w:type="dxa"/>
            <w:tcBorders>
              <w:right w:val="single" w:sz="4" w:space="0" w:color="auto"/>
            </w:tcBorders>
            <w:shd w:val="clear" w:color="auto" w:fill="auto"/>
          </w:tcPr>
          <w:p w14:paraId="4E17B26B" w14:textId="77777777" w:rsidR="000A6E1C" w:rsidRPr="00BC1FE9" w:rsidRDefault="000A6E1C" w:rsidP="00052DE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lang w:eastAsia="ru-RU"/>
              </w:rPr>
            </w:pPr>
            <w:r w:rsidRPr="00BC1FE9">
              <w:rPr>
                <w:rFonts w:ascii="Times New Roman" w:hAnsi="Times New Roman"/>
                <w:lang w:eastAsia="ru-RU"/>
              </w:rPr>
              <w:t>Южное таможенное управление</w:t>
            </w:r>
          </w:p>
        </w:tc>
        <w:tc>
          <w:tcPr>
            <w:tcW w:w="3112" w:type="dxa"/>
          </w:tcPr>
          <w:p w14:paraId="7E24A0CA" w14:textId="77777777" w:rsidR="000A6E1C" w:rsidRPr="00BC1FE9" w:rsidRDefault="000A6E1C" w:rsidP="00052DE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lang w:eastAsia="ru-RU"/>
              </w:rPr>
            </w:pPr>
            <w:r w:rsidRPr="00BC1FE9">
              <w:rPr>
                <w:rFonts w:ascii="Times New Roman" w:hAnsi="Times New Roman"/>
                <w:lang w:eastAsia="ru-RU"/>
              </w:rPr>
              <w:t>Санкт-Петербург</w:t>
            </w:r>
          </w:p>
        </w:tc>
      </w:tr>
      <w:tr w:rsidR="000A6E1C" w:rsidRPr="00BC1FE9" w14:paraId="1F76B3F5" w14:textId="77777777" w:rsidTr="00052DE7">
        <w:tc>
          <w:tcPr>
            <w:tcW w:w="6527" w:type="dxa"/>
            <w:tcBorders>
              <w:right w:val="single" w:sz="4" w:space="0" w:color="auto"/>
            </w:tcBorders>
            <w:shd w:val="clear" w:color="auto" w:fill="auto"/>
          </w:tcPr>
          <w:p w14:paraId="57EA409E" w14:textId="77777777" w:rsidR="000A6E1C" w:rsidRPr="00BC1FE9" w:rsidRDefault="000A6E1C" w:rsidP="00052DE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lang w:eastAsia="ru-RU"/>
              </w:rPr>
            </w:pPr>
            <w:r w:rsidRPr="00BC1FE9">
              <w:rPr>
                <w:rFonts w:ascii="Times New Roman" w:hAnsi="Times New Roman"/>
                <w:lang w:eastAsia="ru-RU"/>
              </w:rPr>
              <w:t>Приволжское таможенное управление</w:t>
            </w:r>
          </w:p>
        </w:tc>
        <w:tc>
          <w:tcPr>
            <w:tcW w:w="3112" w:type="dxa"/>
          </w:tcPr>
          <w:p w14:paraId="50BDE13D" w14:textId="77777777" w:rsidR="000A6E1C" w:rsidRPr="00BC1FE9" w:rsidRDefault="000A6E1C" w:rsidP="00052DE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lang w:eastAsia="ru-RU"/>
              </w:rPr>
            </w:pPr>
            <w:r w:rsidRPr="00BC1FE9">
              <w:rPr>
                <w:rFonts w:ascii="Times New Roman" w:hAnsi="Times New Roman"/>
                <w:lang w:eastAsia="ru-RU"/>
              </w:rPr>
              <w:t>Нижний Новгород</w:t>
            </w:r>
          </w:p>
        </w:tc>
      </w:tr>
      <w:tr w:rsidR="000A6E1C" w:rsidRPr="00BC1FE9" w14:paraId="20916F8B" w14:textId="77777777" w:rsidTr="00052DE7">
        <w:tc>
          <w:tcPr>
            <w:tcW w:w="6527" w:type="dxa"/>
            <w:tcBorders>
              <w:right w:val="single" w:sz="4" w:space="0" w:color="auto"/>
            </w:tcBorders>
            <w:shd w:val="clear" w:color="auto" w:fill="auto"/>
          </w:tcPr>
          <w:p w14:paraId="27E28CD5" w14:textId="77777777" w:rsidR="000A6E1C" w:rsidRPr="00BC1FE9" w:rsidRDefault="000A6E1C" w:rsidP="00052DE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lang w:eastAsia="ru-RU"/>
              </w:rPr>
            </w:pPr>
            <w:r w:rsidRPr="00BC1FE9">
              <w:rPr>
                <w:rFonts w:ascii="Times New Roman" w:hAnsi="Times New Roman"/>
                <w:lang w:eastAsia="ru-RU"/>
              </w:rPr>
              <w:t>Сибирское таможенное управление</w:t>
            </w:r>
          </w:p>
        </w:tc>
        <w:tc>
          <w:tcPr>
            <w:tcW w:w="3112" w:type="dxa"/>
          </w:tcPr>
          <w:p w14:paraId="39417E27" w14:textId="77777777" w:rsidR="000A6E1C" w:rsidRPr="00BC1FE9" w:rsidRDefault="000A6E1C" w:rsidP="00052DE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lang w:eastAsia="ru-RU"/>
              </w:rPr>
            </w:pPr>
            <w:r w:rsidRPr="00BC1FE9">
              <w:rPr>
                <w:rFonts w:ascii="Times New Roman" w:hAnsi="Times New Roman"/>
                <w:lang w:eastAsia="ru-RU"/>
              </w:rPr>
              <w:t>Владивосток</w:t>
            </w:r>
          </w:p>
        </w:tc>
      </w:tr>
      <w:tr w:rsidR="000A6E1C" w:rsidRPr="00BC1FE9" w14:paraId="2BBCBCBA" w14:textId="77777777" w:rsidTr="00052DE7">
        <w:tc>
          <w:tcPr>
            <w:tcW w:w="6527" w:type="dxa"/>
            <w:tcBorders>
              <w:right w:val="single" w:sz="4" w:space="0" w:color="auto"/>
            </w:tcBorders>
            <w:shd w:val="clear" w:color="auto" w:fill="auto"/>
          </w:tcPr>
          <w:p w14:paraId="0670E504" w14:textId="77777777" w:rsidR="000A6E1C" w:rsidRPr="00BC1FE9" w:rsidRDefault="000A6E1C" w:rsidP="00052DE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lang w:eastAsia="ru-RU"/>
              </w:rPr>
            </w:pPr>
            <w:r w:rsidRPr="00BC1FE9">
              <w:rPr>
                <w:rFonts w:ascii="Times New Roman" w:hAnsi="Times New Roman"/>
                <w:lang w:eastAsia="ru-RU"/>
              </w:rPr>
              <w:t>Дальневосточное таможенное управление</w:t>
            </w:r>
          </w:p>
        </w:tc>
        <w:tc>
          <w:tcPr>
            <w:tcW w:w="3112" w:type="dxa"/>
          </w:tcPr>
          <w:p w14:paraId="340E82CD" w14:textId="77777777" w:rsidR="000A6E1C" w:rsidRPr="00BC1FE9" w:rsidRDefault="000A6E1C" w:rsidP="00052DE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lang w:eastAsia="ru-RU"/>
              </w:rPr>
            </w:pPr>
            <w:r w:rsidRPr="00BC1FE9">
              <w:rPr>
                <w:rFonts w:ascii="Times New Roman" w:hAnsi="Times New Roman"/>
                <w:lang w:eastAsia="ru-RU"/>
              </w:rPr>
              <w:t>Минеральные Воды</w:t>
            </w:r>
          </w:p>
        </w:tc>
      </w:tr>
      <w:tr w:rsidR="000A6E1C" w:rsidRPr="00BC1FE9" w14:paraId="286A8EFE" w14:textId="77777777" w:rsidTr="00052DE7">
        <w:tc>
          <w:tcPr>
            <w:tcW w:w="6527" w:type="dxa"/>
            <w:tcBorders>
              <w:right w:val="single" w:sz="4" w:space="0" w:color="auto"/>
            </w:tcBorders>
            <w:shd w:val="clear" w:color="auto" w:fill="auto"/>
          </w:tcPr>
          <w:p w14:paraId="02A105A3" w14:textId="77777777" w:rsidR="000A6E1C" w:rsidRPr="00BC1FE9" w:rsidRDefault="000A6E1C" w:rsidP="00052DE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lang w:eastAsia="ru-RU"/>
              </w:rPr>
            </w:pPr>
            <w:r w:rsidRPr="00BC1FE9">
              <w:rPr>
                <w:rFonts w:ascii="Times New Roman" w:hAnsi="Times New Roman"/>
                <w:lang w:eastAsia="ru-RU"/>
              </w:rPr>
              <w:t>Северо-Кавказское таможенное управление</w:t>
            </w:r>
          </w:p>
        </w:tc>
        <w:tc>
          <w:tcPr>
            <w:tcW w:w="3112" w:type="dxa"/>
          </w:tcPr>
          <w:p w14:paraId="7661FE6D" w14:textId="77777777" w:rsidR="000A6E1C" w:rsidRPr="00BC1FE9" w:rsidRDefault="000A6E1C" w:rsidP="00052DE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lang w:eastAsia="ru-RU"/>
              </w:rPr>
            </w:pPr>
            <w:r w:rsidRPr="00BC1FE9">
              <w:rPr>
                <w:rFonts w:ascii="Times New Roman" w:hAnsi="Times New Roman"/>
                <w:lang w:eastAsia="ru-RU"/>
              </w:rPr>
              <w:t xml:space="preserve">Москва </w:t>
            </w:r>
          </w:p>
        </w:tc>
      </w:tr>
      <w:tr w:rsidR="000A6E1C" w:rsidRPr="00BC1FE9" w14:paraId="68AF4241" w14:textId="77777777" w:rsidTr="00052DE7">
        <w:tc>
          <w:tcPr>
            <w:tcW w:w="6527" w:type="dxa"/>
            <w:tcBorders>
              <w:right w:val="single" w:sz="4" w:space="0" w:color="auto"/>
            </w:tcBorders>
            <w:shd w:val="clear" w:color="auto" w:fill="auto"/>
          </w:tcPr>
          <w:p w14:paraId="1AFC6657" w14:textId="77777777" w:rsidR="000A6E1C" w:rsidRPr="00BC1FE9" w:rsidRDefault="000A6E1C" w:rsidP="00052DE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lang w:eastAsia="ru-RU"/>
              </w:rPr>
            </w:pPr>
            <w:r w:rsidRPr="00BC1FE9">
              <w:rPr>
                <w:rFonts w:ascii="Times New Roman" w:hAnsi="Times New Roman"/>
                <w:lang w:eastAsia="ru-RU"/>
              </w:rPr>
              <w:t>Уральское таможенное управление</w:t>
            </w:r>
          </w:p>
        </w:tc>
        <w:tc>
          <w:tcPr>
            <w:tcW w:w="3112" w:type="dxa"/>
          </w:tcPr>
          <w:p w14:paraId="5FEED6B2" w14:textId="77777777" w:rsidR="000A6E1C" w:rsidRPr="00BC1FE9" w:rsidRDefault="000A6E1C" w:rsidP="00052DE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lang w:eastAsia="ru-RU"/>
              </w:rPr>
            </w:pPr>
            <w:r w:rsidRPr="00BC1FE9">
              <w:rPr>
                <w:rFonts w:ascii="Times New Roman" w:hAnsi="Times New Roman"/>
                <w:lang w:eastAsia="ru-RU"/>
              </w:rPr>
              <w:t>Ростов-на-Дону</w:t>
            </w:r>
          </w:p>
        </w:tc>
      </w:tr>
    </w:tbl>
    <w:p w14:paraId="56ADB881" w14:textId="77777777" w:rsidR="001D585D" w:rsidRDefault="001D585D" w:rsidP="000A6E1C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5393BCF1" w14:textId="77777777" w:rsidR="001D585D" w:rsidRDefault="001D585D" w:rsidP="000A6E1C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268D9E6B" w14:textId="36909709" w:rsidR="000A6E1C" w:rsidRPr="00BC1FE9" w:rsidRDefault="000A6E1C" w:rsidP="000A6E1C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lastRenderedPageBreak/>
        <w:t xml:space="preserve">Ситуационная задача </w:t>
      </w:r>
      <w:r w:rsidR="001D585D">
        <w:rPr>
          <w:rFonts w:ascii="Times New Roman" w:hAnsi="Times New Roman"/>
          <w:iCs/>
          <w:sz w:val="28"/>
          <w:szCs w:val="28"/>
        </w:rPr>
        <w:t>2</w:t>
      </w:r>
    </w:p>
    <w:p w14:paraId="22032A71" w14:textId="77777777" w:rsidR="000A6E1C" w:rsidRPr="00BC1FE9" w:rsidRDefault="000A6E1C" w:rsidP="000A6E1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1FE9">
        <w:rPr>
          <w:rFonts w:ascii="Times New Roman" w:hAnsi="Times New Roman"/>
          <w:sz w:val="28"/>
          <w:szCs w:val="28"/>
        </w:rPr>
        <w:t>В приведенной ниже таблице («Мотивы трудового поведения должностных лиц таможенного поста») сведены результаты анкетирования коллектива таможенного поста. Целью опроса являлось определение ценностно-мотивационной ориентации таможенников. Использованный подход в качестве основного источника мотивации работника рассматривает привлечение внимания исполнителей к труду как таковому (теория Ф. </w:t>
      </w:r>
      <w:proofErr w:type="spellStart"/>
      <w:r w:rsidRPr="00BC1FE9">
        <w:rPr>
          <w:rFonts w:ascii="Times New Roman" w:hAnsi="Times New Roman"/>
          <w:sz w:val="28"/>
          <w:szCs w:val="28"/>
        </w:rPr>
        <w:t>Герцберга</w:t>
      </w:r>
      <w:proofErr w:type="spellEnd"/>
      <w:r w:rsidRPr="00BC1FE9">
        <w:rPr>
          <w:rFonts w:ascii="Times New Roman" w:hAnsi="Times New Roman"/>
          <w:sz w:val="28"/>
          <w:szCs w:val="28"/>
        </w:rPr>
        <w:t xml:space="preserve">). Участники опроса имели возможность оценить по пятибалльной шкале степень влияния на трудовое поведение различных мотивов, как характерных для каждого сотрудника лично, так и для коллектива в целом. </w:t>
      </w:r>
    </w:p>
    <w:p w14:paraId="6E7FF409" w14:textId="77777777" w:rsidR="000A6E1C" w:rsidRPr="00BC1FE9" w:rsidRDefault="000A6E1C" w:rsidP="000A6E1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1FE9">
        <w:rPr>
          <w:rFonts w:ascii="Times New Roman" w:hAnsi="Times New Roman"/>
          <w:sz w:val="28"/>
          <w:szCs w:val="28"/>
        </w:rPr>
        <w:t xml:space="preserve">Использовалась следующая система оценок: </w:t>
      </w:r>
    </w:p>
    <w:p w14:paraId="3DC1E5F2" w14:textId="77777777" w:rsidR="000A6E1C" w:rsidRPr="00BC1FE9" w:rsidRDefault="000A6E1C" w:rsidP="000A6E1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1FE9">
        <w:rPr>
          <w:rFonts w:ascii="Times New Roman" w:hAnsi="Times New Roman"/>
          <w:sz w:val="28"/>
          <w:szCs w:val="28"/>
        </w:rPr>
        <w:t xml:space="preserve">5 баллов – очень сильное влияние; </w:t>
      </w:r>
    </w:p>
    <w:p w14:paraId="529F4550" w14:textId="77777777" w:rsidR="000A6E1C" w:rsidRPr="00BC1FE9" w:rsidRDefault="000A6E1C" w:rsidP="000A6E1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1FE9">
        <w:rPr>
          <w:rFonts w:ascii="Times New Roman" w:hAnsi="Times New Roman"/>
          <w:sz w:val="28"/>
          <w:szCs w:val="28"/>
        </w:rPr>
        <w:t xml:space="preserve">4 балла – большое влияние; </w:t>
      </w:r>
    </w:p>
    <w:p w14:paraId="4332E415" w14:textId="77777777" w:rsidR="000A6E1C" w:rsidRPr="00BC1FE9" w:rsidRDefault="000A6E1C" w:rsidP="000A6E1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1FE9">
        <w:rPr>
          <w:rFonts w:ascii="Times New Roman" w:hAnsi="Times New Roman"/>
          <w:sz w:val="28"/>
          <w:szCs w:val="28"/>
        </w:rPr>
        <w:t xml:space="preserve">3 балла – средняя степень влияния; </w:t>
      </w:r>
    </w:p>
    <w:p w14:paraId="1264C130" w14:textId="77777777" w:rsidR="000A6E1C" w:rsidRPr="00BC1FE9" w:rsidRDefault="000A6E1C" w:rsidP="000A6E1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1FE9">
        <w:rPr>
          <w:rFonts w:ascii="Times New Roman" w:hAnsi="Times New Roman"/>
          <w:sz w:val="28"/>
          <w:szCs w:val="28"/>
        </w:rPr>
        <w:t xml:space="preserve">2 балла – незначительное влияние; </w:t>
      </w:r>
    </w:p>
    <w:p w14:paraId="3E5413D2" w14:textId="77777777" w:rsidR="000A6E1C" w:rsidRPr="00BC1FE9" w:rsidRDefault="000A6E1C" w:rsidP="000A6E1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1FE9">
        <w:rPr>
          <w:rFonts w:ascii="Times New Roman" w:hAnsi="Times New Roman"/>
          <w:sz w:val="28"/>
          <w:szCs w:val="28"/>
        </w:rPr>
        <w:t xml:space="preserve">1 балл – не имеет никакого значения. </w:t>
      </w:r>
    </w:p>
    <w:p w14:paraId="3A8940C5" w14:textId="77777777" w:rsidR="000A6E1C" w:rsidRPr="00BC1FE9" w:rsidRDefault="000A6E1C" w:rsidP="000A6E1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C1FE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21815EE" wp14:editId="110E0948">
            <wp:extent cx="5940425" cy="3333115"/>
            <wp:effectExtent l="0" t="0" r="317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86AB78" w14:textId="77777777" w:rsidR="000A6E1C" w:rsidRPr="00BC1FE9" w:rsidRDefault="000A6E1C" w:rsidP="000A6E1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1FE9">
        <w:rPr>
          <w:rFonts w:ascii="Times New Roman" w:hAnsi="Times New Roman"/>
          <w:sz w:val="28"/>
          <w:szCs w:val="28"/>
        </w:rPr>
        <w:lastRenderedPageBreak/>
        <w:t>На основе данных таблицы сделайте выводы о мотивации трудового поведения должностных лиц таможенного поста и дайте рекомендации руководству по эффективному управлению персоналом.</w:t>
      </w:r>
    </w:p>
    <w:p w14:paraId="4F6CF5A2" w14:textId="77777777" w:rsidR="000A6E1C" w:rsidRPr="00BC1FE9" w:rsidRDefault="000A6E1C" w:rsidP="000A6E1C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30B27A16" w14:textId="77777777" w:rsidR="000A6E1C" w:rsidRPr="00BC1FE9" w:rsidRDefault="000A6E1C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sectPr w:rsidR="000A6E1C" w:rsidRPr="00BC1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986A4B"/>
    <w:multiLevelType w:val="multilevel"/>
    <w:tmpl w:val="D43ECA88"/>
    <w:lvl w:ilvl="0">
      <w:start w:val="1"/>
      <w:numFmt w:val="decimal"/>
      <w:lvlText w:val="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auto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auto"/>
        <w:spacing w:val="4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29E31121"/>
    <w:multiLevelType w:val="hybridMultilevel"/>
    <w:tmpl w:val="DA3491EA"/>
    <w:lvl w:ilvl="0" w:tplc="9FF404F0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13552A"/>
    <w:multiLevelType w:val="hybridMultilevel"/>
    <w:tmpl w:val="6D060CFE"/>
    <w:lvl w:ilvl="0" w:tplc="AC827AD8">
      <w:start w:val="1"/>
      <w:numFmt w:val="decimal"/>
      <w:lvlText w:val="%1)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2BE5316"/>
    <w:multiLevelType w:val="hybridMultilevel"/>
    <w:tmpl w:val="51CC5A9A"/>
    <w:lvl w:ilvl="0" w:tplc="A51A4660">
      <w:start w:val="2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8CB097C"/>
    <w:multiLevelType w:val="hybridMultilevel"/>
    <w:tmpl w:val="182A4242"/>
    <w:lvl w:ilvl="0" w:tplc="3FDC51CA">
      <w:start w:val="1"/>
      <w:numFmt w:val="decimal"/>
      <w:lvlText w:val="%1)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0327D38"/>
    <w:multiLevelType w:val="hybridMultilevel"/>
    <w:tmpl w:val="7BA4C214"/>
    <w:lvl w:ilvl="0" w:tplc="C45C7E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93A7765"/>
    <w:multiLevelType w:val="hybridMultilevel"/>
    <w:tmpl w:val="2AB60ECA"/>
    <w:lvl w:ilvl="0" w:tplc="00541190">
      <w:start w:val="3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9" w15:restartNumberingAfterBreak="0">
    <w:nsid w:val="4D8C3711"/>
    <w:multiLevelType w:val="multilevel"/>
    <w:tmpl w:val="710C5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F71310"/>
    <w:multiLevelType w:val="hybridMultilevel"/>
    <w:tmpl w:val="4964E130"/>
    <w:lvl w:ilvl="0" w:tplc="247E663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4DB6BDF"/>
    <w:multiLevelType w:val="hybridMultilevel"/>
    <w:tmpl w:val="1444BC04"/>
    <w:lvl w:ilvl="0" w:tplc="CF8A6F88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9E34F0E"/>
    <w:multiLevelType w:val="hybridMultilevel"/>
    <w:tmpl w:val="2DCAFC7A"/>
    <w:lvl w:ilvl="0" w:tplc="A086E410">
      <w:start w:val="30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A9B658B"/>
    <w:multiLevelType w:val="hybridMultilevel"/>
    <w:tmpl w:val="373E99F4"/>
    <w:lvl w:ilvl="0" w:tplc="AB5ECBBC">
      <w:start w:val="8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0"/>
  </w:num>
  <w:num w:numId="3">
    <w:abstractNumId w:val="13"/>
  </w:num>
  <w:num w:numId="4">
    <w:abstractNumId w:val="10"/>
  </w:num>
  <w:num w:numId="5">
    <w:abstractNumId w:val="12"/>
  </w:num>
  <w:num w:numId="6">
    <w:abstractNumId w:val="3"/>
  </w:num>
  <w:num w:numId="7">
    <w:abstractNumId w:val="14"/>
  </w:num>
  <w:num w:numId="8">
    <w:abstractNumId w:val="15"/>
  </w:num>
  <w:num w:numId="9">
    <w:abstractNumId w:val="6"/>
  </w:num>
  <w:num w:numId="10">
    <w:abstractNumId w:val="2"/>
  </w:num>
  <w:num w:numId="11">
    <w:abstractNumId w:val="4"/>
  </w:num>
  <w:num w:numId="12">
    <w:abstractNumId w:val="17"/>
  </w:num>
  <w:num w:numId="13">
    <w:abstractNumId w:val="16"/>
  </w:num>
  <w:num w:numId="14">
    <w:abstractNumId w:val="1"/>
  </w:num>
  <w:num w:numId="15">
    <w:abstractNumId w:val="8"/>
  </w:num>
  <w:num w:numId="16">
    <w:abstractNumId w:val="7"/>
  </w:num>
  <w:num w:numId="17">
    <w:abstractNumId w:val="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11"/>
    <w:rsid w:val="00032D88"/>
    <w:rsid w:val="000A6E1C"/>
    <w:rsid w:val="00175D46"/>
    <w:rsid w:val="00176D14"/>
    <w:rsid w:val="001D585D"/>
    <w:rsid w:val="001D75D9"/>
    <w:rsid w:val="00201381"/>
    <w:rsid w:val="00202C6E"/>
    <w:rsid w:val="00203FAD"/>
    <w:rsid w:val="00213C4F"/>
    <w:rsid w:val="002569E4"/>
    <w:rsid w:val="002872A2"/>
    <w:rsid w:val="002B2BB0"/>
    <w:rsid w:val="002D5DAA"/>
    <w:rsid w:val="002F5AD4"/>
    <w:rsid w:val="00327E47"/>
    <w:rsid w:val="003417CD"/>
    <w:rsid w:val="00354926"/>
    <w:rsid w:val="00364CAC"/>
    <w:rsid w:val="003A2D3D"/>
    <w:rsid w:val="003A50D0"/>
    <w:rsid w:val="003B63AC"/>
    <w:rsid w:val="004B14EF"/>
    <w:rsid w:val="005610FC"/>
    <w:rsid w:val="005611E1"/>
    <w:rsid w:val="005C03AF"/>
    <w:rsid w:val="005D2A4F"/>
    <w:rsid w:val="006D191E"/>
    <w:rsid w:val="006E00B9"/>
    <w:rsid w:val="00715445"/>
    <w:rsid w:val="00742E58"/>
    <w:rsid w:val="00764786"/>
    <w:rsid w:val="00774580"/>
    <w:rsid w:val="007A42C9"/>
    <w:rsid w:val="007A5550"/>
    <w:rsid w:val="00803311"/>
    <w:rsid w:val="0081397B"/>
    <w:rsid w:val="008433E9"/>
    <w:rsid w:val="00846F81"/>
    <w:rsid w:val="00857C46"/>
    <w:rsid w:val="008D2A21"/>
    <w:rsid w:val="00920E49"/>
    <w:rsid w:val="009579BC"/>
    <w:rsid w:val="009724D5"/>
    <w:rsid w:val="00974891"/>
    <w:rsid w:val="009D4709"/>
    <w:rsid w:val="00A14BE2"/>
    <w:rsid w:val="00A666B0"/>
    <w:rsid w:val="00A74EDB"/>
    <w:rsid w:val="00AA3F74"/>
    <w:rsid w:val="00B64CB4"/>
    <w:rsid w:val="00BC1FE9"/>
    <w:rsid w:val="00C15632"/>
    <w:rsid w:val="00C84DD7"/>
    <w:rsid w:val="00CE3885"/>
    <w:rsid w:val="00D15C58"/>
    <w:rsid w:val="00D354DA"/>
    <w:rsid w:val="00D90126"/>
    <w:rsid w:val="00E047B5"/>
    <w:rsid w:val="00E112BF"/>
    <w:rsid w:val="00E12325"/>
    <w:rsid w:val="00E239C6"/>
    <w:rsid w:val="00E332A8"/>
    <w:rsid w:val="00E954A8"/>
    <w:rsid w:val="00F8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E140A"/>
  <w15:docId w15:val="{BF3713CF-01C9-4305-A5AB-BFC9EA9AB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63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2D5DAA"/>
    <w:pPr>
      <w:ind w:left="720"/>
      <w:contextualSpacing/>
    </w:pPr>
  </w:style>
  <w:style w:type="table" w:styleId="a5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ubtle Emphasis"/>
    <w:basedOn w:val="a0"/>
    <w:uiPriority w:val="19"/>
    <w:qFormat/>
    <w:rsid w:val="00764786"/>
    <w:rPr>
      <w:i/>
      <w:iCs/>
      <w:color w:val="404040" w:themeColor="text1" w:themeTint="BF"/>
    </w:rPr>
  </w:style>
  <w:style w:type="character" w:styleId="a7">
    <w:name w:val="Strong"/>
    <w:basedOn w:val="a0"/>
    <w:uiPriority w:val="22"/>
    <w:qFormat/>
    <w:rsid w:val="009579BC"/>
    <w:rPr>
      <w:rFonts w:cs="Times New Roman"/>
      <w:b/>
    </w:rPr>
  </w:style>
  <w:style w:type="paragraph" w:customStyle="1" w:styleId="5">
    <w:name w:val="Основной текст5"/>
    <w:basedOn w:val="a"/>
    <w:uiPriority w:val="99"/>
    <w:rsid w:val="009579BC"/>
    <w:pPr>
      <w:shd w:val="clear" w:color="auto" w:fill="FFFFFF"/>
      <w:spacing w:after="0" w:line="283" w:lineRule="exact"/>
      <w:ind w:hanging="360"/>
    </w:pPr>
    <w:rPr>
      <w:rFonts w:ascii="Times New Roman" w:hAnsi="Times New Roman"/>
      <w:color w:val="000000"/>
      <w:spacing w:val="4"/>
      <w:sz w:val="19"/>
      <w:szCs w:val="19"/>
      <w:lang w:eastAsia="ru-RU"/>
    </w:rPr>
  </w:style>
  <w:style w:type="character" w:customStyle="1" w:styleId="a4">
    <w:name w:val="Абзац списка Знак"/>
    <w:link w:val="a3"/>
    <w:uiPriority w:val="99"/>
    <w:locked/>
    <w:rsid w:val="009579BC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2804</Words>
  <Characters>15984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3</cp:revision>
  <dcterms:created xsi:type="dcterms:W3CDTF">2025-05-30T11:26:00Z</dcterms:created>
  <dcterms:modified xsi:type="dcterms:W3CDTF">2026-02-25T11:47:00Z</dcterms:modified>
</cp:coreProperties>
</file>