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A222D6" w14:textId="77777777" w:rsidR="00B654F5" w:rsidRDefault="00B654F5" w:rsidP="0043164A">
      <w:pPr>
        <w:spacing w:after="0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14:paraId="550678F1" w14:textId="77777777" w:rsidR="007D468D" w:rsidRPr="007D468D" w:rsidRDefault="007D468D" w:rsidP="007D468D">
      <w:pPr>
        <w:spacing w:after="0" w:line="312" w:lineRule="auto"/>
        <w:ind w:firstLine="709"/>
        <w:contextualSpacing/>
        <w:jc w:val="right"/>
        <w:rPr>
          <w:rFonts w:ascii="Times New Roman" w:eastAsiaTheme="minorHAnsi" w:hAnsi="Times New Roman" w:cstheme="minorBidi"/>
          <w:sz w:val="28"/>
          <w:szCs w:val="28"/>
        </w:rPr>
      </w:pPr>
      <w:r w:rsidRPr="007D468D">
        <w:rPr>
          <w:rFonts w:ascii="Times New Roman" w:eastAsiaTheme="minorHAnsi" w:hAnsi="Times New Roman" w:cstheme="minorBidi"/>
          <w:sz w:val="28"/>
          <w:szCs w:val="28"/>
        </w:rPr>
        <w:t>Приложение</w:t>
      </w:r>
    </w:p>
    <w:p w14:paraId="745A977B" w14:textId="77777777" w:rsidR="007D468D" w:rsidRPr="007D468D" w:rsidRDefault="007D468D" w:rsidP="007D468D">
      <w:pPr>
        <w:spacing w:after="0"/>
        <w:jc w:val="center"/>
        <w:rPr>
          <w:rFonts w:ascii="Times New Roman" w:eastAsiaTheme="minorHAnsi" w:hAnsi="Times New Roman" w:cstheme="minorBidi"/>
          <w:b/>
          <w:sz w:val="28"/>
          <w:szCs w:val="28"/>
        </w:rPr>
      </w:pPr>
      <w:r w:rsidRPr="007D468D">
        <w:rPr>
          <w:rFonts w:ascii="Times New Roman" w:eastAsiaTheme="minorHAnsi" w:hAnsi="Times New Roman" w:cstheme="minorBidi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558C9694" w14:textId="7EC04048" w:rsidR="00742E58" w:rsidRDefault="00742E58" w:rsidP="0043164A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E6668C">
        <w:rPr>
          <w:rFonts w:ascii="Times New Roman" w:hAnsi="Times New Roman"/>
          <w:b/>
          <w:iCs/>
          <w:sz w:val="28"/>
          <w:szCs w:val="28"/>
        </w:rPr>
        <w:t>«</w:t>
      </w:r>
      <w:r w:rsidR="00EE786A" w:rsidRPr="00E6668C">
        <w:rPr>
          <w:rFonts w:ascii="Times New Roman" w:eastAsiaTheme="minorHAnsi" w:hAnsi="Times New Roman"/>
          <w:b/>
          <w:noProof/>
          <w:sz w:val="28"/>
          <w:szCs w:val="28"/>
        </w:rPr>
        <w:t>Квалификация преступлений</w:t>
      </w:r>
      <w:r w:rsidRPr="00E6668C">
        <w:rPr>
          <w:rFonts w:ascii="Times New Roman" w:hAnsi="Times New Roman"/>
          <w:b/>
          <w:iCs/>
          <w:sz w:val="28"/>
          <w:szCs w:val="28"/>
        </w:rPr>
        <w:t>»</w:t>
      </w:r>
    </w:p>
    <w:p w14:paraId="3F5CC5BA" w14:textId="77777777" w:rsidR="00B654F5" w:rsidRDefault="00B654F5" w:rsidP="0043164A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CB44FDE" w14:textId="2E26904C" w:rsidR="007D468D" w:rsidRDefault="007D468D" w:rsidP="007D468D">
      <w:pPr>
        <w:spacing w:after="0" w:line="312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D468D">
        <w:rPr>
          <w:rFonts w:ascii="Times New Roman" w:hAnsi="Times New Roman"/>
          <w:b/>
          <w:sz w:val="28"/>
          <w:szCs w:val="28"/>
        </w:rPr>
        <w:t>Оценка знаний, умений и навыков по компетенции ПК-</w:t>
      </w:r>
      <w:r w:rsidR="00976C48">
        <w:rPr>
          <w:rFonts w:ascii="Times New Roman" w:hAnsi="Times New Roman"/>
          <w:b/>
          <w:sz w:val="28"/>
          <w:szCs w:val="28"/>
        </w:rPr>
        <w:t>1</w:t>
      </w:r>
    </w:p>
    <w:p w14:paraId="35B3CEE7" w14:textId="77777777" w:rsidR="007D468D" w:rsidRPr="007D468D" w:rsidRDefault="007D468D" w:rsidP="007D468D">
      <w:pPr>
        <w:spacing w:after="0" w:line="312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7C68B8E8" w14:textId="7E370C8E" w:rsidR="007D468D" w:rsidRPr="007D468D" w:rsidRDefault="007D468D" w:rsidP="007D468D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 w:rsidRPr="007D468D">
        <w:rPr>
          <w:rFonts w:ascii="Times New Roman" w:eastAsia="Calibri" w:hAnsi="Times New Roman"/>
          <w:b/>
          <w:iCs/>
          <w:sz w:val="28"/>
          <w:szCs w:val="28"/>
        </w:rPr>
        <w:t xml:space="preserve">Семестр изучения: </w:t>
      </w:r>
      <w:r w:rsidR="00976C48">
        <w:rPr>
          <w:rFonts w:ascii="Times New Roman" w:eastAsia="Calibri" w:hAnsi="Times New Roman"/>
          <w:b/>
          <w:iCs/>
          <w:sz w:val="28"/>
          <w:szCs w:val="28"/>
        </w:rPr>
        <w:t>6</w:t>
      </w:r>
      <w:bookmarkStart w:id="0" w:name="_GoBack"/>
      <w:bookmarkEnd w:id="0"/>
    </w:p>
    <w:p w14:paraId="588AA480" w14:textId="77777777" w:rsidR="007D468D" w:rsidRPr="007D468D" w:rsidRDefault="007D468D" w:rsidP="007D468D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</w:p>
    <w:p w14:paraId="59D5A508" w14:textId="77777777" w:rsidR="007D468D" w:rsidRPr="007D468D" w:rsidRDefault="007D468D" w:rsidP="007D468D">
      <w:pPr>
        <w:overflowPunct w:val="0"/>
        <w:autoSpaceDE w:val="0"/>
        <w:autoSpaceDN w:val="0"/>
        <w:adjustRightInd w:val="0"/>
        <w:spacing w:after="0" w:line="312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7D468D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билета.</w:t>
      </w:r>
    </w:p>
    <w:p w14:paraId="4EA501B4" w14:textId="77777777" w:rsidR="007D468D" w:rsidRDefault="007D468D" w:rsidP="007D468D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8B42B01" w14:textId="2A2E55F9" w:rsidR="007D468D" w:rsidRDefault="007D468D" w:rsidP="007D468D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5C5CD1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на </w:t>
      </w:r>
      <w:r>
        <w:rPr>
          <w:rFonts w:ascii="Times New Roman" w:hAnsi="Times New Roman"/>
          <w:b/>
          <w:iCs/>
          <w:sz w:val="28"/>
          <w:szCs w:val="28"/>
        </w:rPr>
        <w:t>экзамен</w:t>
      </w:r>
    </w:p>
    <w:p w14:paraId="22E28401" w14:textId="77777777" w:rsidR="007D468D" w:rsidRPr="00E6668C" w:rsidRDefault="007D468D" w:rsidP="007D468D">
      <w:pPr>
        <w:spacing w:after="0"/>
        <w:rPr>
          <w:rFonts w:ascii="Times New Roman" w:hAnsi="Times New Roman"/>
          <w:iCs/>
          <w:sz w:val="28"/>
          <w:szCs w:val="28"/>
        </w:rPr>
      </w:pPr>
    </w:p>
    <w:p w14:paraId="66EEEE81" w14:textId="5AEE81FD" w:rsidR="007D468D" w:rsidRPr="00744924" w:rsidRDefault="007D468D" w:rsidP="007D468D">
      <w:pPr>
        <w:numPr>
          <w:ilvl w:val="0"/>
          <w:numId w:val="8"/>
        </w:numPr>
        <w:tabs>
          <w:tab w:val="clear" w:pos="1080"/>
          <w:tab w:val="num" w:pos="0"/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24">
        <w:rPr>
          <w:rFonts w:ascii="Times New Roman" w:hAnsi="Times New Roman"/>
          <w:sz w:val="28"/>
          <w:szCs w:val="28"/>
          <w:lang w:eastAsia="ru-RU"/>
        </w:rPr>
        <w:t xml:space="preserve"> Характеристика понятия квалификации преступлений.</w:t>
      </w:r>
    </w:p>
    <w:p w14:paraId="7740CA63" w14:textId="77777777" w:rsidR="007D468D" w:rsidRPr="00744924" w:rsidRDefault="007D468D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24">
        <w:rPr>
          <w:rFonts w:ascii="Times New Roman" w:hAnsi="Times New Roman"/>
          <w:sz w:val="28"/>
          <w:szCs w:val="28"/>
          <w:lang w:eastAsia="ru-RU"/>
        </w:rPr>
        <w:t>Социальное и правовое значение квалификации преступлений.</w:t>
      </w:r>
    </w:p>
    <w:p w14:paraId="0BA13E04" w14:textId="77777777" w:rsidR="007D468D" w:rsidRPr="00744924" w:rsidRDefault="007D468D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24">
        <w:rPr>
          <w:rFonts w:ascii="Times New Roman" w:hAnsi="Times New Roman"/>
          <w:sz w:val="28"/>
          <w:szCs w:val="28"/>
          <w:lang w:eastAsia="ru-RU"/>
        </w:rPr>
        <w:t xml:space="preserve">Становление и развитие теории квалификации преступлений, ее место в </w:t>
      </w:r>
      <w:r>
        <w:rPr>
          <w:rFonts w:ascii="Times New Roman" w:hAnsi="Times New Roman"/>
          <w:sz w:val="28"/>
          <w:szCs w:val="28"/>
          <w:lang w:eastAsia="ru-RU"/>
        </w:rPr>
        <w:t>системе науки уголовного права.</w:t>
      </w:r>
    </w:p>
    <w:p w14:paraId="43D4D148" w14:textId="77777777" w:rsidR="007D468D" w:rsidRPr="00744924" w:rsidRDefault="007D468D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24">
        <w:rPr>
          <w:rFonts w:ascii="Times New Roman" w:eastAsia="Arial Unicode MS" w:hAnsi="Times New Roman"/>
          <w:sz w:val="28"/>
          <w:szCs w:val="28"/>
          <w:lang w:eastAsia="ru-RU"/>
        </w:rPr>
        <w:t>Виды квалификации преступлений по различным классификациям.</w:t>
      </w:r>
    </w:p>
    <w:p w14:paraId="566D88FA" w14:textId="77777777" w:rsidR="007D468D" w:rsidRPr="00744924" w:rsidRDefault="007D468D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2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Юридические основы квалификации преступлений (квалификация прес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туплений и уголовный закон).</w:t>
      </w:r>
    </w:p>
    <w:p w14:paraId="432CC626" w14:textId="77777777" w:rsidR="007D468D" w:rsidRPr="00744924" w:rsidRDefault="007D468D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2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Роль постановлений Пленума Верховного суда РФ при квалификации преступлений.</w:t>
      </w:r>
    </w:p>
    <w:p w14:paraId="27BA65CA" w14:textId="77777777" w:rsidR="007D468D" w:rsidRPr="00744924" w:rsidRDefault="007D468D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24">
        <w:rPr>
          <w:rFonts w:ascii="Times New Roman" w:hAnsi="Times New Roman"/>
          <w:sz w:val="28"/>
          <w:szCs w:val="28"/>
          <w:lang w:eastAsia="ru-RU"/>
        </w:rPr>
        <w:t xml:space="preserve">Квалификация преступлений как процесс познания. </w:t>
      </w:r>
      <w:r w:rsidRPr="00744924">
        <w:rPr>
          <w:rFonts w:ascii="Times New Roman" w:eastAsia="Arial Unicode MS" w:hAnsi="Times New Roman"/>
          <w:sz w:val="28"/>
          <w:szCs w:val="28"/>
          <w:lang w:eastAsia="ru-RU"/>
        </w:rPr>
        <w:t>Квалификация преступлений и логика.</w:t>
      </w:r>
    </w:p>
    <w:p w14:paraId="34DFC2E3" w14:textId="77777777" w:rsidR="007D468D" w:rsidRPr="00744924" w:rsidRDefault="007D468D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24">
        <w:rPr>
          <w:rFonts w:ascii="Times New Roman" w:hAnsi="Times New Roman"/>
          <w:sz w:val="28"/>
          <w:szCs w:val="28"/>
          <w:lang w:eastAsia="ru-RU"/>
        </w:rPr>
        <w:t>Квалификация преступлений и объективная истина.</w:t>
      </w:r>
    </w:p>
    <w:p w14:paraId="07444367" w14:textId="77777777" w:rsidR="007D468D" w:rsidRPr="00744924" w:rsidRDefault="007D468D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24">
        <w:rPr>
          <w:rFonts w:ascii="Times New Roman" w:hAnsi="Times New Roman"/>
          <w:sz w:val="28"/>
          <w:szCs w:val="28"/>
          <w:lang w:eastAsia="ru-RU"/>
        </w:rPr>
        <w:t xml:space="preserve">Понятие и система правил квалификации преступлений. </w:t>
      </w:r>
    </w:p>
    <w:p w14:paraId="60DA7E17" w14:textId="77777777" w:rsidR="007D468D" w:rsidRPr="00744924" w:rsidRDefault="007D468D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24">
        <w:rPr>
          <w:rFonts w:ascii="Times New Roman" w:eastAsia="Arial Unicode MS" w:hAnsi="Times New Roman"/>
          <w:sz w:val="28"/>
          <w:szCs w:val="28"/>
          <w:lang w:eastAsia="ru-RU"/>
        </w:rPr>
        <w:t>Конкуренция составов преступлений и правила ее разрешения.</w:t>
      </w:r>
    </w:p>
    <w:p w14:paraId="3924109F" w14:textId="77777777" w:rsidR="007D468D" w:rsidRPr="00744924" w:rsidRDefault="00976C48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5" w:anchor="chapter" w:history="1">
        <w:r w:rsidR="007D468D" w:rsidRPr="00744924">
          <w:rPr>
            <w:rFonts w:ascii="Times New Roman" w:hAnsi="Times New Roman"/>
            <w:sz w:val="28"/>
            <w:szCs w:val="28"/>
            <w:lang w:eastAsia="ru-RU"/>
          </w:rPr>
          <w:t>Основные направления и этапы квалификации преступлений.</w:t>
        </w:r>
      </w:hyperlink>
    </w:p>
    <w:p w14:paraId="379E7C8D" w14:textId="77777777" w:rsidR="007D468D" w:rsidRPr="00744924" w:rsidRDefault="007D468D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24">
        <w:rPr>
          <w:rFonts w:ascii="Times New Roman" w:hAnsi="Times New Roman"/>
          <w:sz w:val="28"/>
          <w:szCs w:val="28"/>
          <w:lang w:eastAsia="ru-RU"/>
        </w:rPr>
        <w:t>Характеристика процесса квалификации преступлений. Алгоритм квалификации преступлений.</w:t>
      </w:r>
    </w:p>
    <w:p w14:paraId="561D106D" w14:textId="77777777" w:rsidR="007D468D" w:rsidRPr="00744924" w:rsidRDefault="007D468D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24">
        <w:rPr>
          <w:rFonts w:ascii="Times New Roman" w:hAnsi="Times New Roman"/>
          <w:sz w:val="28"/>
          <w:szCs w:val="28"/>
          <w:lang w:eastAsia="ru-RU"/>
        </w:rPr>
        <w:t>Характеристика подходов к понятию состава преступления.</w:t>
      </w:r>
    </w:p>
    <w:p w14:paraId="340C1252" w14:textId="77777777" w:rsidR="007D468D" w:rsidRPr="00744924" w:rsidRDefault="007D468D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24">
        <w:rPr>
          <w:rFonts w:ascii="Times New Roman" w:hAnsi="Times New Roman"/>
          <w:sz w:val="28"/>
          <w:szCs w:val="28"/>
          <w:lang w:eastAsia="ru-RU"/>
        </w:rPr>
        <w:t>Структура состава преступления. Значение признаков состава преступления для квалификации (на конкретных примерах).</w:t>
      </w:r>
    </w:p>
    <w:p w14:paraId="4E279CC5" w14:textId="77777777" w:rsidR="007D468D" w:rsidRPr="00744924" w:rsidRDefault="007D468D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24">
        <w:rPr>
          <w:rFonts w:ascii="Times New Roman" w:hAnsi="Times New Roman"/>
          <w:sz w:val="28"/>
          <w:szCs w:val="28"/>
          <w:lang w:eastAsia="ru-RU"/>
        </w:rPr>
        <w:t>Характеристика элементов и признаков состава преступления (на конкретных примерах).</w:t>
      </w:r>
    </w:p>
    <w:p w14:paraId="60B60842" w14:textId="77777777" w:rsidR="007D468D" w:rsidRPr="00744924" w:rsidRDefault="007D468D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24">
        <w:rPr>
          <w:rFonts w:ascii="Times New Roman" w:hAnsi="Times New Roman"/>
          <w:sz w:val="28"/>
          <w:szCs w:val="28"/>
          <w:lang w:eastAsia="ru-RU"/>
        </w:rPr>
        <w:lastRenderedPageBreak/>
        <w:t xml:space="preserve">Юридические признаки состава преступления (на конкретных примерах).  </w:t>
      </w:r>
    </w:p>
    <w:p w14:paraId="4267ABE3" w14:textId="77777777" w:rsidR="007D468D" w:rsidRPr="00744924" w:rsidRDefault="007D468D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24">
        <w:rPr>
          <w:rFonts w:ascii="Times New Roman" w:hAnsi="Times New Roman"/>
          <w:sz w:val="28"/>
          <w:szCs w:val="28"/>
          <w:lang w:eastAsia="ru-RU"/>
        </w:rPr>
        <w:t>Классификации состава преступления (на конкретных примерах).</w:t>
      </w:r>
    </w:p>
    <w:p w14:paraId="1E39EA20" w14:textId="77777777" w:rsidR="007D468D" w:rsidRPr="00744924" w:rsidRDefault="00976C48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6" w:anchor="chapter" w:history="1">
        <w:r w:rsidR="007D468D" w:rsidRPr="00744924">
          <w:rPr>
            <w:rFonts w:ascii="Times New Roman" w:hAnsi="Times New Roman"/>
            <w:sz w:val="28"/>
            <w:szCs w:val="28"/>
            <w:lang w:eastAsia="ru-RU"/>
          </w:rPr>
          <w:t>Квалификация по признакам объективной стороны преступления</w:t>
        </w:r>
      </w:hyperlink>
      <w:r w:rsidR="007D468D" w:rsidRPr="00744924">
        <w:rPr>
          <w:rFonts w:ascii="Times New Roman" w:hAnsi="Times New Roman"/>
          <w:sz w:val="28"/>
          <w:szCs w:val="28"/>
          <w:lang w:eastAsia="ru-RU"/>
        </w:rPr>
        <w:t>.</w:t>
      </w:r>
    </w:p>
    <w:p w14:paraId="2ED78C1E" w14:textId="77777777" w:rsidR="007D468D" w:rsidRPr="00744924" w:rsidRDefault="00976C48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7" w:anchor="chapter" w:history="1">
        <w:r w:rsidR="007D468D" w:rsidRPr="00744924">
          <w:rPr>
            <w:rFonts w:ascii="Times New Roman" w:hAnsi="Times New Roman"/>
            <w:sz w:val="28"/>
            <w:szCs w:val="28"/>
            <w:lang w:eastAsia="ru-RU"/>
          </w:rPr>
          <w:t>Квалификации деяния (действия, бездействия).</w:t>
        </w:r>
      </w:hyperlink>
    </w:p>
    <w:p w14:paraId="1E27211C" w14:textId="77777777" w:rsidR="007D468D" w:rsidRPr="00744924" w:rsidRDefault="00976C48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en-US" w:eastAsia="ru-RU"/>
        </w:rPr>
      </w:pPr>
      <w:hyperlink r:id="rId8" w:anchor="chapter" w:history="1">
        <w:r w:rsidR="007D468D" w:rsidRPr="00744924">
          <w:rPr>
            <w:rFonts w:ascii="Times New Roman" w:hAnsi="Times New Roman"/>
            <w:sz w:val="28"/>
            <w:szCs w:val="28"/>
            <w:lang w:eastAsia="ru-RU"/>
          </w:rPr>
          <w:t>Квалификация общественно опасных последствий.</w:t>
        </w:r>
      </w:hyperlink>
    </w:p>
    <w:p w14:paraId="5E2DEA37" w14:textId="77777777" w:rsidR="007D468D" w:rsidRPr="00744924" w:rsidRDefault="00976C48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9" w:anchor="chapter" w:history="1">
        <w:r w:rsidR="007D468D" w:rsidRPr="00744924">
          <w:rPr>
            <w:rFonts w:ascii="Times New Roman" w:hAnsi="Times New Roman"/>
            <w:sz w:val="28"/>
            <w:szCs w:val="28"/>
            <w:lang w:eastAsia="ru-RU"/>
          </w:rPr>
          <w:t>Установление причинной связи в процессе квалификации преступлений.</w:t>
        </w:r>
      </w:hyperlink>
    </w:p>
    <w:p w14:paraId="227F1EEB" w14:textId="77777777" w:rsidR="007D468D" w:rsidRPr="00744924" w:rsidRDefault="00976C48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10" w:anchor="chapter" w:history="1">
        <w:r w:rsidR="007D468D" w:rsidRPr="00744924">
          <w:rPr>
            <w:rFonts w:ascii="Times New Roman" w:hAnsi="Times New Roman"/>
            <w:sz w:val="28"/>
            <w:szCs w:val="28"/>
            <w:lang w:eastAsia="ru-RU"/>
          </w:rPr>
          <w:t>Влияние на квалификацию факультативных признаков объективной стороны состава преступления.</w:t>
        </w:r>
      </w:hyperlink>
    </w:p>
    <w:p w14:paraId="01D1D62C" w14:textId="77777777" w:rsidR="007D468D" w:rsidRPr="00744924" w:rsidRDefault="00976C48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11" w:anchor="chapter" w:history="1">
        <w:r w:rsidR="007D468D" w:rsidRPr="00744924">
          <w:rPr>
            <w:rFonts w:ascii="Times New Roman" w:hAnsi="Times New Roman"/>
            <w:sz w:val="28"/>
            <w:szCs w:val="28"/>
            <w:lang w:eastAsia="ru-RU"/>
          </w:rPr>
          <w:t>Установление вины в процессе квалификации преступления.</w:t>
        </w:r>
      </w:hyperlink>
    </w:p>
    <w:p w14:paraId="6A11FD52" w14:textId="77777777" w:rsidR="007D468D" w:rsidRPr="00744924" w:rsidRDefault="00976C48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12" w:anchor="chapter" w:history="1">
        <w:r w:rsidR="007D468D" w:rsidRPr="00744924">
          <w:rPr>
            <w:rFonts w:ascii="Times New Roman" w:hAnsi="Times New Roman"/>
            <w:sz w:val="28"/>
            <w:szCs w:val="28"/>
            <w:lang w:eastAsia="ru-RU"/>
          </w:rPr>
          <w:t>Влияние на квалификацию преступления мотива, цели и эмоции.</w:t>
        </w:r>
      </w:hyperlink>
    </w:p>
    <w:p w14:paraId="4F301A7E" w14:textId="77777777" w:rsidR="007D468D" w:rsidRPr="00744924" w:rsidRDefault="007D468D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24">
        <w:rPr>
          <w:rFonts w:ascii="Times New Roman" w:hAnsi="Times New Roman"/>
          <w:sz w:val="28"/>
          <w:szCs w:val="28"/>
          <w:lang w:eastAsia="ru-RU"/>
        </w:rPr>
        <w:t>Субъективные о</w:t>
      </w:r>
      <w:hyperlink r:id="rId13" w:anchor="chapter" w:history="1">
        <w:r w:rsidRPr="00744924">
          <w:rPr>
            <w:rFonts w:ascii="Times New Roman" w:hAnsi="Times New Roman"/>
            <w:sz w:val="28"/>
            <w:szCs w:val="28"/>
            <w:lang w:eastAsia="ru-RU"/>
          </w:rPr>
          <w:t>шибки, их виды и правила разрешения.</w:t>
        </w:r>
      </w:hyperlink>
    </w:p>
    <w:p w14:paraId="03752D3E" w14:textId="77777777" w:rsidR="007D468D" w:rsidRPr="00744924" w:rsidRDefault="00976C48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en-US" w:eastAsia="ru-RU"/>
        </w:rPr>
      </w:pPr>
      <w:hyperlink r:id="rId14" w:anchor="chapter" w:history="1">
        <w:r w:rsidR="007D468D" w:rsidRPr="00744924">
          <w:rPr>
            <w:rFonts w:ascii="Times New Roman" w:hAnsi="Times New Roman"/>
            <w:sz w:val="28"/>
            <w:szCs w:val="28"/>
            <w:lang w:eastAsia="ru-RU"/>
          </w:rPr>
          <w:t>Квалификация по признакам субъекта.</w:t>
        </w:r>
      </w:hyperlink>
    </w:p>
    <w:p w14:paraId="4155525B" w14:textId="77777777" w:rsidR="007D468D" w:rsidRPr="00744924" w:rsidRDefault="00976C48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en-US" w:eastAsia="ru-RU"/>
        </w:rPr>
      </w:pPr>
      <w:hyperlink r:id="rId15" w:anchor="chapter" w:history="1">
        <w:r w:rsidR="007D468D" w:rsidRPr="00744924">
          <w:rPr>
            <w:rFonts w:ascii="Times New Roman" w:hAnsi="Times New Roman"/>
            <w:sz w:val="28"/>
            <w:szCs w:val="28"/>
            <w:lang w:eastAsia="ru-RU"/>
          </w:rPr>
          <w:t>Установление специального субъекта преступления.</w:t>
        </w:r>
      </w:hyperlink>
    </w:p>
    <w:p w14:paraId="014534B2" w14:textId="77777777" w:rsidR="007D468D" w:rsidRPr="00744924" w:rsidRDefault="00976C48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16" w:anchor="chapter" w:history="1">
        <w:r w:rsidR="007D468D" w:rsidRPr="00744924">
          <w:rPr>
            <w:rFonts w:ascii="Times New Roman" w:hAnsi="Times New Roman"/>
            <w:sz w:val="28"/>
            <w:szCs w:val="28"/>
            <w:lang w:eastAsia="ru-RU"/>
          </w:rPr>
          <w:t>Квалификация по признакам объекта преступления.</w:t>
        </w:r>
      </w:hyperlink>
    </w:p>
    <w:p w14:paraId="570336A7" w14:textId="77777777" w:rsidR="007D468D" w:rsidRPr="00744924" w:rsidRDefault="00976C48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en-US" w:eastAsia="ru-RU"/>
        </w:rPr>
      </w:pPr>
      <w:hyperlink r:id="rId17" w:anchor="chapter" w:history="1">
        <w:r w:rsidR="007D468D" w:rsidRPr="00744924">
          <w:rPr>
            <w:rFonts w:ascii="Times New Roman" w:hAnsi="Times New Roman"/>
            <w:sz w:val="28"/>
            <w:szCs w:val="28"/>
            <w:lang w:eastAsia="ru-RU"/>
          </w:rPr>
          <w:t xml:space="preserve">Квалификация приготовления к преступлению. </w:t>
        </w:r>
      </w:hyperlink>
    </w:p>
    <w:p w14:paraId="31548208" w14:textId="77777777" w:rsidR="007D468D" w:rsidRPr="00744924" w:rsidRDefault="00976C48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en-US" w:eastAsia="ru-RU"/>
        </w:rPr>
      </w:pPr>
      <w:hyperlink r:id="rId18" w:anchor="chapter" w:history="1">
        <w:r w:rsidR="007D468D" w:rsidRPr="00744924">
          <w:rPr>
            <w:rFonts w:ascii="Times New Roman" w:hAnsi="Times New Roman"/>
            <w:sz w:val="28"/>
            <w:szCs w:val="28"/>
            <w:lang w:eastAsia="ru-RU"/>
          </w:rPr>
          <w:t>Квалификация покушения на преступление.</w:t>
        </w:r>
      </w:hyperlink>
    </w:p>
    <w:p w14:paraId="120D384A" w14:textId="77777777" w:rsidR="007D468D" w:rsidRPr="00744924" w:rsidRDefault="00976C48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19" w:anchor="chapter" w:history="1">
        <w:r w:rsidR="007D468D" w:rsidRPr="00744924">
          <w:rPr>
            <w:rFonts w:ascii="Times New Roman" w:hAnsi="Times New Roman"/>
            <w:sz w:val="28"/>
            <w:szCs w:val="28"/>
            <w:lang w:eastAsia="ru-RU"/>
          </w:rPr>
          <w:t>Квалификация добровольного отказа от совершения преступления.</w:t>
        </w:r>
      </w:hyperlink>
    </w:p>
    <w:p w14:paraId="20351805" w14:textId="77777777" w:rsidR="007D468D" w:rsidRPr="00744924" w:rsidRDefault="00976C48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en-US" w:eastAsia="ru-RU"/>
        </w:rPr>
      </w:pPr>
      <w:hyperlink r:id="rId20" w:anchor="chapter" w:history="1">
        <w:r w:rsidR="007D468D" w:rsidRPr="00744924">
          <w:rPr>
            <w:rFonts w:ascii="Times New Roman" w:hAnsi="Times New Roman"/>
            <w:sz w:val="28"/>
            <w:szCs w:val="28"/>
            <w:lang w:eastAsia="ru-RU"/>
          </w:rPr>
          <w:t>Квалификация оконченного преступления.</w:t>
        </w:r>
      </w:hyperlink>
    </w:p>
    <w:p w14:paraId="2FE746F1" w14:textId="77777777" w:rsidR="007D468D" w:rsidRPr="00744924" w:rsidRDefault="00976C48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21" w:anchor="chapter" w:history="1">
        <w:r w:rsidR="007D468D" w:rsidRPr="00744924">
          <w:rPr>
            <w:rFonts w:ascii="Times New Roman" w:hAnsi="Times New Roman"/>
            <w:sz w:val="28"/>
            <w:szCs w:val="28"/>
            <w:lang w:eastAsia="ru-RU"/>
          </w:rPr>
          <w:t>Квалификация преступлений, совершенных в соучастии.</w:t>
        </w:r>
      </w:hyperlink>
    </w:p>
    <w:p w14:paraId="56995E32" w14:textId="77777777" w:rsidR="007D468D" w:rsidRPr="00744924" w:rsidRDefault="00976C48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22" w:anchor="chapter" w:history="1">
        <w:r w:rsidR="007D468D" w:rsidRPr="00744924">
          <w:rPr>
            <w:rFonts w:ascii="Times New Roman" w:hAnsi="Times New Roman"/>
            <w:sz w:val="28"/>
            <w:szCs w:val="28"/>
            <w:lang w:eastAsia="ru-RU"/>
          </w:rPr>
          <w:t>Влияние на квалификацию эксцесса соучастника</w:t>
        </w:r>
      </w:hyperlink>
      <w:r w:rsidR="007D468D" w:rsidRPr="00744924">
        <w:rPr>
          <w:rFonts w:ascii="Times New Roman" w:hAnsi="Times New Roman"/>
          <w:sz w:val="28"/>
          <w:szCs w:val="28"/>
          <w:lang w:eastAsia="ru-RU"/>
        </w:rPr>
        <w:t>.</w:t>
      </w:r>
    </w:p>
    <w:p w14:paraId="54BF8B6A" w14:textId="77777777" w:rsidR="007D468D" w:rsidRPr="00744924" w:rsidRDefault="00976C48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23" w:anchor="chapter" w:history="1">
        <w:r w:rsidR="007D468D" w:rsidRPr="00744924">
          <w:rPr>
            <w:rFonts w:ascii="Times New Roman" w:hAnsi="Times New Roman"/>
            <w:sz w:val="28"/>
            <w:szCs w:val="28"/>
            <w:lang w:eastAsia="ru-RU"/>
          </w:rPr>
          <w:t xml:space="preserve">Квалификация продолжаемых, длящихся и составных преступлений. </w:t>
        </w:r>
      </w:hyperlink>
    </w:p>
    <w:p w14:paraId="535446E3" w14:textId="77777777" w:rsidR="007D468D" w:rsidRPr="00744924" w:rsidRDefault="00976C48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en-US" w:eastAsia="ru-RU"/>
        </w:rPr>
      </w:pPr>
      <w:hyperlink r:id="rId24" w:anchor="chapter" w:history="1">
        <w:r w:rsidR="007D468D" w:rsidRPr="00744924">
          <w:rPr>
            <w:rFonts w:ascii="Times New Roman" w:hAnsi="Times New Roman"/>
            <w:sz w:val="28"/>
            <w:szCs w:val="28"/>
            <w:lang w:eastAsia="ru-RU"/>
          </w:rPr>
          <w:t>Квалификация совокупности преступлений.</w:t>
        </w:r>
      </w:hyperlink>
    </w:p>
    <w:p w14:paraId="63304316" w14:textId="77777777" w:rsidR="007D468D" w:rsidRPr="00744924" w:rsidRDefault="00976C48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en-US" w:eastAsia="ru-RU"/>
        </w:rPr>
      </w:pPr>
      <w:hyperlink r:id="rId25" w:anchor="chapter" w:history="1">
        <w:r w:rsidR="007D468D" w:rsidRPr="00744924">
          <w:rPr>
            <w:rFonts w:ascii="Times New Roman" w:hAnsi="Times New Roman"/>
            <w:sz w:val="28"/>
            <w:szCs w:val="28"/>
            <w:lang w:eastAsia="ru-RU"/>
          </w:rPr>
          <w:t>Квалификация рецидива преступлений.</w:t>
        </w:r>
      </w:hyperlink>
    </w:p>
    <w:p w14:paraId="4D8A8DEA" w14:textId="77777777" w:rsidR="007D468D" w:rsidRPr="00744924" w:rsidRDefault="00976C48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26" w:anchor="chapter" w:history="1">
        <w:r w:rsidR="007D468D" w:rsidRPr="00744924">
          <w:rPr>
            <w:rFonts w:ascii="Times New Roman" w:hAnsi="Times New Roman"/>
            <w:sz w:val="28"/>
            <w:szCs w:val="28"/>
            <w:lang w:eastAsia="ru-RU"/>
          </w:rPr>
          <w:t>Квалификация необходимой обороны</w:t>
        </w:r>
      </w:hyperlink>
      <w:r w:rsidR="007D468D" w:rsidRPr="00744924">
        <w:rPr>
          <w:rFonts w:ascii="Times New Roman" w:hAnsi="Times New Roman"/>
          <w:sz w:val="28"/>
          <w:szCs w:val="28"/>
          <w:lang w:eastAsia="ru-RU"/>
        </w:rPr>
        <w:t xml:space="preserve"> (на конкретных примерах).</w:t>
      </w:r>
    </w:p>
    <w:p w14:paraId="57732B90" w14:textId="77777777" w:rsidR="007D468D" w:rsidRPr="00744924" w:rsidRDefault="007D468D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924">
        <w:rPr>
          <w:rFonts w:ascii="Times New Roman" w:hAnsi="Times New Roman"/>
          <w:sz w:val="28"/>
          <w:szCs w:val="28"/>
          <w:lang w:eastAsia="ru-RU"/>
        </w:rPr>
        <w:t>Квалификация мнимой обороны (на конкретных примерах).</w:t>
      </w:r>
    </w:p>
    <w:p w14:paraId="785B202E" w14:textId="77777777" w:rsidR="007D468D" w:rsidRPr="00744924" w:rsidRDefault="00976C48" w:rsidP="007D468D">
      <w:pPr>
        <w:numPr>
          <w:ilvl w:val="0"/>
          <w:numId w:val="8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27" w:anchor="chapter" w:history="1">
        <w:r w:rsidR="007D468D" w:rsidRPr="00744924">
          <w:rPr>
            <w:rFonts w:ascii="Times New Roman" w:hAnsi="Times New Roman"/>
            <w:sz w:val="28"/>
            <w:szCs w:val="28"/>
            <w:lang w:eastAsia="ru-RU"/>
          </w:rPr>
          <w:t>Квалификация причинения вреда при задержании лица, совершившего преступление (на конкретных примерах).</w:t>
        </w:r>
      </w:hyperlink>
    </w:p>
    <w:p w14:paraId="0C2DE0E3" w14:textId="77777777" w:rsidR="007D468D" w:rsidRDefault="007D468D" w:rsidP="007D468D">
      <w:pPr>
        <w:shd w:val="clear" w:color="auto" w:fill="FFFFFF"/>
        <w:spacing w:after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1C774D61" w14:textId="49CE58B4" w:rsidR="007D468D" w:rsidRPr="007D468D" w:rsidRDefault="007D468D" w:rsidP="007D468D">
      <w:pPr>
        <w:shd w:val="clear" w:color="auto" w:fill="FFFFFF"/>
        <w:spacing w:after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D468D">
        <w:rPr>
          <w:rFonts w:ascii="Times New Roman" w:hAnsi="Times New Roman"/>
          <w:b/>
          <w:bCs/>
          <w:sz w:val="28"/>
          <w:szCs w:val="28"/>
          <w:lang w:eastAsia="ru-RU"/>
        </w:rPr>
        <w:t>Критерии оценивания устного ответа на экзамене:</w:t>
      </w:r>
    </w:p>
    <w:p w14:paraId="27E0381D" w14:textId="77777777" w:rsidR="007D468D" w:rsidRPr="007D468D" w:rsidRDefault="007D468D" w:rsidP="007D468D">
      <w:pPr>
        <w:shd w:val="clear" w:color="auto" w:fill="FFFFFF"/>
        <w:spacing w:after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17"/>
        <w:gridCol w:w="6754"/>
      </w:tblGrid>
      <w:tr w:rsidR="007D468D" w:rsidRPr="007D468D" w14:paraId="5B07FC35" w14:textId="77777777" w:rsidTr="006B14F4">
        <w:tc>
          <w:tcPr>
            <w:tcW w:w="1668" w:type="dxa"/>
          </w:tcPr>
          <w:p w14:paraId="5FD57B03" w14:textId="77777777" w:rsidR="007D468D" w:rsidRPr="007D468D" w:rsidRDefault="007D468D" w:rsidP="007D468D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7D468D">
              <w:rPr>
                <w:rFonts w:ascii="Times New Roman" w:hAnsi="Times New Roman"/>
                <w:b/>
                <w:bCs/>
                <w:sz w:val="24"/>
              </w:rPr>
              <w:t>Оценка «отлично»</w:t>
            </w:r>
          </w:p>
        </w:tc>
        <w:tc>
          <w:tcPr>
            <w:tcW w:w="7903" w:type="dxa"/>
          </w:tcPr>
          <w:p w14:paraId="1BDD1110" w14:textId="77777777" w:rsidR="007D468D" w:rsidRPr="007D468D" w:rsidRDefault="007D468D" w:rsidP="007D468D">
            <w:pPr>
              <w:numPr>
                <w:ilvl w:val="0"/>
                <w:numId w:val="9"/>
              </w:numPr>
              <w:shd w:val="clear" w:color="auto" w:fill="FFFFFF"/>
              <w:spacing w:line="276" w:lineRule="auto"/>
              <w:ind w:left="0"/>
              <w:rPr>
                <w:rFonts w:ascii="Times New Roman" w:hAnsi="Times New Roman"/>
                <w:sz w:val="24"/>
              </w:rPr>
            </w:pPr>
            <w:r w:rsidRPr="007D468D">
              <w:rPr>
                <w:rFonts w:ascii="Times New Roman" w:hAnsi="Times New Roman"/>
                <w:sz w:val="24"/>
              </w:rPr>
              <w:t>полно раскрыто содержание материала билета: исчерпывающие и аргументированные ответы на вопросы;</w:t>
            </w:r>
          </w:p>
          <w:p w14:paraId="0AE446AB" w14:textId="77777777" w:rsidR="007D468D" w:rsidRPr="007D468D" w:rsidRDefault="007D468D" w:rsidP="007D468D">
            <w:pPr>
              <w:numPr>
                <w:ilvl w:val="0"/>
                <w:numId w:val="9"/>
              </w:numPr>
              <w:shd w:val="clear" w:color="auto" w:fill="FFFFFF"/>
              <w:spacing w:line="276" w:lineRule="auto"/>
              <w:ind w:left="0"/>
              <w:rPr>
                <w:rFonts w:ascii="Times New Roman" w:hAnsi="Times New Roman"/>
                <w:sz w:val="24"/>
              </w:rPr>
            </w:pPr>
            <w:r w:rsidRPr="007D468D">
              <w:rPr>
                <w:rFonts w:ascii="Times New Roman" w:hAnsi="Times New Roman"/>
                <w:sz w:val="24"/>
              </w:rPr>
              <w:t>материал изложен грамотно, в определённой логической последовательности, не требует дополнительных пояснений, точно используется терминология;</w:t>
            </w:r>
          </w:p>
          <w:p w14:paraId="7277B5E8" w14:textId="77777777" w:rsidR="007D468D" w:rsidRPr="007D468D" w:rsidRDefault="007D468D" w:rsidP="007D468D">
            <w:pPr>
              <w:numPr>
                <w:ilvl w:val="0"/>
                <w:numId w:val="9"/>
              </w:numPr>
              <w:shd w:val="clear" w:color="auto" w:fill="FFFFFF"/>
              <w:spacing w:line="276" w:lineRule="auto"/>
              <w:ind w:left="0"/>
              <w:rPr>
                <w:rFonts w:ascii="Times New Roman" w:hAnsi="Times New Roman"/>
                <w:sz w:val="24"/>
              </w:rPr>
            </w:pPr>
            <w:r w:rsidRPr="007D468D">
              <w:rPr>
                <w:rFonts w:ascii="Times New Roman" w:hAnsi="Times New Roman"/>
                <w:sz w:val="24"/>
              </w:rPr>
              <w:t>демонстрируются глубокие знания дисциплины;</w:t>
            </w:r>
          </w:p>
          <w:p w14:paraId="758A706D" w14:textId="77777777" w:rsidR="007D468D" w:rsidRPr="007D468D" w:rsidRDefault="007D468D" w:rsidP="007D468D">
            <w:pPr>
              <w:numPr>
                <w:ilvl w:val="0"/>
                <w:numId w:val="9"/>
              </w:numPr>
              <w:shd w:val="clear" w:color="auto" w:fill="FFFFFF"/>
              <w:spacing w:line="276" w:lineRule="auto"/>
              <w:ind w:left="0"/>
              <w:rPr>
                <w:rFonts w:ascii="Times New Roman" w:hAnsi="Times New Roman"/>
                <w:b/>
                <w:bCs/>
                <w:sz w:val="24"/>
              </w:rPr>
            </w:pPr>
            <w:r w:rsidRPr="007D468D">
              <w:rPr>
                <w:rFonts w:ascii="Times New Roman" w:hAnsi="Times New Roman"/>
                <w:sz w:val="24"/>
              </w:rPr>
              <w:t>даны обоснованные ответы на дополнительные вопросы</w:t>
            </w:r>
          </w:p>
        </w:tc>
      </w:tr>
      <w:tr w:rsidR="007D468D" w:rsidRPr="007D468D" w14:paraId="201FC24B" w14:textId="77777777" w:rsidTr="006B14F4">
        <w:tc>
          <w:tcPr>
            <w:tcW w:w="1668" w:type="dxa"/>
          </w:tcPr>
          <w:p w14:paraId="5C636BC6" w14:textId="77777777" w:rsidR="007D468D" w:rsidRPr="007D468D" w:rsidRDefault="007D468D" w:rsidP="007D468D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7D468D">
              <w:rPr>
                <w:rFonts w:ascii="Times New Roman" w:hAnsi="Times New Roman"/>
                <w:b/>
                <w:bCs/>
                <w:sz w:val="24"/>
              </w:rPr>
              <w:t>Оценка «хорошо»</w:t>
            </w:r>
            <w:r w:rsidRPr="007D468D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7903" w:type="dxa"/>
          </w:tcPr>
          <w:p w14:paraId="6D2A61B2" w14:textId="77777777" w:rsidR="007D468D" w:rsidRPr="007D468D" w:rsidRDefault="007D468D" w:rsidP="007D468D">
            <w:pPr>
              <w:numPr>
                <w:ilvl w:val="0"/>
                <w:numId w:val="10"/>
              </w:numPr>
              <w:shd w:val="clear" w:color="auto" w:fill="FFFFFF"/>
              <w:spacing w:line="276" w:lineRule="auto"/>
              <w:rPr>
                <w:rFonts w:ascii="Times New Roman" w:hAnsi="Times New Roman"/>
                <w:sz w:val="24"/>
              </w:rPr>
            </w:pPr>
            <w:r w:rsidRPr="007D468D">
              <w:rPr>
                <w:rFonts w:ascii="Times New Roman" w:hAnsi="Times New Roman"/>
                <w:sz w:val="24"/>
              </w:rPr>
              <w:t xml:space="preserve">ответы на поставленные вопросы в билете излагаются </w:t>
            </w:r>
            <w:r w:rsidRPr="007D468D">
              <w:rPr>
                <w:rFonts w:ascii="Times New Roman" w:hAnsi="Times New Roman"/>
                <w:sz w:val="24"/>
              </w:rPr>
              <w:lastRenderedPageBreak/>
              <w:t>систематизировано и последовательно;</w:t>
            </w:r>
          </w:p>
          <w:p w14:paraId="0DF2D08B" w14:textId="77777777" w:rsidR="007D468D" w:rsidRPr="007D468D" w:rsidRDefault="007D468D" w:rsidP="007D468D">
            <w:pPr>
              <w:numPr>
                <w:ilvl w:val="0"/>
                <w:numId w:val="10"/>
              </w:numPr>
              <w:shd w:val="clear" w:color="auto" w:fill="FFFFFF"/>
              <w:spacing w:line="276" w:lineRule="auto"/>
              <w:rPr>
                <w:rFonts w:ascii="Times New Roman" w:hAnsi="Times New Roman"/>
                <w:sz w:val="24"/>
              </w:rPr>
            </w:pPr>
            <w:r w:rsidRPr="007D468D">
              <w:rPr>
                <w:rFonts w:ascii="Times New Roman" w:hAnsi="Times New Roman"/>
                <w:sz w:val="24"/>
              </w:rPr>
              <w:t>демонстрируется умение анализировать материал, однако не все выводы носят аргументированный и доказательный характер, в изложении допущены небольшие пробелы (неточности), не исказившие содержание ответа;</w:t>
            </w:r>
          </w:p>
          <w:p w14:paraId="3737271C" w14:textId="77777777" w:rsidR="007D468D" w:rsidRPr="007D468D" w:rsidRDefault="007D468D" w:rsidP="007D468D">
            <w:pPr>
              <w:numPr>
                <w:ilvl w:val="0"/>
                <w:numId w:val="10"/>
              </w:numPr>
              <w:shd w:val="clear" w:color="auto" w:fill="FFFFFF"/>
              <w:spacing w:line="276" w:lineRule="auto"/>
              <w:rPr>
                <w:rFonts w:ascii="Times New Roman" w:hAnsi="Times New Roman"/>
                <w:sz w:val="24"/>
              </w:rPr>
            </w:pPr>
            <w:r w:rsidRPr="007D468D">
              <w:rPr>
                <w:rFonts w:ascii="Times New Roman" w:hAnsi="Times New Roman"/>
                <w:sz w:val="24"/>
              </w:rPr>
              <w:t>материал излагается уверенно, в основном правильно даны все определения и понятия;</w:t>
            </w:r>
          </w:p>
          <w:p w14:paraId="59E42301" w14:textId="77777777" w:rsidR="007D468D" w:rsidRPr="007D468D" w:rsidRDefault="007D468D" w:rsidP="007D468D">
            <w:pPr>
              <w:numPr>
                <w:ilvl w:val="0"/>
                <w:numId w:val="10"/>
              </w:numPr>
              <w:shd w:val="clear" w:color="auto" w:fill="FFFFFF"/>
              <w:spacing w:line="276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7D468D">
              <w:rPr>
                <w:rFonts w:ascii="Times New Roman" w:hAnsi="Times New Roman"/>
                <w:sz w:val="24"/>
              </w:rPr>
              <w:t>при ответе на дополнительные вопросы комиссии полные ответы даны только при помощи наводящих вопросов</w:t>
            </w:r>
          </w:p>
        </w:tc>
      </w:tr>
      <w:tr w:rsidR="007D468D" w:rsidRPr="007D468D" w14:paraId="4B5BFD47" w14:textId="77777777" w:rsidTr="006B14F4">
        <w:tc>
          <w:tcPr>
            <w:tcW w:w="1668" w:type="dxa"/>
          </w:tcPr>
          <w:p w14:paraId="7D6D846B" w14:textId="77777777" w:rsidR="007D468D" w:rsidRPr="007D468D" w:rsidRDefault="007D468D" w:rsidP="007D468D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7D468D">
              <w:rPr>
                <w:rFonts w:ascii="Times New Roman" w:hAnsi="Times New Roman"/>
                <w:b/>
                <w:bCs/>
                <w:sz w:val="24"/>
              </w:rPr>
              <w:lastRenderedPageBreak/>
              <w:t>Оценка «удовлетворительно»</w:t>
            </w:r>
          </w:p>
        </w:tc>
        <w:tc>
          <w:tcPr>
            <w:tcW w:w="7903" w:type="dxa"/>
          </w:tcPr>
          <w:p w14:paraId="6D7E0085" w14:textId="77777777" w:rsidR="007D468D" w:rsidRPr="007D468D" w:rsidRDefault="007D468D" w:rsidP="007D468D">
            <w:pPr>
              <w:numPr>
                <w:ilvl w:val="0"/>
                <w:numId w:val="11"/>
              </w:numPr>
              <w:shd w:val="clear" w:color="auto" w:fill="FFFFFF"/>
              <w:spacing w:line="276" w:lineRule="auto"/>
              <w:rPr>
                <w:rFonts w:ascii="Times New Roman" w:hAnsi="Times New Roman"/>
                <w:sz w:val="24"/>
              </w:rPr>
            </w:pPr>
            <w:r w:rsidRPr="007D468D">
              <w:rPr>
                <w:rFonts w:ascii="Times New Roman" w:hAnsi="Times New Roman"/>
                <w:sz w:val="24"/>
              </w:rPr>
              <w:t>неполно или непоследовательно раскрыто содержание материала, но показано общее понимание вопроса;</w:t>
            </w:r>
          </w:p>
          <w:p w14:paraId="15E6CDB4" w14:textId="77777777" w:rsidR="007D468D" w:rsidRPr="007D468D" w:rsidRDefault="007D468D" w:rsidP="007D468D">
            <w:pPr>
              <w:numPr>
                <w:ilvl w:val="0"/>
                <w:numId w:val="11"/>
              </w:numPr>
              <w:shd w:val="clear" w:color="auto" w:fill="FFFFFF"/>
              <w:spacing w:line="276" w:lineRule="auto"/>
              <w:rPr>
                <w:rFonts w:ascii="Times New Roman" w:hAnsi="Times New Roman"/>
                <w:sz w:val="24"/>
              </w:rPr>
            </w:pPr>
            <w:r w:rsidRPr="007D468D">
              <w:rPr>
                <w:rFonts w:ascii="Times New Roman" w:hAnsi="Times New Roman"/>
                <w:sz w:val="24"/>
              </w:rPr>
              <w:t>имели затруднения или допущены ошибки в определении понятий, использовании терминологии, исправленные после наводящих вопросов;</w:t>
            </w:r>
          </w:p>
          <w:p w14:paraId="526E2EB5" w14:textId="77777777" w:rsidR="007D468D" w:rsidRPr="007D468D" w:rsidRDefault="007D468D" w:rsidP="007D468D">
            <w:pPr>
              <w:numPr>
                <w:ilvl w:val="0"/>
                <w:numId w:val="11"/>
              </w:numPr>
              <w:shd w:val="clear" w:color="auto" w:fill="FFFFFF"/>
              <w:spacing w:line="276" w:lineRule="auto"/>
              <w:rPr>
                <w:rFonts w:ascii="Times New Roman" w:hAnsi="Times New Roman"/>
                <w:sz w:val="24"/>
              </w:rPr>
            </w:pPr>
            <w:r w:rsidRPr="007D468D">
              <w:rPr>
                <w:rFonts w:ascii="Times New Roman" w:hAnsi="Times New Roman"/>
                <w:sz w:val="24"/>
              </w:rPr>
              <w:t>демонстрируются поверхностные знания дисциплины, имеются затруднения с выводами;</w:t>
            </w:r>
          </w:p>
          <w:p w14:paraId="6802B80F" w14:textId="77777777" w:rsidR="007D468D" w:rsidRPr="007D468D" w:rsidRDefault="007D468D" w:rsidP="007D468D">
            <w:pPr>
              <w:numPr>
                <w:ilvl w:val="0"/>
                <w:numId w:val="11"/>
              </w:numPr>
              <w:shd w:val="clear" w:color="auto" w:fill="FFFFFF"/>
              <w:spacing w:line="276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7D468D">
              <w:rPr>
                <w:rFonts w:ascii="Times New Roman" w:hAnsi="Times New Roman"/>
                <w:sz w:val="24"/>
              </w:rPr>
              <w:t>при ответе на дополнительные вопросы ответы даются только при помощи наводящих вопросов</w:t>
            </w:r>
          </w:p>
        </w:tc>
      </w:tr>
      <w:tr w:rsidR="007D468D" w:rsidRPr="007D468D" w14:paraId="7C43D12F" w14:textId="77777777" w:rsidTr="006B14F4">
        <w:tc>
          <w:tcPr>
            <w:tcW w:w="1668" w:type="dxa"/>
          </w:tcPr>
          <w:p w14:paraId="231060DD" w14:textId="77777777" w:rsidR="007D468D" w:rsidRPr="007D468D" w:rsidRDefault="007D468D" w:rsidP="007D468D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7D468D">
              <w:rPr>
                <w:rFonts w:ascii="Times New Roman" w:hAnsi="Times New Roman"/>
                <w:sz w:val="24"/>
              </w:rPr>
              <w:t> </w:t>
            </w:r>
            <w:hyperlink r:id="rId28" w:tgtFrame="_blank" w:history="1"/>
            <w:r w:rsidRPr="007D468D">
              <w:rPr>
                <w:rFonts w:ascii="Times New Roman" w:hAnsi="Times New Roman"/>
                <w:b/>
                <w:bCs/>
                <w:sz w:val="24"/>
              </w:rPr>
              <w:t>Оценка «неудовлетворительно»</w:t>
            </w:r>
          </w:p>
        </w:tc>
        <w:tc>
          <w:tcPr>
            <w:tcW w:w="7903" w:type="dxa"/>
          </w:tcPr>
          <w:p w14:paraId="4660D07B" w14:textId="77777777" w:rsidR="007D468D" w:rsidRPr="007D468D" w:rsidRDefault="007D468D" w:rsidP="007D468D">
            <w:pPr>
              <w:numPr>
                <w:ilvl w:val="0"/>
                <w:numId w:val="12"/>
              </w:numPr>
              <w:shd w:val="clear" w:color="auto" w:fill="FFFFFF"/>
              <w:spacing w:line="276" w:lineRule="auto"/>
              <w:rPr>
                <w:rFonts w:ascii="Times New Roman" w:hAnsi="Times New Roman"/>
                <w:sz w:val="24"/>
              </w:rPr>
            </w:pPr>
            <w:r w:rsidRPr="007D468D">
              <w:rPr>
                <w:rFonts w:ascii="Times New Roman" w:hAnsi="Times New Roman"/>
                <w:sz w:val="24"/>
              </w:rPr>
              <w:t>материал излагается непоследовательно, сбивчиво, не представляет определённой системы знаний по дисциплине, не раскрыто его основное содержание;</w:t>
            </w:r>
          </w:p>
          <w:p w14:paraId="0B2AE27E" w14:textId="77777777" w:rsidR="007D468D" w:rsidRPr="007D468D" w:rsidRDefault="007D468D" w:rsidP="007D468D">
            <w:pPr>
              <w:numPr>
                <w:ilvl w:val="0"/>
                <w:numId w:val="12"/>
              </w:numPr>
              <w:shd w:val="clear" w:color="auto" w:fill="FFFFFF"/>
              <w:spacing w:line="276" w:lineRule="auto"/>
              <w:rPr>
                <w:rFonts w:ascii="Times New Roman" w:hAnsi="Times New Roman"/>
                <w:sz w:val="24"/>
              </w:rPr>
            </w:pPr>
            <w:r w:rsidRPr="007D468D">
              <w:rPr>
                <w:rFonts w:ascii="Times New Roman" w:hAnsi="Times New Roman"/>
                <w:sz w:val="24"/>
              </w:rPr>
              <w:t>допущены грубые ошибки в определениях и понятиях, при использовании терминологии, которые не исправлены после наводящих вопросов;</w:t>
            </w:r>
          </w:p>
          <w:p w14:paraId="073FAD28" w14:textId="77777777" w:rsidR="007D468D" w:rsidRPr="007D468D" w:rsidRDefault="007D468D" w:rsidP="007D468D">
            <w:pPr>
              <w:numPr>
                <w:ilvl w:val="0"/>
                <w:numId w:val="12"/>
              </w:numPr>
              <w:shd w:val="clear" w:color="auto" w:fill="FFFFFF"/>
              <w:spacing w:line="276" w:lineRule="auto"/>
              <w:rPr>
                <w:rFonts w:ascii="Times New Roman" w:hAnsi="Times New Roman"/>
                <w:sz w:val="24"/>
              </w:rPr>
            </w:pPr>
            <w:r w:rsidRPr="007D468D">
              <w:rPr>
                <w:rFonts w:ascii="Times New Roman" w:hAnsi="Times New Roman"/>
                <w:sz w:val="24"/>
              </w:rPr>
              <w:t>демонстрирует незнание и непонимание существа экзаменационных вопросов;</w:t>
            </w:r>
          </w:p>
          <w:p w14:paraId="30E27F8B" w14:textId="77777777" w:rsidR="007D468D" w:rsidRPr="007D468D" w:rsidRDefault="007D468D" w:rsidP="007D468D">
            <w:pPr>
              <w:numPr>
                <w:ilvl w:val="0"/>
                <w:numId w:val="12"/>
              </w:numPr>
              <w:shd w:val="clear" w:color="auto" w:fill="FFFFFF"/>
              <w:spacing w:line="276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7D468D">
              <w:rPr>
                <w:rFonts w:ascii="Times New Roman" w:hAnsi="Times New Roman"/>
                <w:sz w:val="24"/>
              </w:rPr>
              <w:t>не даны ответы на дополнительные или наводящие вопросы</w:t>
            </w:r>
          </w:p>
        </w:tc>
      </w:tr>
    </w:tbl>
    <w:p w14:paraId="50BCE22C" w14:textId="77777777" w:rsidR="007D468D" w:rsidRPr="007D468D" w:rsidRDefault="007D468D" w:rsidP="007D468D">
      <w:pPr>
        <w:shd w:val="clear" w:color="auto" w:fill="FFFFFF"/>
        <w:spacing w:after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793D939D" w14:textId="77777777" w:rsidR="007D468D" w:rsidRPr="007D468D" w:rsidRDefault="007D468D" w:rsidP="007D468D">
      <w:pPr>
        <w:spacing w:after="0"/>
        <w:ind w:firstLine="709"/>
        <w:jc w:val="center"/>
        <w:rPr>
          <w:rFonts w:ascii="Times New Roman" w:eastAsiaTheme="minorHAnsi" w:hAnsi="Times New Roman" w:cstheme="minorBidi"/>
          <w:b/>
          <w:iCs/>
          <w:sz w:val="28"/>
          <w:szCs w:val="28"/>
        </w:rPr>
      </w:pPr>
    </w:p>
    <w:p w14:paraId="4A54E1E0" w14:textId="77777777" w:rsidR="007D468D" w:rsidRPr="007D468D" w:rsidRDefault="007D468D" w:rsidP="007D468D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7D468D">
        <w:rPr>
          <w:rFonts w:ascii="Times New Roman" w:eastAsia="Calibri" w:hAnsi="Times New Roman"/>
          <w:iCs/>
          <w:sz w:val="28"/>
          <w:szCs w:val="28"/>
        </w:rPr>
        <w:t>При проведении промежуточной аттестации обучающемуся необходимо подготовить курсовую работу по одной из предложенных тем.</w:t>
      </w:r>
    </w:p>
    <w:p w14:paraId="56A68996" w14:textId="77777777" w:rsidR="007D468D" w:rsidRDefault="007D468D" w:rsidP="007D468D">
      <w:pPr>
        <w:spacing w:after="0"/>
        <w:rPr>
          <w:rFonts w:ascii="Times New Roman" w:eastAsia="Calibri" w:hAnsi="Times New Roman"/>
          <w:bCs/>
          <w:noProof/>
          <w:sz w:val="28"/>
          <w:szCs w:val="28"/>
        </w:rPr>
      </w:pPr>
    </w:p>
    <w:p w14:paraId="438D238D" w14:textId="4B92B7EB" w:rsidR="007D468D" w:rsidRPr="007D468D" w:rsidRDefault="007D468D" w:rsidP="007D468D">
      <w:pPr>
        <w:spacing w:after="0"/>
        <w:jc w:val="center"/>
        <w:rPr>
          <w:rFonts w:ascii="Times New Roman" w:eastAsia="Calibri" w:hAnsi="Times New Roman"/>
          <w:b/>
          <w:noProof/>
          <w:sz w:val="28"/>
          <w:szCs w:val="28"/>
        </w:rPr>
      </w:pPr>
      <w:r w:rsidRPr="007D468D">
        <w:rPr>
          <w:rFonts w:ascii="Times New Roman" w:eastAsia="Calibri" w:hAnsi="Times New Roman"/>
          <w:b/>
          <w:noProof/>
          <w:sz w:val="28"/>
          <w:szCs w:val="28"/>
        </w:rPr>
        <w:t>Примерный перечень тем курсовых работ</w:t>
      </w:r>
    </w:p>
    <w:p w14:paraId="3439439D" w14:textId="77777777" w:rsidR="007D468D" w:rsidRPr="007D468D" w:rsidRDefault="007D468D" w:rsidP="007D468D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D468D">
        <w:rPr>
          <w:rFonts w:ascii="Times New Roman" w:hAnsi="Times New Roman"/>
          <w:bCs/>
          <w:iCs/>
          <w:sz w:val="28"/>
          <w:szCs w:val="28"/>
        </w:rPr>
        <w:t>1. Изменение квалификации преступлений в процессе уголовного</w:t>
      </w:r>
    </w:p>
    <w:p w14:paraId="13E3BF4C" w14:textId="77777777" w:rsidR="007D468D" w:rsidRPr="007D468D" w:rsidRDefault="007D468D" w:rsidP="007D468D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D468D">
        <w:rPr>
          <w:rFonts w:ascii="Times New Roman" w:hAnsi="Times New Roman"/>
          <w:bCs/>
          <w:iCs/>
          <w:sz w:val="28"/>
          <w:szCs w:val="28"/>
        </w:rPr>
        <w:t>судопроизводства.</w:t>
      </w:r>
    </w:p>
    <w:p w14:paraId="232E713F" w14:textId="77777777" w:rsidR="007D468D" w:rsidRPr="007D468D" w:rsidRDefault="007D468D" w:rsidP="007D468D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D468D">
        <w:rPr>
          <w:rFonts w:ascii="Times New Roman" w:hAnsi="Times New Roman"/>
          <w:bCs/>
          <w:iCs/>
          <w:sz w:val="28"/>
          <w:szCs w:val="28"/>
        </w:rPr>
        <w:t>2. Квалификации мнимой обороны.</w:t>
      </w:r>
    </w:p>
    <w:p w14:paraId="47BB3EED" w14:textId="77777777" w:rsidR="007D468D" w:rsidRPr="007D468D" w:rsidRDefault="007D468D" w:rsidP="007D468D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D468D">
        <w:rPr>
          <w:rFonts w:ascii="Times New Roman" w:hAnsi="Times New Roman"/>
          <w:bCs/>
          <w:iCs/>
          <w:sz w:val="28"/>
          <w:szCs w:val="28"/>
        </w:rPr>
        <w:t>3. Квалификация длящихся преступлений.</w:t>
      </w:r>
    </w:p>
    <w:p w14:paraId="7569D70C" w14:textId="77777777" w:rsidR="007D468D" w:rsidRPr="007D468D" w:rsidRDefault="007D468D" w:rsidP="007D468D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D468D">
        <w:rPr>
          <w:rFonts w:ascii="Times New Roman" w:hAnsi="Times New Roman"/>
          <w:bCs/>
          <w:iCs/>
          <w:sz w:val="28"/>
          <w:szCs w:val="28"/>
        </w:rPr>
        <w:t>4. Квалификация малозначительных деяний.</w:t>
      </w:r>
    </w:p>
    <w:p w14:paraId="786BD61A" w14:textId="77777777" w:rsidR="007D468D" w:rsidRPr="007D468D" w:rsidRDefault="007D468D" w:rsidP="007D468D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D468D">
        <w:rPr>
          <w:rFonts w:ascii="Times New Roman" w:hAnsi="Times New Roman"/>
          <w:bCs/>
          <w:iCs/>
          <w:sz w:val="28"/>
          <w:szCs w:val="28"/>
        </w:rPr>
        <w:t xml:space="preserve">5. Квалификация </w:t>
      </w:r>
      <w:proofErr w:type="spellStart"/>
      <w:r w:rsidRPr="007D468D">
        <w:rPr>
          <w:rFonts w:ascii="Times New Roman" w:hAnsi="Times New Roman"/>
          <w:bCs/>
          <w:iCs/>
          <w:sz w:val="28"/>
          <w:szCs w:val="28"/>
        </w:rPr>
        <w:t>многосубъектных</w:t>
      </w:r>
      <w:proofErr w:type="spellEnd"/>
      <w:r w:rsidRPr="007D468D">
        <w:rPr>
          <w:rFonts w:ascii="Times New Roman" w:hAnsi="Times New Roman"/>
          <w:bCs/>
          <w:iCs/>
          <w:sz w:val="28"/>
          <w:szCs w:val="28"/>
        </w:rPr>
        <w:t xml:space="preserve"> преступлений.</w:t>
      </w:r>
    </w:p>
    <w:p w14:paraId="5C018F44" w14:textId="77777777" w:rsidR="007D468D" w:rsidRPr="007D468D" w:rsidRDefault="007D468D" w:rsidP="007D468D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D468D">
        <w:rPr>
          <w:rFonts w:ascii="Times New Roman" w:hAnsi="Times New Roman"/>
          <w:bCs/>
          <w:iCs/>
          <w:sz w:val="28"/>
          <w:szCs w:val="28"/>
        </w:rPr>
        <w:t>6. Квалификация преступлений по бланкетным нормам УК РФ.</w:t>
      </w:r>
    </w:p>
    <w:p w14:paraId="42E20C3A" w14:textId="77777777" w:rsidR="007D468D" w:rsidRPr="007D468D" w:rsidRDefault="007D468D" w:rsidP="007D468D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D468D">
        <w:rPr>
          <w:rFonts w:ascii="Times New Roman" w:hAnsi="Times New Roman"/>
          <w:bCs/>
          <w:iCs/>
          <w:sz w:val="28"/>
          <w:szCs w:val="28"/>
        </w:rPr>
        <w:lastRenderedPageBreak/>
        <w:t>7. Квалификация преступлений по коллизионным нормам.</w:t>
      </w:r>
    </w:p>
    <w:p w14:paraId="74FBF5D1" w14:textId="77777777" w:rsidR="007D468D" w:rsidRPr="007D468D" w:rsidRDefault="007D468D" w:rsidP="007D468D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D468D">
        <w:rPr>
          <w:rFonts w:ascii="Times New Roman" w:hAnsi="Times New Roman"/>
          <w:bCs/>
          <w:iCs/>
          <w:sz w:val="28"/>
          <w:szCs w:val="28"/>
        </w:rPr>
        <w:t>8. Квалификация преступлений по общим и специальным нормам.</w:t>
      </w:r>
    </w:p>
    <w:p w14:paraId="01125096" w14:textId="77777777" w:rsidR="007D468D" w:rsidRPr="007D468D" w:rsidRDefault="007D468D" w:rsidP="007D468D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D468D">
        <w:rPr>
          <w:rFonts w:ascii="Times New Roman" w:hAnsi="Times New Roman"/>
          <w:bCs/>
          <w:iCs/>
          <w:sz w:val="28"/>
          <w:szCs w:val="28"/>
        </w:rPr>
        <w:t>9. Квалификация преступлений с альтернативными элементами.</w:t>
      </w:r>
    </w:p>
    <w:p w14:paraId="36AA2F22" w14:textId="77777777" w:rsidR="007D468D" w:rsidRPr="007D468D" w:rsidRDefault="007D468D" w:rsidP="007D468D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D468D">
        <w:rPr>
          <w:rFonts w:ascii="Times New Roman" w:hAnsi="Times New Roman"/>
          <w:bCs/>
          <w:iCs/>
          <w:sz w:val="28"/>
          <w:szCs w:val="28"/>
        </w:rPr>
        <w:t>10. Квалификация преступлений с двумя общественно опасными</w:t>
      </w:r>
    </w:p>
    <w:p w14:paraId="39DEFE60" w14:textId="77777777" w:rsidR="007D468D" w:rsidRPr="007D468D" w:rsidRDefault="007D468D" w:rsidP="007D468D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D468D">
        <w:rPr>
          <w:rFonts w:ascii="Times New Roman" w:hAnsi="Times New Roman"/>
          <w:bCs/>
          <w:iCs/>
          <w:sz w:val="28"/>
          <w:szCs w:val="28"/>
        </w:rPr>
        <w:t>последствиями и формами вины.</w:t>
      </w:r>
    </w:p>
    <w:p w14:paraId="3AD171B5" w14:textId="77777777" w:rsidR="007D468D" w:rsidRPr="007D468D" w:rsidRDefault="007D468D" w:rsidP="007D468D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D468D">
        <w:rPr>
          <w:rFonts w:ascii="Times New Roman" w:hAnsi="Times New Roman"/>
          <w:bCs/>
          <w:iCs/>
          <w:sz w:val="28"/>
          <w:szCs w:val="28"/>
        </w:rPr>
        <w:t>11. Квалификация преступлений с двумя объектами.</w:t>
      </w:r>
    </w:p>
    <w:p w14:paraId="1003F583" w14:textId="77777777" w:rsidR="007D468D" w:rsidRPr="007D468D" w:rsidRDefault="007D468D" w:rsidP="007D468D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D468D">
        <w:rPr>
          <w:rFonts w:ascii="Times New Roman" w:hAnsi="Times New Roman"/>
          <w:bCs/>
          <w:iCs/>
          <w:sz w:val="28"/>
          <w:szCs w:val="28"/>
        </w:rPr>
        <w:t>12. Квалификация преступлений, граничащих с административными</w:t>
      </w:r>
    </w:p>
    <w:p w14:paraId="02EE6462" w14:textId="77777777" w:rsidR="007D468D" w:rsidRPr="007D468D" w:rsidRDefault="007D468D" w:rsidP="007D468D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D468D">
        <w:rPr>
          <w:rFonts w:ascii="Times New Roman" w:hAnsi="Times New Roman"/>
          <w:bCs/>
          <w:iCs/>
          <w:sz w:val="28"/>
          <w:szCs w:val="28"/>
        </w:rPr>
        <w:t>проступками.</w:t>
      </w:r>
    </w:p>
    <w:p w14:paraId="0E8DA326" w14:textId="77777777" w:rsidR="007D468D" w:rsidRPr="007D468D" w:rsidRDefault="007D468D" w:rsidP="007D468D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D468D">
        <w:rPr>
          <w:rFonts w:ascii="Times New Roman" w:hAnsi="Times New Roman"/>
          <w:bCs/>
          <w:iCs/>
          <w:sz w:val="28"/>
          <w:szCs w:val="28"/>
        </w:rPr>
        <w:t>13. Квалификация преступлений, совершаемых в состоянии аффекта.</w:t>
      </w:r>
    </w:p>
    <w:p w14:paraId="6AB8AE57" w14:textId="77777777" w:rsidR="007D468D" w:rsidRPr="007D468D" w:rsidRDefault="007D468D" w:rsidP="007D468D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D468D">
        <w:rPr>
          <w:rFonts w:ascii="Times New Roman" w:hAnsi="Times New Roman"/>
          <w:bCs/>
          <w:iCs/>
          <w:sz w:val="28"/>
          <w:szCs w:val="28"/>
        </w:rPr>
        <w:t>14. Квалификация преступлений, совершаемых путем обмана.</w:t>
      </w:r>
    </w:p>
    <w:p w14:paraId="4A051FAA" w14:textId="77777777" w:rsidR="007D468D" w:rsidRPr="007D468D" w:rsidRDefault="007D468D" w:rsidP="007D468D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D468D">
        <w:rPr>
          <w:rFonts w:ascii="Times New Roman" w:hAnsi="Times New Roman"/>
          <w:bCs/>
          <w:iCs/>
          <w:sz w:val="28"/>
          <w:szCs w:val="28"/>
        </w:rPr>
        <w:t>15. Квалификация продолжаемых преступлений.</w:t>
      </w:r>
    </w:p>
    <w:p w14:paraId="419C915A" w14:textId="77777777" w:rsidR="007D468D" w:rsidRPr="007D468D" w:rsidRDefault="007D468D" w:rsidP="007D468D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D468D">
        <w:rPr>
          <w:rFonts w:ascii="Times New Roman" w:hAnsi="Times New Roman"/>
          <w:bCs/>
          <w:iCs/>
          <w:sz w:val="28"/>
          <w:szCs w:val="28"/>
        </w:rPr>
        <w:t>16. Квалификация сложных преступлений, совершаемых посредством</w:t>
      </w:r>
    </w:p>
    <w:p w14:paraId="2E81064F" w14:textId="77777777" w:rsidR="007D468D" w:rsidRPr="007D468D" w:rsidRDefault="007D468D" w:rsidP="007D468D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D468D">
        <w:rPr>
          <w:rFonts w:ascii="Times New Roman" w:hAnsi="Times New Roman"/>
          <w:bCs/>
          <w:iCs/>
          <w:sz w:val="28"/>
          <w:szCs w:val="28"/>
        </w:rPr>
        <w:t>других преступлений.</w:t>
      </w:r>
    </w:p>
    <w:p w14:paraId="26DBCBA8" w14:textId="77777777" w:rsidR="007D468D" w:rsidRPr="007D468D" w:rsidRDefault="007D468D" w:rsidP="007D468D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D468D">
        <w:rPr>
          <w:rFonts w:ascii="Times New Roman" w:hAnsi="Times New Roman"/>
          <w:bCs/>
          <w:iCs/>
          <w:sz w:val="28"/>
          <w:szCs w:val="28"/>
        </w:rPr>
        <w:t>17. Квалификация составных преступлений.</w:t>
      </w:r>
    </w:p>
    <w:p w14:paraId="5920C665" w14:textId="77777777" w:rsidR="007D468D" w:rsidRPr="007D468D" w:rsidRDefault="007D468D" w:rsidP="007D468D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D468D">
        <w:rPr>
          <w:rFonts w:ascii="Times New Roman" w:hAnsi="Times New Roman"/>
          <w:bCs/>
          <w:iCs/>
          <w:sz w:val="28"/>
          <w:szCs w:val="28"/>
        </w:rPr>
        <w:t>18. Квалификация составов преступлений с оценочными признаками.</w:t>
      </w:r>
    </w:p>
    <w:p w14:paraId="5967ECC7" w14:textId="77777777" w:rsidR="007D468D" w:rsidRPr="007D468D" w:rsidRDefault="007D468D" w:rsidP="007D468D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D468D">
        <w:rPr>
          <w:rFonts w:ascii="Times New Roman" w:hAnsi="Times New Roman"/>
          <w:bCs/>
          <w:iCs/>
          <w:sz w:val="28"/>
          <w:szCs w:val="28"/>
        </w:rPr>
        <w:t>19. Квалификация эксцесса соучастника.</w:t>
      </w:r>
    </w:p>
    <w:p w14:paraId="02F37134" w14:textId="77777777" w:rsidR="007D468D" w:rsidRPr="007D468D" w:rsidRDefault="007D468D" w:rsidP="007D468D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D468D">
        <w:rPr>
          <w:rFonts w:ascii="Times New Roman" w:hAnsi="Times New Roman"/>
          <w:bCs/>
          <w:iCs/>
          <w:sz w:val="28"/>
          <w:szCs w:val="28"/>
        </w:rPr>
        <w:t>20. Квалифицирующие обстоятельства: понятие и виды.</w:t>
      </w:r>
    </w:p>
    <w:p w14:paraId="55787657" w14:textId="6AC60719" w:rsidR="007D468D" w:rsidRPr="007D468D" w:rsidRDefault="007D468D" w:rsidP="007D468D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D468D">
        <w:rPr>
          <w:rFonts w:ascii="Times New Roman" w:hAnsi="Times New Roman"/>
          <w:bCs/>
          <w:iCs/>
          <w:sz w:val="28"/>
          <w:szCs w:val="28"/>
        </w:rPr>
        <w:t>21. Компьютерные программы квалификации преступлений: возможные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7D468D">
        <w:rPr>
          <w:rFonts w:ascii="Times New Roman" w:hAnsi="Times New Roman"/>
          <w:bCs/>
          <w:iCs/>
          <w:sz w:val="28"/>
          <w:szCs w:val="28"/>
        </w:rPr>
        <w:t>перспективы развития.</w:t>
      </w:r>
    </w:p>
    <w:p w14:paraId="0960D3CE" w14:textId="77777777" w:rsidR="007D468D" w:rsidRPr="007D468D" w:rsidRDefault="007D468D" w:rsidP="007D468D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D468D">
        <w:rPr>
          <w:rFonts w:ascii="Times New Roman" w:hAnsi="Times New Roman"/>
          <w:bCs/>
          <w:iCs/>
          <w:sz w:val="28"/>
          <w:szCs w:val="28"/>
        </w:rPr>
        <w:t>22. Конституционные основы квалификации преступлений.</w:t>
      </w:r>
    </w:p>
    <w:p w14:paraId="62AA4466" w14:textId="77777777" w:rsidR="007D468D" w:rsidRPr="007D468D" w:rsidRDefault="007D468D" w:rsidP="007D468D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D468D">
        <w:rPr>
          <w:rFonts w:ascii="Times New Roman" w:hAnsi="Times New Roman"/>
          <w:bCs/>
          <w:iCs/>
          <w:sz w:val="28"/>
          <w:szCs w:val="28"/>
        </w:rPr>
        <w:t>23. Принципы и правила квалификации преступлений.</w:t>
      </w:r>
    </w:p>
    <w:p w14:paraId="390EF098" w14:textId="77777777" w:rsidR="007D468D" w:rsidRPr="007D468D" w:rsidRDefault="007D468D" w:rsidP="007D468D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D468D">
        <w:rPr>
          <w:rFonts w:ascii="Times New Roman" w:hAnsi="Times New Roman"/>
          <w:bCs/>
          <w:iCs/>
          <w:sz w:val="28"/>
          <w:szCs w:val="28"/>
        </w:rPr>
        <w:t>24. Проблема укрепления законности и квалификация преступлений.</w:t>
      </w:r>
    </w:p>
    <w:p w14:paraId="0D30D482" w14:textId="77777777" w:rsidR="007D468D" w:rsidRPr="007D468D" w:rsidRDefault="007D468D" w:rsidP="007D468D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D468D">
        <w:rPr>
          <w:rFonts w:ascii="Times New Roman" w:hAnsi="Times New Roman"/>
          <w:bCs/>
          <w:iCs/>
          <w:sz w:val="28"/>
          <w:szCs w:val="28"/>
        </w:rPr>
        <w:t xml:space="preserve">25. Проблема усмотрения </w:t>
      </w:r>
      <w:proofErr w:type="spellStart"/>
      <w:r w:rsidRPr="007D468D">
        <w:rPr>
          <w:rFonts w:ascii="Times New Roman" w:hAnsi="Times New Roman"/>
          <w:bCs/>
          <w:iCs/>
          <w:sz w:val="28"/>
          <w:szCs w:val="28"/>
        </w:rPr>
        <w:t>правоприменителя</w:t>
      </w:r>
      <w:proofErr w:type="spellEnd"/>
      <w:r w:rsidRPr="007D468D">
        <w:rPr>
          <w:rFonts w:ascii="Times New Roman" w:hAnsi="Times New Roman"/>
          <w:bCs/>
          <w:iCs/>
          <w:sz w:val="28"/>
          <w:szCs w:val="28"/>
        </w:rPr>
        <w:t xml:space="preserve"> при квалификации</w:t>
      </w:r>
    </w:p>
    <w:p w14:paraId="709BE6E4" w14:textId="2555382D" w:rsidR="007D468D" w:rsidRPr="007D468D" w:rsidRDefault="007D468D" w:rsidP="007D468D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D468D">
        <w:rPr>
          <w:rFonts w:ascii="Times New Roman" w:hAnsi="Times New Roman"/>
          <w:bCs/>
          <w:iCs/>
          <w:sz w:val="28"/>
          <w:szCs w:val="28"/>
        </w:rPr>
        <w:t>преступлений.</w:t>
      </w:r>
    </w:p>
    <w:p w14:paraId="3F150388" w14:textId="77777777" w:rsidR="007D468D" w:rsidRDefault="007D468D" w:rsidP="007D468D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760D415E" w14:textId="3B1F693C" w:rsidR="007D468D" w:rsidRPr="007D468D" w:rsidRDefault="007D468D" w:rsidP="007D468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D468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Критерии оценки курсовой работы</w:t>
      </w:r>
    </w:p>
    <w:p w14:paraId="7591A782" w14:textId="77777777" w:rsidR="007D468D" w:rsidRPr="007D468D" w:rsidRDefault="007D468D" w:rsidP="007D468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D468D">
        <w:rPr>
          <w:rFonts w:ascii="Times New Roman" w:hAnsi="Times New Roman"/>
          <w:color w:val="000000"/>
          <w:sz w:val="28"/>
          <w:szCs w:val="28"/>
          <w:lang w:eastAsia="ru-RU"/>
        </w:rPr>
        <w:t>Критерии, при наличии хотя бы одного из которых работа оценивается только на «неудовлетворительно»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7847"/>
        <w:gridCol w:w="900"/>
      </w:tblGrid>
      <w:tr w:rsidR="007D468D" w:rsidRPr="007D468D" w14:paraId="1E019ED7" w14:textId="77777777" w:rsidTr="006B14F4">
        <w:trPr>
          <w:trHeight w:val="336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429DF" w14:textId="77777777" w:rsidR="007D468D" w:rsidRPr="007D468D" w:rsidRDefault="007D468D" w:rsidP="007D468D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755C2" w14:textId="77777777" w:rsidR="007D468D" w:rsidRPr="007D468D" w:rsidRDefault="007D468D" w:rsidP="007D46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Тема и (или) содержание работы не относятся к предмету дисциплины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1D628" w14:textId="77777777" w:rsidR="007D468D" w:rsidRPr="007D468D" w:rsidRDefault="007D468D" w:rsidP="007D46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7D468D" w:rsidRPr="007D468D" w14:paraId="137F5BF5" w14:textId="77777777" w:rsidTr="006B14F4">
        <w:trPr>
          <w:trHeight w:val="322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75D92" w14:textId="77777777" w:rsidR="007D468D" w:rsidRPr="007D468D" w:rsidRDefault="007D468D" w:rsidP="007D468D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D7E1C" w14:textId="77777777" w:rsidR="007D468D" w:rsidRPr="007D468D" w:rsidRDefault="007D468D" w:rsidP="007D46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Работа перепечатана из Интернета, CD-ROM или другие носители информации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BCA5F" w14:textId="77777777" w:rsidR="007D468D" w:rsidRPr="007D468D" w:rsidRDefault="007D468D" w:rsidP="007D46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7D468D" w:rsidRPr="007D468D" w14:paraId="6B63E9C2" w14:textId="77777777" w:rsidTr="006B14F4">
        <w:trPr>
          <w:trHeight w:val="322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77763" w14:textId="77777777" w:rsidR="007D468D" w:rsidRPr="007D468D" w:rsidRDefault="007D468D" w:rsidP="007D468D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BCFFC" w14:textId="77777777" w:rsidR="007D468D" w:rsidRPr="007D468D" w:rsidRDefault="007D468D" w:rsidP="007D46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Неструктурированный план курсовой работы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6A0CE" w14:textId="77777777" w:rsidR="007D468D" w:rsidRPr="007D468D" w:rsidRDefault="007D468D" w:rsidP="007D46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7D468D" w:rsidRPr="007D468D" w14:paraId="60F552B8" w14:textId="77777777" w:rsidTr="006B14F4">
        <w:trPr>
          <w:trHeight w:val="322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B9908" w14:textId="77777777" w:rsidR="007D468D" w:rsidRPr="007D468D" w:rsidRDefault="007D468D" w:rsidP="007D468D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AB4EE" w14:textId="77777777" w:rsidR="007D468D" w:rsidRPr="007D468D" w:rsidRDefault="007D468D" w:rsidP="007D46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Объем работы менее 20 листов машинописного текста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BCD07" w14:textId="77777777" w:rsidR="007D468D" w:rsidRPr="007D468D" w:rsidRDefault="007D468D" w:rsidP="007D46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7D468D" w:rsidRPr="007D468D" w14:paraId="6F196E58" w14:textId="77777777" w:rsidTr="006B14F4">
        <w:trPr>
          <w:trHeight w:val="322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33A21" w14:textId="77777777" w:rsidR="007D468D" w:rsidRPr="007D468D" w:rsidRDefault="007D468D" w:rsidP="007D468D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9E34C" w14:textId="77777777" w:rsidR="007D468D" w:rsidRPr="007D468D" w:rsidRDefault="007D468D" w:rsidP="007D46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работе отсутствуют ссылки и сноски на нормативные и другие источники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1B63E" w14:textId="77777777" w:rsidR="007D468D" w:rsidRPr="007D468D" w:rsidRDefault="007D468D" w:rsidP="007D46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7D468D" w:rsidRPr="007D468D" w14:paraId="5773C785" w14:textId="77777777" w:rsidTr="006B14F4">
        <w:trPr>
          <w:trHeight w:val="600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B0FB1" w14:textId="77777777" w:rsidR="007D468D" w:rsidRPr="007D468D" w:rsidRDefault="007D468D" w:rsidP="007D468D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5DE87" w14:textId="77777777" w:rsidR="007D468D" w:rsidRPr="007D468D" w:rsidRDefault="007D468D" w:rsidP="007D46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Оформление курсовой работы не соответствует требованиям (отсутствует нумерация страниц, неверное или неполное оформление библиографии и т.д.)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6CA18" w14:textId="77777777" w:rsidR="007D468D" w:rsidRPr="007D468D" w:rsidRDefault="007D468D" w:rsidP="007D46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0FBA1A21" w14:textId="77777777" w:rsidR="007D468D" w:rsidRPr="007D468D" w:rsidRDefault="007D468D" w:rsidP="007D468D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71890B2C" w14:textId="77777777" w:rsidR="007D468D" w:rsidRPr="007D468D" w:rsidRDefault="007D468D" w:rsidP="007D468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D468D">
        <w:rPr>
          <w:rFonts w:ascii="Times New Roman" w:hAnsi="Times New Roman"/>
          <w:color w:val="000000"/>
          <w:sz w:val="28"/>
          <w:szCs w:val="28"/>
          <w:lang w:eastAsia="ru-RU"/>
        </w:rPr>
        <w:t>Рейтинг курсовой работы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1"/>
        <w:gridCol w:w="3147"/>
        <w:gridCol w:w="1970"/>
        <w:gridCol w:w="1972"/>
        <w:gridCol w:w="1801"/>
      </w:tblGrid>
      <w:tr w:rsidR="007D468D" w:rsidRPr="007D468D" w14:paraId="6994331D" w14:textId="77777777" w:rsidTr="006B14F4">
        <w:trPr>
          <w:trHeight w:val="298"/>
          <w:tblCellSpacing w:w="0" w:type="dxa"/>
          <w:jc w:val="center"/>
        </w:trPr>
        <w:tc>
          <w:tcPr>
            <w:tcW w:w="7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E971D" w14:textId="77777777" w:rsidR="007D468D" w:rsidRPr="007D468D" w:rsidRDefault="007D468D" w:rsidP="007D4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4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7FE63" w14:textId="77777777" w:rsidR="007D468D" w:rsidRPr="007D468D" w:rsidRDefault="007D468D" w:rsidP="007D4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5743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70769" w14:textId="77777777" w:rsidR="007D468D" w:rsidRPr="007D468D" w:rsidRDefault="007D468D" w:rsidP="007D468D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Шкала / оценка</w:t>
            </w:r>
          </w:p>
        </w:tc>
      </w:tr>
      <w:tr w:rsidR="007D468D" w:rsidRPr="007D468D" w14:paraId="6B06E936" w14:textId="77777777" w:rsidTr="006B14F4">
        <w:trPr>
          <w:trHeight w:val="298"/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14:paraId="7579D5FE" w14:textId="77777777" w:rsidR="007D468D" w:rsidRPr="007D468D" w:rsidRDefault="007D468D" w:rsidP="007D46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47" w:type="dxa"/>
            <w:vMerge/>
            <w:vAlign w:val="center"/>
            <w:hideMark/>
          </w:tcPr>
          <w:p w14:paraId="5E137825" w14:textId="77777777" w:rsidR="007D468D" w:rsidRPr="007D468D" w:rsidRDefault="007D468D" w:rsidP="007D46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4FB7C" w14:textId="77777777" w:rsidR="007D468D" w:rsidRPr="007D468D" w:rsidRDefault="007D468D" w:rsidP="007D468D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«удов.»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087EE" w14:textId="77777777" w:rsidR="007D468D" w:rsidRPr="007D468D" w:rsidRDefault="007D468D" w:rsidP="007D468D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«хор.»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BA508" w14:textId="77777777" w:rsidR="007D468D" w:rsidRPr="007D468D" w:rsidRDefault="007D468D" w:rsidP="007D468D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«</w:t>
            </w:r>
            <w:proofErr w:type="spellStart"/>
            <w:r w:rsidRPr="007D46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отл</w:t>
            </w:r>
            <w:proofErr w:type="spellEnd"/>
            <w:r w:rsidRPr="007D46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.»</w:t>
            </w:r>
          </w:p>
        </w:tc>
      </w:tr>
      <w:tr w:rsidR="007D468D" w:rsidRPr="007D468D" w14:paraId="4A5F3090" w14:textId="77777777" w:rsidTr="006B14F4">
        <w:trPr>
          <w:trHeight w:val="298"/>
          <w:tblCellSpacing w:w="0" w:type="dxa"/>
          <w:jc w:val="center"/>
        </w:trPr>
        <w:tc>
          <w:tcPr>
            <w:tcW w:w="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DBD7F" w14:textId="77777777" w:rsidR="007D468D" w:rsidRPr="007D468D" w:rsidRDefault="007D468D" w:rsidP="007D468D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B74CD" w14:textId="77777777" w:rsidR="007D468D" w:rsidRPr="007D468D" w:rsidRDefault="007D468D" w:rsidP="007D46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Обоснованность актуальности темы</w:t>
            </w: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C90C6" w14:textId="77777777" w:rsidR="007D468D" w:rsidRPr="007D468D" w:rsidRDefault="007D468D" w:rsidP="007D4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sz w:val="24"/>
                <w:szCs w:val="24"/>
                <w:lang w:eastAsia="ru-RU"/>
              </w:rPr>
              <w:t>недостаточная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AE485" w14:textId="77777777" w:rsidR="007D468D" w:rsidRPr="007D468D" w:rsidRDefault="007D468D" w:rsidP="007D4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sz w:val="24"/>
                <w:szCs w:val="24"/>
                <w:lang w:eastAsia="ru-RU"/>
              </w:rPr>
              <w:t> частичная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DA2E7" w14:textId="77777777" w:rsidR="007D468D" w:rsidRPr="007D468D" w:rsidRDefault="007D468D" w:rsidP="007D4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sz w:val="24"/>
                <w:szCs w:val="24"/>
                <w:lang w:eastAsia="ru-RU"/>
              </w:rPr>
              <w:t>полная </w:t>
            </w:r>
          </w:p>
        </w:tc>
      </w:tr>
      <w:tr w:rsidR="007D468D" w:rsidRPr="007D468D" w14:paraId="76711FC4" w14:textId="77777777" w:rsidTr="006B14F4">
        <w:trPr>
          <w:trHeight w:val="298"/>
          <w:tblCellSpacing w:w="0" w:type="dxa"/>
          <w:jc w:val="center"/>
        </w:trPr>
        <w:tc>
          <w:tcPr>
            <w:tcW w:w="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6EA71" w14:textId="77777777" w:rsidR="007D468D" w:rsidRPr="007D468D" w:rsidRDefault="007D468D" w:rsidP="007D468D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CBAA2" w14:textId="77777777" w:rsidR="007D468D" w:rsidRPr="007D468D" w:rsidRDefault="007D468D" w:rsidP="007D46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Степень раскрытия темы</w:t>
            </w: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09A91" w14:textId="77777777" w:rsidR="007D468D" w:rsidRPr="007D468D" w:rsidRDefault="007D468D" w:rsidP="007D4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sz w:val="24"/>
                <w:szCs w:val="24"/>
                <w:lang w:eastAsia="ru-RU"/>
              </w:rPr>
              <w:t>недостаточная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66B9F" w14:textId="77777777" w:rsidR="007D468D" w:rsidRPr="007D468D" w:rsidRDefault="007D468D" w:rsidP="007D4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sz w:val="24"/>
                <w:szCs w:val="24"/>
                <w:lang w:eastAsia="ru-RU"/>
              </w:rPr>
              <w:t> частичная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B560E" w14:textId="77777777" w:rsidR="007D468D" w:rsidRPr="007D468D" w:rsidRDefault="007D468D" w:rsidP="007D4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sz w:val="24"/>
                <w:szCs w:val="24"/>
                <w:lang w:eastAsia="ru-RU"/>
              </w:rPr>
              <w:t>полная </w:t>
            </w:r>
          </w:p>
        </w:tc>
      </w:tr>
      <w:tr w:rsidR="007D468D" w:rsidRPr="007D468D" w14:paraId="38210880" w14:textId="77777777" w:rsidTr="006B14F4">
        <w:trPr>
          <w:trHeight w:val="302"/>
          <w:tblCellSpacing w:w="0" w:type="dxa"/>
          <w:jc w:val="center"/>
        </w:trPr>
        <w:tc>
          <w:tcPr>
            <w:tcW w:w="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C9A63" w14:textId="77777777" w:rsidR="007D468D" w:rsidRPr="007D468D" w:rsidRDefault="007D468D" w:rsidP="007D468D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BAF4A" w14:textId="77777777" w:rsidR="007D468D" w:rsidRPr="007D468D" w:rsidRDefault="007D468D" w:rsidP="007D46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Структура курсовой работы</w:t>
            </w: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0964E" w14:textId="77777777" w:rsidR="007D468D" w:rsidRPr="007D468D" w:rsidRDefault="007D468D" w:rsidP="007D4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sz w:val="24"/>
                <w:szCs w:val="24"/>
                <w:lang w:eastAsia="ru-RU"/>
              </w:rPr>
              <w:t>с нарушениями 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301CF" w14:textId="77777777" w:rsidR="007D468D" w:rsidRPr="007D468D" w:rsidRDefault="007D468D" w:rsidP="007D4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sz w:val="24"/>
                <w:szCs w:val="24"/>
                <w:lang w:eastAsia="ru-RU"/>
              </w:rPr>
              <w:t>неточная 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92303" w14:textId="77777777" w:rsidR="007D468D" w:rsidRPr="007D468D" w:rsidRDefault="007D468D" w:rsidP="007D4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sz w:val="24"/>
                <w:szCs w:val="24"/>
                <w:lang w:eastAsia="ru-RU"/>
              </w:rPr>
              <w:t>правильная </w:t>
            </w:r>
          </w:p>
        </w:tc>
      </w:tr>
      <w:tr w:rsidR="007D468D" w:rsidRPr="007D468D" w14:paraId="00D593EA" w14:textId="77777777" w:rsidTr="006B14F4">
        <w:trPr>
          <w:trHeight w:val="590"/>
          <w:tblCellSpacing w:w="0" w:type="dxa"/>
          <w:jc w:val="center"/>
        </w:trPr>
        <w:tc>
          <w:tcPr>
            <w:tcW w:w="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FEB3E" w14:textId="77777777" w:rsidR="007D468D" w:rsidRPr="007D468D" w:rsidRDefault="007D468D" w:rsidP="007D468D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09413" w14:textId="77777777" w:rsidR="007D468D" w:rsidRPr="007D468D" w:rsidRDefault="007D468D" w:rsidP="007D46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Последовательность и логика изложения материала</w:t>
            </w: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D5B9D" w14:textId="77777777" w:rsidR="007D468D" w:rsidRPr="007D468D" w:rsidRDefault="007D468D" w:rsidP="007D4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sz w:val="24"/>
                <w:szCs w:val="24"/>
                <w:lang w:eastAsia="ru-RU"/>
              </w:rPr>
              <w:t>недостаточная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09784" w14:textId="77777777" w:rsidR="007D468D" w:rsidRPr="007D468D" w:rsidRDefault="007D468D" w:rsidP="007D4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sz w:val="24"/>
                <w:szCs w:val="24"/>
                <w:lang w:eastAsia="ru-RU"/>
              </w:rPr>
              <w:t> частичная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151A2" w14:textId="77777777" w:rsidR="007D468D" w:rsidRPr="007D468D" w:rsidRDefault="007D468D" w:rsidP="007D4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sz w:val="24"/>
                <w:szCs w:val="24"/>
                <w:lang w:eastAsia="ru-RU"/>
              </w:rPr>
              <w:t>полная </w:t>
            </w:r>
          </w:p>
        </w:tc>
      </w:tr>
      <w:tr w:rsidR="007D468D" w:rsidRPr="007D468D" w14:paraId="1F8B984A" w14:textId="77777777" w:rsidTr="006B14F4">
        <w:trPr>
          <w:trHeight w:val="590"/>
          <w:tblCellSpacing w:w="0" w:type="dxa"/>
          <w:jc w:val="center"/>
        </w:trPr>
        <w:tc>
          <w:tcPr>
            <w:tcW w:w="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82664" w14:textId="77777777" w:rsidR="007D468D" w:rsidRPr="007D468D" w:rsidRDefault="007D468D" w:rsidP="007D468D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58E84" w14:textId="77777777" w:rsidR="007D468D" w:rsidRPr="007D468D" w:rsidRDefault="007D468D" w:rsidP="007D46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Самостоятельность подхода к написанию курсовой работы</w:t>
            </w: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9282C" w14:textId="77777777" w:rsidR="007D468D" w:rsidRPr="007D468D" w:rsidRDefault="007D468D" w:rsidP="007D4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sz w:val="24"/>
                <w:szCs w:val="24"/>
                <w:lang w:eastAsia="ru-RU"/>
              </w:rPr>
              <w:t>недостаточная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6E363" w14:textId="77777777" w:rsidR="007D468D" w:rsidRPr="007D468D" w:rsidRDefault="007D468D" w:rsidP="007D4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sz w:val="24"/>
                <w:szCs w:val="24"/>
                <w:lang w:eastAsia="ru-RU"/>
              </w:rPr>
              <w:t> частичная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DFC0E" w14:textId="77777777" w:rsidR="007D468D" w:rsidRPr="007D468D" w:rsidRDefault="007D468D" w:rsidP="007D4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sz w:val="24"/>
                <w:szCs w:val="24"/>
                <w:lang w:eastAsia="ru-RU"/>
              </w:rPr>
              <w:t>полная </w:t>
            </w:r>
          </w:p>
        </w:tc>
      </w:tr>
      <w:tr w:rsidR="007D468D" w:rsidRPr="007D468D" w14:paraId="7F70F038" w14:textId="77777777" w:rsidTr="006B14F4">
        <w:trPr>
          <w:trHeight w:val="590"/>
          <w:tblCellSpacing w:w="0" w:type="dxa"/>
          <w:jc w:val="center"/>
        </w:trPr>
        <w:tc>
          <w:tcPr>
            <w:tcW w:w="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E1FF4" w14:textId="77777777" w:rsidR="007D468D" w:rsidRPr="007D468D" w:rsidRDefault="007D468D" w:rsidP="007D468D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CC203" w14:textId="77777777" w:rsidR="007D468D" w:rsidRPr="007D468D" w:rsidRDefault="007D468D" w:rsidP="007D46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Обоснованность выводов, рекомендаций, предложений автора</w:t>
            </w: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BB5EC" w14:textId="77777777" w:rsidR="007D468D" w:rsidRPr="007D468D" w:rsidRDefault="007D468D" w:rsidP="007D4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sz w:val="24"/>
                <w:szCs w:val="24"/>
                <w:lang w:eastAsia="ru-RU"/>
              </w:rPr>
              <w:t>недостаточная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EE77E" w14:textId="77777777" w:rsidR="007D468D" w:rsidRPr="007D468D" w:rsidRDefault="007D468D" w:rsidP="007D4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sz w:val="24"/>
                <w:szCs w:val="24"/>
                <w:lang w:eastAsia="ru-RU"/>
              </w:rPr>
              <w:t> частичная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38E90" w14:textId="77777777" w:rsidR="007D468D" w:rsidRPr="007D468D" w:rsidRDefault="007D468D" w:rsidP="007D4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sz w:val="24"/>
                <w:szCs w:val="24"/>
                <w:lang w:eastAsia="ru-RU"/>
              </w:rPr>
              <w:t>полная </w:t>
            </w:r>
          </w:p>
        </w:tc>
      </w:tr>
      <w:tr w:rsidR="007D468D" w:rsidRPr="007D468D" w14:paraId="49F256D7" w14:textId="77777777" w:rsidTr="006B14F4">
        <w:trPr>
          <w:trHeight w:val="298"/>
          <w:tblCellSpacing w:w="0" w:type="dxa"/>
          <w:jc w:val="center"/>
        </w:trPr>
        <w:tc>
          <w:tcPr>
            <w:tcW w:w="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C803E" w14:textId="77777777" w:rsidR="007D468D" w:rsidRPr="007D468D" w:rsidRDefault="007D468D" w:rsidP="007D468D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09395" w14:textId="77777777" w:rsidR="007D468D" w:rsidRPr="007D468D" w:rsidRDefault="007D468D" w:rsidP="007D46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Полнота охвата научной литературы</w:t>
            </w: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A726C" w14:textId="77777777" w:rsidR="007D468D" w:rsidRPr="007D468D" w:rsidRDefault="007D468D" w:rsidP="007D4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sz w:val="24"/>
                <w:szCs w:val="24"/>
                <w:lang w:eastAsia="ru-RU"/>
              </w:rPr>
              <w:t> использование устаревших или недостаточно авторитетных источников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49B64" w14:textId="77777777" w:rsidR="007D468D" w:rsidRPr="007D468D" w:rsidRDefault="007D468D" w:rsidP="007D4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sz w:val="24"/>
                <w:szCs w:val="24"/>
                <w:lang w:eastAsia="ru-RU"/>
              </w:rPr>
              <w:t> использование в основном актуальных источников, но отсутствие некоторых ключевых работ по теме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9EC12" w14:textId="77777777" w:rsidR="007D468D" w:rsidRPr="007D468D" w:rsidRDefault="007D468D" w:rsidP="007D4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sz w:val="24"/>
                <w:szCs w:val="24"/>
                <w:lang w:eastAsia="ru-RU"/>
              </w:rPr>
              <w:t>использование актуальных и авторитетных источников</w:t>
            </w:r>
          </w:p>
        </w:tc>
      </w:tr>
      <w:tr w:rsidR="007D468D" w:rsidRPr="007D468D" w14:paraId="38BF146B" w14:textId="77777777" w:rsidTr="006B14F4">
        <w:trPr>
          <w:trHeight w:val="298"/>
          <w:tblCellSpacing w:w="0" w:type="dxa"/>
          <w:jc w:val="center"/>
        </w:trPr>
        <w:tc>
          <w:tcPr>
            <w:tcW w:w="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A5569" w14:textId="77777777" w:rsidR="007D468D" w:rsidRPr="007D468D" w:rsidRDefault="007D468D" w:rsidP="007D468D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B9F25" w14:textId="77777777" w:rsidR="007D468D" w:rsidRPr="007D468D" w:rsidRDefault="007D468D" w:rsidP="007D46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Использование нормативных актов</w:t>
            </w: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52DFA" w14:textId="77777777" w:rsidR="007D468D" w:rsidRPr="007D468D" w:rsidRDefault="007D468D" w:rsidP="007D4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sz w:val="24"/>
                <w:szCs w:val="24"/>
                <w:lang w:eastAsia="ru-RU"/>
              </w:rPr>
              <w:t> использование неактуальных нормативных актов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19A00" w14:textId="77777777" w:rsidR="007D468D" w:rsidRPr="007D468D" w:rsidRDefault="007D468D" w:rsidP="007D4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sz w:val="24"/>
                <w:szCs w:val="24"/>
                <w:lang w:eastAsia="ru-RU"/>
              </w:rPr>
              <w:t>недостаточное использование актуальных нормативных актов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DC519" w14:textId="77777777" w:rsidR="007D468D" w:rsidRPr="007D468D" w:rsidRDefault="007D468D" w:rsidP="007D4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sz w:val="24"/>
                <w:szCs w:val="24"/>
                <w:lang w:eastAsia="ru-RU"/>
              </w:rPr>
              <w:t>полное использование актуальных нормативных актов</w:t>
            </w:r>
          </w:p>
        </w:tc>
      </w:tr>
      <w:tr w:rsidR="007D468D" w:rsidRPr="007D468D" w14:paraId="63E673F6" w14:textId="77777777" w:rsidTr="006B14F4">
        <w:trPr>
          <w:trHeight w:val="590"/>
          <w:tblCellSpacing w:w="0" w:type="dxa"/>
          <w:jc w:val="center"/>
        </w:trPr>
        <w:tc>
          <w:tcPr>
            <w:tcW w:w="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F1987" w14:textId="77777777" w:rsidR="007D468D" w:rsidRPr="007D468D" w:rsidRDefault="007D468D" w:rsidP="007D468D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2FC8D" w14:textId="77777777" w:rsidR="007D468D" w:rsidRPr="007D468D" w:rsidRDefault="007D468D" w:rsidP="007D46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Наличие ссылок и сносок на нормативные и другие источники</w:t>
            </w: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F8304" w14:textId="77777777" w:rsidR="007D468D" w:rsidRPr="007D468D" w:rsidRDefault="007D468D" w:rsidP="007D4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sz w:val="24"/>
                <w:szCs w:val="24"/>
                <w:lang w:eastAsia="ru-RU"/>
              </w:rPr>
              <w:t>недостаточное 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20978" w14:textId="77777777" w:rsidR="007D468D" w:rsidRPr="007D468D" w:rsidRDefault="007D468D" w:rsidP="007D4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sz w:val="24"/>
                <w:szCs w:val="24"/>
                <w:lang w:eastAsia="ru-RU"/>
              </w:rPr>
              <w:t>неполное 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21258" w14:textId="77777777" w:rsidR="007D468D" w:rsidRPr="007D468D" w:rsidRDefault="007D468D" w:rsidP="007D4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sz w:val="24"/>
                <w:szCs w:val="24"/>
                <w:lang w:eastAsia="ru-RU"/>
              </w:rPr>
              <w:t> полное</w:t>
            </w:r>
          </w:p>
        </w:tc>
      </w:tr>
      <w:tr w:rsidR="007D468D" w:rsidRPr="007D468D" w14:paraId="2E8D658F" w14:textId="77777777" w:rsidTr="006B14F4">
        <w:trPr>
          <w:trHeight w:val="298"/>
          <w:tblCellSpacing w:w="0" w:type="dxa"/>
          <w:jc w:val="center"/>
        </w:trPr>
        <w:tc>
          <w:tcPr>
            <w:tcW w:w="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B94D6" w14:textId="77777777" w:rsidR="007D468D" w:rsidRPr="007D468D" w:rsidRDefault="007D468D" w:rsidP="007D468D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9A1DF" w14:textId="77777777" w:rsidR="007D468D" w:rsidRPr="007D468D" w:rsidRDefault="007D468D" w:rsidP="007D46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Наличие статистических данных</w:t>
            </w: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3B077" w14:textId="77777777" w:rsidR="007D468D" w:rsidRPr="007D468D" w:rsidRDefault="007D468D" w:rsidP="007D4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sz w:val="24"/>
                <w:szCs w:val="24"/>
                <w:lang w:eastAsia="ru-RU"/>
              </w:rPr>
              <w:t>отсутствие 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5B7DF" w14:textId="77777777" w:rsidR="007D468D" w:rsidRPr="007D468D" w:rsidRDefault="007D468D" w:rsidP="007D4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sz w:val="24"/>
                <w:szCs w:val="24"/>
                <w:lang w:eastAsia="ru-RU"/>
              </w:rPr>
              <w:t> недостаточное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BBC8F" w14:textId="77777777" w:rsidR="007D468D" w:rsidRPr="007D468D" w:rsidRDefault="007D468D" w:rsidP="007D4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sz w:val="24"/>
                <w:szCs w:val="24"/>
                <w:lang w:eastAsia="ru-RU"/>
              </w:rPr>
              <w:t> достаточное</w:t>
            </w:r>
          </w:p>
        </w:tc>
      </w:tr>
      <w:tr w:rsidR="007D468D" w:rsidRPr="007D468D" w14:paraId="35A1073A" w14:textId="77777777" w:rsidTr="006B14F4">
        <w:trPr>
          <w:trHeight w:val="298"/>
          <w:tblCellSpacing w:w="0" w:type="dxa"/>
          <w:jc w:val="center"/>
        </w:trPr>
        <w:tc>
          <w:tcPr>
            <w:tcW w:w="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DEDDB" w14:textId="77777777" w:rsidR="007D468D" w:rsidRPr="007D468D" w:rsidRDefault="007D468D" w:rsidP="007D468D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A98F0" w14:textId="77777777" w:rsidR="007D468D" w:rsidRPr="007D468D" w:rsidRDefault="007D468D" w:rsidP="007D46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Наличие таблиц, графиков, диаграмм</w:t>
            </w: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A19BD" w14:textId="77777777" w:rsidR="007D468D" w:rsidRPr="007D468D" w:rsidRDefault="007D468D" w:rsidP="007D4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sz w:val="24"/>
                <w:szCs w:val="24"/>
                <w:lang w:eastAsia="ru-RU"/>
              </w:rPr>
              <w:t>отсутствие 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A31D7" w14:textId="77777777" w:rsidR="007D468D" w:rsidRPr="007D468D" w:rsidRDefault="007D468D" w:rsidP="007D4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sz w:val="24"/>
                <w:szCs w:val="24"/>
                <w:lang w:eastAsia="ru-RU"/>
              </w:rPr>
              <w:t> недостаточное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6D834" w14:textId="77777777" w:rsidR="007D468D" w:rsidRPr="007D468D" w:rsidRDefault="007D468D" w:rsidP="007D4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sz w:val="24"/>
                <w:szCs w:val="24"/>
                <w:lang w:eastAsia="ru-RU"/>
              </w:rPr>
              <w:t> достаточное</w:t>
            </w:r>
          </w:p>
        </w:tc>
      </w:tr>
      <w:tr w:rsidR="007D468D" w:rsidRPr="007D468D" w14:paraId="4B6308F8" w14:textId="77777777" w:rsidTr="006B14F4">
        <w:trPr>
          <w:trHeight w:val="317"/>
          <w:tblCellSpacing w:w="0" w:type="dxa"/>
          <w:jc w:val="center"/>
        </w:trPr>
        <w:tc>
          <w:tcPr>
            <w:tcW w:w="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F08B8" w14:textId="77777777" w:rsidR="007D468D" w:rsidRPr="007D468D" w:rsidRDefault="007D468D" w:rsidP="007D468D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E7414" w14:textId="77777777" w:rsidR="007D468D" w:rsidRPr="007D468D" w:rsidRDefault="007D468D" w:rsidP="007D46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Наличие приложений</w:t>
            </w: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7F936" w14:textId="77777777" w:rsidR="007D468D" w:rsidRPr="007D468D" w:rsidRDefault="007D468D" w:rsidP="007D4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sz w:val="24"/>
                <w:szCs w:val="24"/>
                <w:lang w:eastAsia="ru-RU"/>
              </w:rPr>
              <w:t>отсутствие 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04D35" w14:textId="77777777" w:rsidR="007D468D" w:rsidRPr="007D468D" w:rsidRDefault="007D468D" w:rsidP="007D4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sz w:val="24"/>
                <w:szCs w:val="24"/>
                <w:lang w:eastAsia="ru-RU"/>
              </w:rPr>
              <w:t> недостаточное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EB3C4" w14:textId="77777777" w:rsidR="007D468D" w:rsidRPr="007D468D" w:rsidRDefault="007D468D" w:rsidP="007D4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sz w:val="24"/>
                <w:szCs w:val="24"/>
                <w:lang w:eastAsia="ru-RU"/>
              </w:rPr>
              <w:t> достаточное</w:t>
            </w:r>
          </w:p>
        </w:tc>
      </w:tr>
      <w:tr w:rsidR="007D468D" w:rsidRPr="007D468D" w14:paraId="55B087CB" w14:textId="77777777" w:rsidTr="006B14F4">
        <w:trPr>
          <w:trHeight w:val="317"/>
          <w:tblCellSpacing w:w="0" w:type="dxa"/>
          <w:jc w:val="center"/>
        </w:trPr>
        <w:tc>
          <w:tcPr>
            <w:tcW w:w="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BF6B9" w14:textId="77777777" w:rsidR="007D468D" w:rsidRPr="007D468D" w:rsidRDefault="007D468D" w:rsidP="007D468D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4EEE0" w14:textId="77777777" w:rsidR="007D468D" w:rsidRPr="007D468D" w:rsidRDefault="007D468D" w:rsidP="007D46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Объем курсовой работы</w:t>
            </w: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CCEC8" w14:textId="77777777" w:rsidR="007D468D" w:rsidRPr="007D468D" w:rsidRDefault="007D468D" w:rsidP="007D4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sz w:val="24"/>
                <w:szCs w:val="24"/>
                <w:lang w:eastAsia="ru-RU"/>
              </w:rPr>
              <w:t> несоответствие установленным пределам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5AC78" w14:textId="77777777" w:rsidR="007D468D" w:rsidRPr="007D468D" w:rsidRDefault="007D468D" w:rsidP="007D4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sz w:val="24"/>
                <w:szCs w:val="24"/>
                <w:lang w:eastAsia="ru-RU"/>
              </w:rPr>
              <w:t>с небольшим отклонением от установленных пределов 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63AF5" w14:textId="77777777" w:rsidR="007D468D" w:rsidRPr="007D468D" w:rsidRDefault="007D468D" w:rsidP="007D4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sz w:val="24"/>
                <w:szCs w:val="24"/>
                <w:lang w:eastAsia="ru-RU"/>
              </w:rPr>
              <w:t>в установленных пределах </w:t>
            </w:r>
          </w:p>
        </w:tc>
      </w:tr>
      <w:tr w:rsidR="007D468D" w:rsidRPr="007D468D" w14:paraId="30F8FE6E" w14:textId="77777777" w:rsidTr="006B14F4">
        <w:trPr>
          <w:trHeight w:val="317"/>
          <w:tblCellSpacing w:w="0" w:type="dxa"/>
          <w:jc w:val="center"/>
        </w:trPr>
        <w:tc>
          <w:tcPr>
            <w:tcW w:w="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658D3" w14:textId="77777777" w:rsidR="007D468D" w:rsidRPr="007D468D" w:rsidRDefault="007D468D" w:rsidP="007D468D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A9C53" w14:textId="77777777" w:rsidR="007D468D" w:rsidRPr="007D468D" w:rsidRDefault="007D468D" w:rsidP="007D46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Качество оформления, язык, стиль и грамматический уровень работы</w:t>
            </w: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BF7CA" w14:textId="77777777" w:rsidR="007D468D" w:rsidRPr="007D468D" w:rsidRDefault="007D468D" w:rsidP="007D4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sz w:val="24"/>
                <w:szCs w:val="24"/>
                <w:lang w:eastAsia="ru-RU"/>
              </w:rPr>
              <w:t> значительные ошибки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DDFD8" w14:textId="77777777" w:rsidR="007D468D" w:rsidRPr="007D468D" w:rsidRDefault="007D468D" w:rsidP="007D4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sz w:val="24"/>
                <w:szCs w:val="24"/>
                <w:lang w:eastAsia="ru-RU"/>
              </w:rPr>
              <w:t> незначительные ошибки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124AE" w14:textId="77777777" w:rsidR="007D468D" w:rsidRPr="007D468D" w:rsidRDefault="007D468D" w:rsidP="007D4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468D">
              <w:rPr>
                <w:rFonts w:ascii="Times New Roman" w:hAnsi="Times New Roman"/>
                <w:sz w:val="24"/>
                <w:szCs w:val="24"/>
                <w:lang w:eastAsia="ru-RU"/>
              </w:rPr>
              <w:t>правильное </w:t>
            </w:r>
          </w:p>
        </w:tc>
      </w:tr>
    </w:tbl>
    <w:p w14:paraId="69A863E3" w14:textId="77777777" w:rsidR="007D468D" w:rsidRDefault="007D468D" w:rsidP="007D468D">
      <w:pPr>
        <w:spacing w:after="0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</w:rPr>
      </w:pPr>
    </w:p>
    <w:p w14:paraId="0094F6F2" w14:textId="77777777" w:rsidR="007D468D" w:rsidRDefault="007D468D" w:rsidP="007D468D">
      <w:pPr>
        <w:spacing w:after="0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</w:rPr>
      </w:pPr>
    </w:p>
    <w:p w14:paraId="3B2AF798" w14:textId="77777777" w:rsidR="007D468D" w:rsidRDefault="007D468D" w:rsidP="007D468D">
      <w:pPr>
        <w:spacing w:after="0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</w:rPr>
      </w:pPr>
    </w:p>
    <w:p w14:paraId="361D4736" w14:textId="77777777" w:rsidR="007D468D" w:rsidRDefault="007D468D" w:rsidP="007D468D">
      <w:pPr>
        <w:spacing w:after="0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</w:rPr>
      </w:pPr>
    </w:p>
    <w:p w14:paraId="1D445014" w14:textId="77777777" w:rsidR="007D468D" w:rsidRDefault="007D468D" w:rsidP="007D468D">
      <w:pPr>
        <w:spacing w:after="0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</w:rPr>
      </w:pPr>
    </w:p>
    <w:p w14:paraId="628AD030" w14:textId="77777777" w:rsidR="007D468D" w:rsidRDefault="007D468D" w:rsidP="007D468D">
      <w:pPr>
        <w:spacing w:after="0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</w:rPr>
      </w:pPr>
    </w:p>
    <w:p w14:paraId="21C98AB9" w14:textId="60C0E129" w:rsidR="007D468D" w:rsidRPr="007D468D" w:rsidRDefault="007D468D" w:rsidP="007D468D">
      <w:pPr>
        <w:spacing w:after="0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</w:rPr>
      </w:pPr>
      <w:r w:rsidRPr="007D468D">
        <w:rPr>
          <w:rFonts w:ascii="Times New Roman" w:eastAsiaTheme="minorHAnsi" w:hAnsi="Times New Roman" w:cstheme="minorBidi"/>
          <w:bCs/>
          <w:iCs/>
          <w:sz w:val="28"/>
          <w:szCs w:val="28"/>
        </w:rPr>
        <w:lastRenderedPageBreak/>
        <w:t>При проведении текущего контроля обучающемуся необходимо решить не менее 30 % предложенных тестовых заданий.</w:t>
      </w:r>
    </w:p>
    <w:p w14:paraId="161D7939" w14:textId="77777777" w:rsidR="007D468D" w:rsidRDefault="007D468D" w:rsidP="0043164A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65A9113E" w14:textId="39D40701" w:rsidR="002D5DAA" w:rsidRDefault="002D5DAA" w:rsidP="0043164A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C6FDB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  <w:r w:rsidR="0029763B" w:rsidRPr="00AC6FDB">
        <w:rPr>
          <w:rFonts w:ascii="Times New Roman" w:hAnsi="Times New Roman"/>
          <w:b/>
          <w:sz w:val="28"/>
          <w:szCs w:val="28"/>
        </w:rPr>
        <w:t>:</w:t>
      </w:r>
    </w:p>
    <w:p w14:paraId="22075902" w14:textId="77777777" w:rsidR="00EE786A" w:rsidRPr="00E6668C" w:rsidRDefault="00EE786A" w:rsidP="003142AE">
      <w:pPr>
        <w:spacing w:after="0"/>
        <w:rPr>
          <w:rFonts w:ascii="Times New Roman" w:hAnsi="Times New Roman"/>
          <w:sz w:val="28"/>
          <w:szCs w:val="28"/>
        </w:rPr>
      </w:pPr>
    </w:p>
    <w:p w14:paraId="0EEE6145" w14:textId="77777777" w:rsidR="002D5DAA" w:rsidRPr="006B718E" w:rsidRDefault="00EE786A" w:rsidP="0043164A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B718E">
        <w:rPr>
          <w:rFonts w:ascii="Times New Roman" w:hAnsi="Times New Roman"/>
          <w:b/>
          <w:color w:val="000000"/>
          <w:sz w:val="28"/>
          <w:szCs w:val="28"/>
          <w:u w:val="single"/>
        </w:rPr>
        <w:t>Какое из предложенных определений субъекта преступления на Ваш взгляд является наиболее верным?</w:t>
      </w:r>
    </w:p>
    <w:p w14:paraId="6A1648BD" w14:textId="2E0A1B5D" w:rsidR="002D5DAA" w:rsidRPr="00E6668C" w:rsidRDefault="00EE786A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color w:val="000000"/>
          <w:sz w:val="28"/>
          <w:szCs w:val="28"/>
        </w:rPr>
        <w:t>субъект преступления — это лицо, в отношении которого вступил в силу обвинительный приговор суда;</w:t>
      </w:r>
    </w:p>
    <w:p w14:paraId="73F16F19" w14:textId="6FBE1BB7" w:rsidR="002D5DAA" w:rsidRPr="00E6668C" w:rsidRDefault="00EE786A" w:rsidP="0043164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color w:val="000000"/>
          <w:sz w:val="28"/>
          <w:szCs w:val="28"/>
        </w:rPr>
        <w:t>субъект преступления — это лицо, совершившее запрещенное уголовным законом общественно опасное деяние (действие или бездействие и способное нести за него уголовную ответственность</w:t>
      </w:r>
      <w:r w:rsidR="005C74D3" w:rsidRPr="00E6668C">
        <w:rPr>
          <w:rFonts w:ascii="Times New Roman" w:hAnsi="Times New Roman"/>
          <w:color w:val="000000"/>
          <w:sz w:val="28"/>
          <w:szCs w:val="28"/>
        </w:rPr>
        <w:t>;</w:t>
      </w:r>
    </w:p>
    <w:p w14:paraId="103FF644" w14:textId="04ADC3F9" w:rsidR="002D5DAA" w:rsidRPr="00E6668C" w:rsidRDefault="005C74D3" w:rsidP="0043164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color w:val="000000"/>
          <w:sz w:val="28"/>
          <w:szCs w:val="28"/>
        </w:rPr>
        <w:t>субъект преступления — это лицо, которому предъявлено обви</w:t>
      </w:r>
      <w:r w:rsidR="00BB3721">
        <w:rPr>
          <w:rFonts w:ascii="Times New Roman" w:hAnsi="Times New Roman"/>
          <w:color w:val="000000"/>
          <w:sz w:val="28"/>
          <w:szCs w:val="28"/>
        </w:rPr>
        <w:t>нение в совершении преступления;</w:t>
      </w:r>
    </w:p>
    <w:p w14:paraId="00D73CA3" w14:textId="77777777" w:rsidR="002D5DAA" w:rsidRPr="00E6668C" w:rsidRDefault="002D5DAA" w:rsidP="0043164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C3DF9F4" w14:textId="77777777" w:rsidR="005C74D3" w:rsidRPr="006B718E" w:rsidRDefault="005C74D3" w:rsidP="0043164A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B718E">
        <w:rPr>
          <w:rFonts w:ascii="Times New Roman" w:hAnsi="Times New Roman"/>
          <w:b/>
          <w:color w:val="000000"/>
          <w:sz w:val="28"/>
          <w:szCs w:val="28"/>
          <w:u w:val="single"/>
        </w:rPr>
        <w:t>Какие признаки совершенного деяния используются в процессе квалификации преступлений?</w:t>
      </w:r>
    </w:p>
    <w:p w14:paraId="50AADD15" w14:textId="2FBDCC30" w:rsidR="005C74D3" w:rsidRPr="00E6668C" w:rsidRDefault="005C74D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6668C">
        <w:rPr>
          <w:rFonts w:ascii="Times New Roman" w:hAnsi="Times New Roman"/>
          <w:color w:val="000000"/>
          <w:sz w:val="28"/>
          <w:szCs w:val="28"/>
          <w:lang w:eastAsia="ru-RU"/>
        </w:rPr>
        <w:t>все фактические признаки совершенного деяния;</w:t>
      </w:r>
    </w:p>
    <w:p w14:paraId="45F052F5" w14:textId="1F4F1C31" w:rsidR="005C74D3" w:rsidRPr="00E6668C" w:rsidRDefault="005C74D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C74D3">
        <w:rPr>
          <w:rFonts w:ascii="Times New Roman" w:hAnsi="Times New Roman"/>
          <w:color w:val="000000"/>
          <w:sz w:val="28"/>
          <w:szCs w:val="28"/>
          <w:lang w:eastAsia="ru-RU"/>
        </w:rPr>
        <w:t>все признаки, относящиеся к предмету доказывания по уголовному делу</w:t>
      </w:r>
      <w:r w:rsidRPr="00E6668C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5D07F3C9" w14:textId="187BC82B" w:rsidR="005A75FC" w:rsidRDefault="005C74D3" w:rsidP="007D468D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C74D3">
        <w:rPr>
          <w:rFonts w:ascii="Times New Roman" w:hAnsi="Times New Roman"/>
          <w:color w:val="000000"/>
          <w:sz w:val="28"/>
          <w:szCs w:val="28"/>
          <w:lang w:eastAsia="ru-RU"/>
        </w:rPr>
        <w:t>только юридически значимые признаки, доказанные в установленном порядке</w:t>
      </w:r>
      <w:r w:rsidR="00BB3721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1D01C241" w14:textId="77777777" w:rsidR="007D468D" w:rsidRDefault="007D468D" w:rsidP="007D468D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15204256" w14:textId="77777777" w:rsidR="005C74D3" w:rsidRPr="005A75FC" w:rsidRDefault="005C74D3" w:rsidP="0043164A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5A75FC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Факультативный признак состава преступления приобретает обязательное значение, если:</w:t>
      </w:r>
    </w:p>
    <w:p w14:paraId="119D8854" w14:textId="3FDE36EB" w:rsidR="005C74D3" w:rsidRPr="00E6668C" w:rsidRDefault="005C74D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6668C">
        <w:rPr>
          <w:rFonts w:ascii="Times New Roman" w:hAnsi="Times New Roman"/>
          <w:color w:val="000000"/>
          <w:sz w:val="28"/>
          <w:szCs w:val="28"/>
          <w:lang w:eastAsia="ru-RU"/>
        </w:rPr>
        <w:t>он признан таковым по решению суда, рассмотревшему соответствующее уголовное дело;</w:t>
      </w:r>
    </w:p>
    <w:p w14:paraId="6383C300" w14:textId="190D9CD0" w:rsidR="005C74D3" w:rsidRPr="00E6668C" w:rsidRDefault="005C74D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C74D3">
        <w:rPr>
          <w:rFonts w:ascii="Times New Roman" w:hAnsi="Times New Roman"/>
          <w:color w:val="000000"/>
          <w:sz w:val="28"/>
          <w:szCs w:val="28"/>
          <w:lang w:eastAsia="ru-RU"/>
        </w:rPr>
        <w:t>он непосредственно указан в диспозиции статьи Особенной части УК РФ о данном преступлении</w:t>
      </w:r>
      <w:r w:rsidR="005A75FC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50DCB196" w14:textId="3A459BBF" w:rsidR="005C74D3" w:rsidRPr="00E6668C" w:rsidRDefault="005C74D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C74D3">
        <w:rPr>
          <w:rFonts w:ascii="Times New Roman" w:hAnsi="Times New Roman"/>
          <w:color w:val="000000"/>
          <w:sz w:val="28"/>
          <w:szCs w:val="28"/>
          <w:lang w:eastAsia="ru-RU"/>
        </w:rPr>
        <w:t>на это указывается в постановлении Пленума Верховного Суда Российской Федерации, обобщившим судебную практику по делам об определенных видах преступлений</w:t>
      </w:r>
      <w:r w:rsidR="005A75FC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3D95B87C" w14:textId="77777777" w:rsidR="005C74D3" w:rsidRPr="005C74D3" w:rsidRDefault="005C74D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3D34397" w14:textId="77777777" w:rsidR="005C74D3" w:rsidRPr="005A75FC" w:rsidRDefault="005C74D3" w:rsidP="0043164A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5A75FC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Возможен ли добровольный отказ на стадии оконченного покушения на преступление:</w:t>
      </w:r>
    </w:p>
    <w:p w14:paraId="4AD4C9D4" w14:textId="1C809D5C" w:rsidR="005C74D3" w:rsidRPr="00E6668C" w:rsidRDefault="005C74D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6668C">
        <w:rPr>
          <w:rFonts w:ascii="Times New Roman" w:hAnsi="Times New Roman"/>
          <w:color w:val="000000"/>
          <w:sz w:val="28"/>
          <w:szCs w:val="28"/>
          <w:lang w:eastAsia="ru-RU"/>
        </w:rPr>
        <w:t>нет, невозможен;</w:t>
      </w:r>
    </w:p>
    <w:p w14:paraId="604F98EA" w14:textId="0D2189DF" w:rsidR="005C74D3" w:rsidRPr="00E6668C" w:rsidRDefault="005C74D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6668C">
        <w:rPr>
          <w:rFonts w:ascii="Times New Roman" w:hAnsi="Times New Roman"/>
          <w:color w:val="000000"/>
          <w:sz w:val="28"/>
          <w:szCs w:val="28"/>
          <w:lang w:eastAsia="ru-RU"/>
        </w:rPr>
        <w:t>да, если лицо сохранило контроль над развитием причинной связи преступления;</w:t>
      </w:r>
    </w:p>
    <w:p w14:paraId="68AA2D1C" w14:textId="1BCF23D7" w:rsidR="002D5DAA" w:rsidRPr="00E6668C" w:rsidRDefault="005C74D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C74D3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да, если лицо деятельно раскаялось и не причинило значительного вреда</w:t>
      </w:r>
      <w:r w:rsidR="00BB3721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63917EC9" w14:textId="77777777" w:rsidR="005C74D3" w:rsidRPr="00E6668C" w:rsidRDefault="005C74D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5FB9C946" w14:textId="77777777" w:rsidR="00771B5F" w:rsidRPr="00BB3721" w:rsidRDefault="00771B5F" w:rsidP="0043164A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BB3721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Какие бывают виды покушений? (Выберете несколько верных вариантов ответа)</w:t>
      </w:r>
    </w:p>
    <w:p w14:paraId="756B5D9D" w14:textId="522CEB61" w:rsidR="00771B5F" w:rsidRPr="00E6668C" w:rsidRDefault="00771B5F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6668C">
        <w:rPr>
          <w:rFonts w:ascii="Times New Roman" w:hAnsi="Times New Roman"/>
          <w:color w:val="000000"/>
          <w:sz w:val="28"/>
          <w:szCs w:val="28"/>
          <w:lang w:eastAsia="ru-RU"/>
        </w:rPr>
        <w:t>оконченное покушение;</w:t>
      </w:r>
    </w:p>
    <w:p w14:paraId="32F35269" w14:textId="204ECCDF" w:rsidR="00771B5F" w:rsidRPr="00E6668C" w:rsidRDefault="005C74D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6668C">
        <w:rPr>
          <w:rFonts w:ascii="Times New Roman" w:hAnsi="Times New Roman"/>
          <w:color w:val="000000"/>
          <w:sz w:val="28"/>
          <w:szCs w:val="28"/>
          <w:lang w:eastAsia="ru-RU"/>
        </w:rPr>
        <w:t>покушение на негодный объект</w:t>
      </w:r>
      <w:r w:rsidR="000703E7" w:rsidRPr="00E6668C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3BAD6215" w14:textId="0A163851" w:rsidR="00771B5F" w:rsidRPr="00E6668C" w:rsidRDefault="000703E7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6668C">
        <w:rPr>
          <w:rFonts w:ascii="Times New Roman" w:hAnsi="Times New Roman"/>
          <w:color w:val="000000"/>
          <w:sz w:val="28"/>
          <w:szCs w:val="28"/>
          <w:lang w:eastAsia="ru-RU"/>
        </w:rPr>
        <w:t>покушение с негодным субъектом;</w:t>
      </w:r>
    </w:p>
    <w:p w14:paraId="0598949A" w14:textId="17AFF22A" w:rsidR="000703E7" w:rsidRPr="00E6668C" w:rsidRDefault="005C74D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6668C">
        <w:rPr>
          <w:rFonts w:ascii="Times New Roman" w:hAnsi="Times New Roman"/>
          <w:color w:val="000000"/>
          <w:sz w:val="28"/>
          <w:szCs w:val="28"/>
          <w:lang w:eastAsia="ru-RU"/>
        </w:rPr>
        <w:t>неоконченное покушение</w:t>
      </w:r>
      <w:r w:rsidR="00BB3721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49898AAC" w14:textId="77777777" w:rsidR="0029763B" w:rsidRPr="00E6668C" w:rsidRDefault="0029763B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3C99C133" w14:textId="69F253B0" w:rsidR="0029763B" w:rsidRPr="004D73EB" w:rsidRDefault="00771B5F" w:rsidP="0043164A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D73EB">
        <w:rPr>
          <w:rFonts w:ascii="Times New Roman" w:hAnsi="Times New Roman"/>
          <w:b/>
          <w:sz w:val="28"/>
          <w:szCs w:val="28"/>
          <w:u w:val="single"/>
        </w:rPr>
        <w:t xml:space="preserve">Обязательными признаками объективной стороны преступления с </w:t>
      </w:r>
      <w:r w:rsidR="00BE58F9">
        <w:rPr>
          <w:rFonts w:ascii="Times New Roman" w:hAnsi="Times New Roman"/>
          <w:b/>
          <w:sz w:val="28"/>
          <w:szCs w:val="28"/>
          <w:u w:val="single"/>
        </w:rPr>
        <w:t>материальным составом являются:</w:t>
      </w:r>
    </w:p>
    <w:p w14:paraId="71959DC3" w14:textId="5BE2969F" w:rsidR="001F5A69" w:rsidRPr="00E6668C" w:rsidRDefault="00771B5F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предмет и средства совершения преступления</w:t>
      </w:r>
      <w:r w:rsidR="001F5A69" w:rsidRPr="00E6668C">
        <w:rPr>
          <w:rFonts w:ascii="Times New Roman" w:hAnsi="Times New Roman"/>
          <w:sz w:val="28"/>
          <w:szCs w:val="28"/>
        </w:rPr>
        <w:t>;</w:t>
      </w:r>
      <w:r w:rsidRPr="00E6668C">
        <w:rPr>
          <w:rFonts w:ascii="Times New Roman" w:hAnsi="Times New Roman"/>
          <w:sz w:val="28"/>
          <w:szCs w:val="28"/>
        </w:rPr>
        <w:t xml:space="preserve"> </w:t>
      </w:r>
    </w:p>
    <w:p w14:paraId="13D232AF" w14:textId="1EB9448E" w:rsidR="001F5A69" w:rsidRPr="00E6668C" w:rsidRDefault="00771B5F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общественно опасное деяние, общественно опасное последствие и причинная связь между ними</w:t>
      </w:r>
      <w:r w:rsidR="001F5A69" w:rsidRPr="00E6668C">
        <w:rPr>
          <w:rFonts w:ascii="Times New Roman" w:hAnsi="Times New Roman"/>
          <w:sz w:val="28"/>
          <w:szCs w:val="28"/>
        </w:rPr>
        <w:t>;</w:t>
      </w:r>
    </w:p>
    <w:p w14:paraId="01EF2C55" w14:textId="4487B98D" w:rsidR="001F5A69" w:rsidRPr="00E6668C" w:rsidRDefault="00771B5F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вина, цель, мотив</w:t>
      </w:r>
      <w:r w:rsidR="001F5A69" w:rsidRPr="00E6668C">
        <w:rPr>
          <w:rFonts w:ascii="Times New Roman" w:hAnsi="Times New Roman"/>
          <w:sz w:val="28"/>
          <w:szCs w:val="28"/>
        </w:rPr>
        <w:t>;</w:t>
      </w:r>
    </w:p>
    <w:p w14:paraId="4F847AAA" w14:textId="347F726C" w:rsidR="0029763B" w:rsidRPr="00E6668C" w:rsidRDefault="00771B5F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место, время</w:t>
      </w:r>
      <w:r w:rsidR="0029763B" w:rsidRPr="00E6668C">
        <w:rPr>
          <w:rFonts w:ascii="Times New Roman" w:hAnsi="Times New Roman"/>
          <w:sz w:val="28"/>
          <w:szCs w:val="28"/>
        </w:rPr>
        <w:t>,</w:t>
      </w:r>
      <w:r w:rsidR="004D73EB">
        <w:rPr>
          <w:rFonts w:ascii="Times New Roman" w:hAnsi="Times New Roman"/>
          <w:sz w:val="28"/>
          <w:szCs w:val="28"/>
        </w:rPr>
        <w:t xml:space="preserve"> способ совершения преступления;</w:t>
      </w:r>
    </w:p>
    <w:p w14:paraId="2862B809" w14:textId="77777777" w:rsidR="0029763B" w:rsidRPr="00E6668C" w:rsidRDefault="0029763B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6E3AE771" w14:textId="3623CCF2" w:rsidR="0029763B" w:rsidRPr="004D73EB" w:rsidRDefault="00771B5F" w:rsidP="0043164A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D73EB">
        <w:rPr>
          <w:rFonts w:ascii="Times New Roman" w:hAnsi="Times New Roman"/>
          <w:b/>
          <w:sz w:val="28"/>
          <w:szCs w:val="28"/>
          <w:u w:val="single"/>
        </w:rPr>
        <w:t>Под насилием, не опасным для жизни или здоровья (пункт «г» части второй стать</w:t>
      </w:r>
      <w:r w:rsidR="00BE58F9">
        <w:rPr>
          <w:rFonts w:ascii="Times New Roman" w:hAnsi="Times New Roman"/>
          <w:b/>
          <w:sz w:val="28"/>
          <w:szCs w:val="28"/>
          <w:u w:val="single"/>
        </w:rPr>
        <w:t>и 161 УК РФ), следует понимать:</w:t>
      </w:r>
    </w:p>
    <w:p w14:paraId="150DD522" w14:textId="04B84833" w:rsidR="004D73EB" w:rsidRDefault="00771B5F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побои или совершение иных насильственных действий, связанных с причинением потерпевшему физической боли либо с ограничением его свободы</w:t>
      </w:r>
      <w:r w:rsidR="0029763B" w:rsidRPr="00E6668C">
        <w:rPr>
          <w:rFonts w:ascii="Times New Roman" w:hAnsi="Times New Roman"/>
          <w:sz w:val="28"/>
          <w:szCs w:val="28"/>
        </w:rPr>
        <w:t>;</w:t>
      </w:r>
    </w:p>
    <w:p w14:paraId="64CDC067" w14:textId="2CB6846A" w:rsidR="0029763B" w:rsidRPr="00E6668C" w:rsidRDefault="00771B5F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совершение любых насильственных действий, связанных с причинением потерпевшему физической боли либо с ограничением его свободы</w:t>
      </w:r>
      <w:r w:rsidR="0029763B" w:rsidRPr="00E6668C">
        <w:rPr>
          <w:rFonts w:ascii="Times New Roman" w:hAnsi="Times New Roman"/>
          <w:sz w:val="28"/>
          <w:szCs w:val="28"/>
        </w:rPr>
        <w:t>;</w:t>
      </w:r>
    </w:p>
    <w:p w14:paraId="445B0E0D" w14:textId="7102B46B" w:rsidR="001F5A69" w:rsidRPr="00E6668C" w:rsidRDefault="00771B5F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совершение любых насильственных действий, связанных с причинением потерпевшему физической боли либо причинением легкого вреда здоровью</w:t>
      </w:r>
      <w:r w:rsidR="001F5A69" w:rsidRPr="00E6668C">
        <w:rPr>
          <w:rFonts w:ascii="Times New Roman" w:hAnsi="Times New Roman"/>
          <w:sz w:val="28"/>
          <w:szCs w:val="28"/>
        </w:rPr>
        <w:t>;</w:t>
      </w:r>
    </w:p>
    <w:p w14:paraId="7436F25E" w14:textId="0FD064FC" w:rsidR="001F5A69" w:rsidRPr="00E6668C" w:rsidRDefault="00771B5F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совершение любых насильственных действий, связанных с причинением потерпевшему физической боли либо причинением средней тяжести вреда здоровью</w:t>
      </w:r>
      <w:r w:rsidR="00D44A94">
        <w:rPr>
          <w:rFonts w:ascii="Times New Roman" w:hAnsi="Times New Roman"/>
          <w:sz w:val="28"/>
          <w:szCs w:val="28"/>
        </w:rPr>
        <w:t>;</w:t>
      </w:r>
    </w:p>
    <w:p w14:paraId="7AFD04B1" w14:textId="77777777" w:rsidR="001F5A69" w:rsidRPr="00E6668C" w:rsidRDefault="001F5A69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57AA06F1" w14:textId="2DE7A8DD" w:rsidR="000703E7" w:rsidRPr="004D73EB" w:rsidRDefault="000703E7" w:rsidP="0043164A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D73EB">
        <w:rPr>
          <w:rFonts w:ascii="Times New Roman" w:hAnsi="Times New Roman"/>
          <w:b/>
          <w:sz w:val="28"/>
          <w:szCs w:val="28"/>
          <w:u w:val="single"/>
        </w:rPr>
        <w:t>Лицо, создавшее организованную группу либо преступное сообщество (преступную организацию), подлежи</w:t>
      </w:r>
      <w:r w:rsidR="00BE58F9">
        <w:rPr>
          <w:rFonts w:ascii="Times New Roman" w:hAnsi="Times New Roman"/>
          <w:b/>
          <w:sz w:val="28"/>
          <w:szCs w:val="28"/>
          <w:u w:val="single"/>
        </w:rPr>
        <w:t>т уголовной ответственности за:</w:t>
      </w:r>
    </w:p>
    <w:p w14:paraId="30D92325" w14:textId="6FBCAA7E" w:rsidR="000703E7" w:rsidRPr="00E6668C" w:rsidRDefault="000703E7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создание таких группы либо сообщества в случаях, пре</w:t>
      </w:r>
      <w:r w:rsidR="001F5A69" w:rsidRPr="00E6668C">
        <w:rPr>
          <w:rFonts w:ascii="Times New Roman" w:hAnsi="Times New Roman"/>
          <w:sz w:val="28"/>
          <w:szCs w:val="28"/>
        </w:rPr>
        <w:t xml:space="preserve">дусмотренных </w:t>
      </w:r>
      <w:r w:rsidRPr="00E6668C">
        <w:rPr>
          <w:rFonts w:ascii="Times New Roman" w:hAnsi="Times New Roman"/>
          <w:sz w:val="28"/>
          <w:szCs w:val="28"/>
        </w:rPr>
        <w:t xml:space="preserve">статьями Особенной части УК РФ, а также за все преступления, </w:t>
      </w:r>
      <w:r w:rsidRPr="00E6668C">
        <w:rPr>
          <w:rFonts w:ascii="Times New Roman" w:hAnsi="Times New Roman"/>
          <w:sz w:val="28"/>
          <w:szCs w:val="28"/>
        </w:rPr>
        <w:lastRenderedPageBreak/>
        <w:t>совершенные данными преступными объединениями, которые охватывались его умыслом;</w:t>
      </w:r>
    </w:p>
    <w:p w14:paraId="152602E2" w14:textId="33E5882B" w:rsidR="000703E7" w:rsidRPr="00E6668C" w:rsidRDefault="000703E7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создание таких группы либо сообщества;</w:t>
      </w:r>
    </w:p>
    <w:p w14:paraId="6E4953AB" w14:textId="438AD27E" w:rsidR="000703E7" w:rsidRPr="00E6668C" w:rsidRDefault="000703E7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6668C">
        <w:rPr>
          <w:rFonts w:ascii="Times New Roman" w:hAnsi="Times New Roman"/>
          <w:sz w:val="28"/>
          <w:szCs w:val="28"/>
        </w:rPr>
        <w:t>приготовление к преступлениям, для совершения которых создан</w:t>
      </w:r>
      <w:r w:rsidR="00D44A94">
        <w:rPr>
          <w:rFonts w:ascii="Times New Roman" w:hAnsi="Times New Roman"/>
          <w:sz w:val="28"/>
          <w:szCs w:val="28"/>
        </w:rPr>
        <w:t>ы данные преступные объединения;</w:t>
      </w:r>
    </w:p>
    <w:p w14:paraId="0E1BB079" w14:textId="77777777" w:rsidR="002D5DAA" w:rsidRPr="00E6668C" w:rsidRDefault="002D5DAA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574DD46B" w14:textId="77777777" w:rsidR="0029763B" w:rsidRPr="00D44A94" w:rsidRDefault="0029763B" w:rsidP="0043164A">
      <w:pPr>
        <w:pStyle w:val="a3"/>
        <w:numPr>
          <w:ilvl w:val="0"/>
          <w:numId w:val="1"/>
        </w:numPr>
        <w:spacing w:after="0"/>
        <w:ind w:left="0" w:firstLine="709"/>
        <w:contextualSpacing w:val="0"/>
        <w:rPr>
          <w:rFonts w:ascii="Times New Roman" w:hAnsi="Times New Roman"/>
          <w:b/>
          <w:sz w:val="28"/>
          <w:szCs w:val="28"/>
          <w:u w:val="single"/>
        </w:rPr>
      </w:pPr>
      <w:r w:rsidRPr="00D44A94">
        <w:rPr>
          <w:rFonts w:ascii="Times New Roman" w:hAnsi="Times New Roman"/>
          <w:b/>
          <w:sz w:val="28"/>
          <w:szCs w:val="28"/>
          <w:u w:val="single"/>
        </w:rPr>
        <w:t xml:space="preserve">Как квалифицировать действия виновного, который, желая причинить смерть другому человеку, четыре раза выстрелил в него, при этом первый выстрел причинил легкий вред здоровью, второй — средней тяжести третий — тяжкий, а четвертый — смерть потерпевшего? </w:t>
      </w:r>
    </w:p>
    <w:p w14:paraId="5FDAEB21" w14:textId="5AA9814D" w:rsidR="0029763B" w:rsidRPr="00E6668C" w:rsidRDefault="0029763B" w:rsidP="0043164A">
      <w:pPr>
        <w:pStyle w:val="a3"/>
        <w:spacing w:after="0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как умышленное причинение легкого вреда здоровью (ч. 1 ст. 115 УК РФ);</w:t>
      </w:r>
    </w:p>
    <w:p w14:paraId="6C7B3E28" w14:textId="33D24023" w:rsidR="0029763B" w:rsidRPr="00E6668C" w:rsidRDefault="0029763B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как убийство (ст. 105 УК РФ);</w:t>
      </w:r>
    </w:p>
    <w:p w14:paraId="4F0C7752" w14:textId="25DBBEC7" w:rsidR="0029763B" w:rsidRPr="00E6668C" w:rsidRDefault="0029763B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как три покушения на убийство (каждый эпизод — по ч. 3 ст. 30 и ст. 105 УК РФ и окон</w:t>
      </w:r>
      <w:r w:rsidR="00BE58F9">
        <w:rPr>
          <w:rFonts w:ascii="Times New Roman" w:hAnsi="Times New Roman"/>
          <w:sz w:val="28"/>
          <w:szCs w:val="28"/>
        </w:rPr>
        <w:t>ченное убийство (ст. 105 УК РФ);</w:t>
      </w:r>
    </w:p>
    <w:p w14:paraId="2C4A691F" w14:textId="77777777" w:rsidR="001F5A69" w:rsidRPr="00E6668C" w:rsidRDefault="001F5A69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3DAF860E" w14:textId="77777777" w:rsidR="001F5A69" w:rsidRPr="00D44A94" w:rsidRDefault="00E6668C" w:rsidP="0043164A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b/>
          <w:color w:val="181818"/>
          <w:sz w:val="28"/>
          <w:szCs w:val="28"/>
          <w:u w:val="single"/>
        </w:rPr>
      </w:pPr>
      <w:r w:rsidRPr="00D44A94">
        <w:rPr>
          <w:b/>
          <w:bCs/>
          <w:color w:val="181818"/>
          <w:sz w:val="28"/>
          <w:szCs w:val="28"/>
          <w:u w:val="single"/>
        </w:rPr>
        <w:t xml:space="preserve"> </w:t>
      </w:r>
      <w:r w:rsidR="001F5A69" w:rsidRPr="00D44A94">
        <w:rPr>
          <w:b/>
          <w:bCs/>
          <w:color w:val="181818"/>
          <w:sz w:val="28"/>
          <w:szCs w:val="28"/>
          <w:u w:val="single"/>
        </w:rPr>
        <w:t>Допускается ли применение уголовного закона по аналогии?</w:t>
      </w:r>
    </w:p>
    <w:p w14:paraId="11B69EFB" w14:textId="4A79472C" w:rsidR="001F5A69" w:rsidRPr="00E6668C" w:rsidRDefault="001F5A69" w:rsidP="0043164A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81818"/>
          <w:sz w:val="28"/>
          <w:szCs w:val="28"/>
        </w:rPr>
      </w:pPr>
      <w:r w:rsidRPr="00E6668C">
        <w:rPr>
          <w:color w:val="181818"/>
          <w:sz w:val="28"/>
          <w:szCs w:val="28"/>
        </w:rPr>
        <w:t>допускается;</w:t>
      </w:r>
    </w:p>
    <w:p w14:paraId="10625B6A" w14:textId="786B9A82" w:rsidR="00D44A94" w:rsidRDefault="001F5A69" w:rsidP="007D468D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81818"/>
          <w:sz w:val="28"/>
          <w:szCs w:val="28"/>
        </w:rPr>
      </w:pPr>
      <w:r w:rsidRPr="00E6668C">
        <w:rPr>
          <w:color w:val="181818"/>
          <w:sz w:val="28"/>
          <w:szCs w:val="28"/>
        </w:rPr>
        <w:t>не допускается</w:t>
      </w:r>
      <w:r w:rsidR="00D44A94">
        <w:rPr>
          <w:color w:val="181818"/>
          <w:sz w:val="28"/>
          <w:szCs w:val="28"/>
        </w:rPr>
        <w:t>;</w:t>
      </w:r>
    </w:p>
    <w:p w14:paraId="2865E8A6" w14:textId="77777777" w:rsidR="007D468D" w:rsidRDefault="007D468D" w:rsidP="007D468D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14:paraId="28599B2B" w14:textId="77777777" w:rsidR="00D44A94" w:rsidRDefault="0099633E" w:rsidP="0043164A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44A94">
        <w:rPr>
          <w:rFonts w:ascii="Times New Roman" w:hAnsi="Times New Roman"/>
          <w:b/>
          <w:sz w:val="28"/>
          <w:szCs w:val="28"/>
          <w:u w:val="single"/>
        </w:rPr>
        <w:t>Как оценить действия Раскольникова на момент создания им «теории», оправдывавшей убийство людей, относящихся к категории «тварей дрожащих»?</w:t>
      </w:r>
      <w:r w:rsidRPr="00E6668C">
        <w:rPr>
          <w:rFonts w:ascii="Times New Roman" w:hAnsi="Times New Roman"/>
          <w:sz w:val="28"/>
          <w:szCs w:val="28"/>
        </w:rPr>
        <w:t xml:space="preserve"> </w:t>
      </w:r>
    </w:p>
    <w:p w14:paraId="460E62F5" w14:textId="4900F30E" w:rsidR="0099633E" w:rsidRPr="00E6668C" w:rsidRDefault="0099633E" w:rsidP="00D44A9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как приготовление к убийству (ч. 1 ст. 30, ч. 1 ст. 105 УК РФ);</w:t>
      </w:r>
    </w:p>
    <w:p w14:paraId="30F72B98" w14:textId="447949F6" w:rsidR="0099633E" w:rsidRPr="00E6668C" w:rsidRDefault="0099633E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 xml:space="preserve">как покушение на убийство (ч. 3 ст. 30, ч. 1 ст. 105 УК РФ); </w:t>
      </w:r>
    </w:p>
    <w:p w14:paraId="155030DA" w14:textId="4A342686" w:rsidR="00771B5F" w:rsidRPr="00E6668C" w:rsidRDefault="0099633E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как деяние, не содержащее на данный момент при</w:t>
      </w:r>
      <w:r w:rsidR="00D44A94">
        <w:rPr>
          <w:rFonts w:ascii="Times New Roman" w:hAnsi="Times New Roman"/>
          <w:sz w:val="28"/>
          <w:szCs w:val="28"/>
        </w:rPr>
        <w:t>знаков какого-либо преступления;</w:t>
      </w:r>
    </w:p>
    <w:p w14:paraId="406ECB60" w14:textId="77777777" w:rsidR="0099633E" w:rsidRPr="00E6668C" w:rsidRDefault="0099633E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757CF3D8" w14:textId="77777777" w:rsidR="003E6DB0" w:rsidRPr="00D44A94" w:rsidRDefault="00E6668C" w:rsidP="0043164A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A0830" w:rsidRPr="00D44A94">
        <w:rPr>
          <w:rFonts w:ascii="Times New Roman" w:hAnsi="Times New Roman"/>
          <w:b/>
          <w:sz w:val="28"/>
          <w:szCs w:val="28"/>
          <w:u w:val="single"/>
        </w:rPr>
        <w:t xml:space="preserve">Лицо, создавшее организованную группу либо преступное сообщество (преступную организацию), подлежит уголовной ответственности за: </w:t>
      </w:r>
    </w:p>
    <w:p w14:paraId="55A39ABB" w14:textId="2076858F" w:rsidR="003E6DB0" w:rsidRPr="00E6668C" w:rsidRDefault="002A0830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создание таких группы либо сообщества в случаях, предусмотренных статьями Особенной части УК РФ, а также за все преступления, совершенные данными преступными объединениями, к</w:t>
      </w:r>
      <w:r w:rsidR="003E6DB0" w:rsidRPr="00E6668C">
        <w:rPr>
          <w:rFonts w:ascii="Times New Roman" w:hAnsi="Times New Roman"/>
          <w:sz w:val="28"/>
          <w:szCs w:val="28"/>
        </w:rPr>
        <w:t>оторые охватывались его умыслом;</w:t>
      </w:r>
    </w:p>
    <w:p w14:paraId="0073DC1E" w14:textId="47F8F96F" w:rsidR="0099633E" w:rsidRPr="00E6668C" w:rsidRDefault="002A0830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за создание таких группы либо сообщества приготовление к преступлениям, для совершения которых созданы данные преступные объединения</w:t>
      </w:r>
      <w:r w:rsidR="00D44A94">
        <w:rPr>
          <w:rFonts w:ascii="Times New Roman" w:hAnsi="Times New Roman"/>
          <w:sz w:val="28"/>
          <w:szCs w:val="28"/>
        </w:rPr>
        <w:t>;</w:t>
      </w:r>
    </w:p>
    <w:p w14:paraId="77D018C0" w14:textId="77777777" w:rsidR="003E6DB0" w:rsidRPr="00E6668C" w:rsidRDefault="003E6DB0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05528440" w14:textId="041F8897" w:rsidR="003E6DB0" w:rsidRPr="00D44A94" w:rsidRDefault="00E6668C" w:rsidP="0043164A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D44A94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3E6DB0" w:rsidRPr="00D44A94">
        <w:rPr>
          <w:rFonts w:ascii="Times New Roman" w:hAnsi="Times New Roman"/>
          <w:b/>
          <w:sz w:val="28"/>
          <w:szCs w:val="28"/>
          <w:u w:val="single"/>
        </w:rPr>
        <w:t>Под насилием, не опасным для жизни или здоровья (пункт «г» части второй стать</w:t>
      </w:r>
      <w:r w:rsidR="00BE58F9">
        <w:rPr>
          <w:rFonts w:ascii="Times New Roman" w:hAnsi="Times New Roman"/>
          <w:b/>
          <w:sz w:val="28"/>
          <w:szCs w:val="28"/>
          <w:u w:val="single"/>
        </w:rPr>
        <w:t>и 161 УК РФ), следует понимать:</w:t>
      </w:r>
    </w:p>
    <w:p w14:paraId="49A84C10" w14:textId="27A8F574" w:rsidR="003E6DB0" w:rsidRPr="00E6668C" w:rsidRDefault="003E6DB0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побои или совершение иных насильственных действий, связанных с причинением потерпевшему физической боли либо с ограничением его свободы;</w:t>
      </w:r>
    </w:p>
    <w:p w14:paraId="587AE039" w14:textId="17DD2348" w:rsidR="003E6DB0" w:rsidRPr="00E6668C" w:rsidRDefault="003E6DB0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совершение любых насильственных действий, связанных с причинением потерпевшему физической боли либо с ограничением его свободы;</w:t>
      </w:r>
    </w:p>
    <w:p w14:paraId="0E7BDC74" w14:textId="31F855E5" w:rsidR="00D44A94" w:rsidRDefault="003E6DB0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совершение любых насильственных действий, связанных с причинением потерпевшему физической боли либо прич</w:t>
      </w:r>
      <w:r w:rsidR="00BE58F9">
        <w:rPr>
          <w:rFonts w:ascii="Times New Roman" w:hAnsi="Times New Roman"/>
          <w:sz w:val="28"/>
          <w:szCs w:val="28"/>
        </w:rPr>
        <w:t>инением легкого вреда здоровью;</w:t>
      </w:r>
    </w:p>
    <w:p w14:paraId="0E98A6BE" w14:textId="194FE96C" w:rsidR="0063177D" w:rsidRDefault="003E6DB0" w:rsidP="007D468D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совершение любых насильственных действий, связанных с причинением потерпевшему физической боли либо причинением</w:t>
      </w:r>
      <w:r w:rsidR="00D44A94">
        <w:rPr>
          <w:rFonts w:ascii="Times New Roman" w:hAnsi="Times New Roman"/>
          <w:sz w:val="28"/>
          <w:szCs w:val="28"/>
        </w:rPr>
        <w:t xml:space="preserve"> средней тяжести вреда здоровью;</w:t>
      </w:r>
    </w:p>
    <w:p w14:paraId="786A4F72" w14:textId="77777777" w:rsidR="007D468D" w:rsidRDefault="007D468D" w:rsidP="007D468D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34021A62" w14:textId="5A6277BE" w:rsidR="003E6DB0" w:rsidRPr="0063177D" w:rsidRDefault="00E6668C" w:rsidP="0043164A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3177D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3E6DB0" w:rsidRPr="0063177D">
        <w:rPr>
          <w:rFonts w:ascii="Times New Roman" w:hAnsi="Times New Roman"/>
          <w:b/>
          <w:sz w:val="28"/>
          <w:szCs w:val="28"/>
          <w:u w:val="single"/>
        </w:rPr>
        <w:t xml:space="preserve">Виды соучастников: </w:t>
      </w:r>
    </w:p>
    <w:p w14:paraId="4FBAE45D" w14:textId="4C0F4601" w:rsidR="003E6DB0" w:rsidRPr="00E6668C" w:rsidRDefault="003E6DB0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наводчик;</w:t>
      </w:r>
    </w:p>
    <w:p w14:paraId="4FD7978E" w14:textId="00FD794C" w:rsidR="003E6DB0" w:rsidRPr="00E6668C" w:rsidRDefault="003E6DB0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исполнитель;</w:t>
      </w:r>
    </w:p>
    <w:p w14:paraId="1CDDFF46" w14:textId="1722FF6D" w:rsidR="003E6DB0" w:rsidRPr="00E6668C" w:rsidRDefault="003E6DB0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организатор;</w:t>
      </w:r>
    </w:p>
    <w:p w14:paraId="0B96EE5C" w14:textId="34ADAF86" w:rsidR="003E6DB0" w:rsidRPr="00E6668C" w:rsidRDefault="003E6DB0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сообщник;</w:t>
      </w:r>
    </w:p>
    <w:p w14:paraId="3842EF4D" w14:textId="6E857CBF" w:rsidR="003E6DB0" w:rsidRPr="00E6668C" w:rsidRDefault="003E6DB0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посредни</w:t>
      </w:r>
      <w:r w:rsidR="00A85277">
        <w:rPr>
          <w:rFonts w:ascii="Times New Roman" w:hAnsi="Times New Roman"/>
          <w:sz w:val="28"/>
          <w:szCs w:val="28"/>
        </w:rPr>
        <w:t>к;</w:t>
      </w:r>
    </w:p>
    <w:p w14:paraId="7AE3396E" w14:textId="77777777" w:rsidR="00971573" w:rsidRPr="00E6668C" w:rsidRDefault="0097157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7A1F36B4" w14:textId="77777777" w:rsidR="00971573" w:rsidRPr="00A85277" w:rsidRDefault="00E6668C" w:rsidP="0043164A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A85277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971573" w:rsidRPr="00A85277">
        <w:rPr>
          <w:rFonts w:ascii="Times New Roman" w:hAnsi="Times New Roman"/>
          <w:b/>
          <w:sz w:val="28"/>
          <w:szCs w:val="28"/>
          <w:u w:val="single"/>
        </w:rPr>
        <w:t>Возможен ли добровольный отказ на стадии оконченного покушения на преступление?</w:t>
      </w:r>
    </w:p>
    <w:p w14:paraId="1A82A070" w14:textId="61433AA8" w:rsidR="00971573" w:rsidRPr="00E6668C" w:rsidRDefault="0097157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нет, невозможен;</w:t>
      </w:r>
    </w:p>
    <w:p w14:paraId="2051A4B5" w14:textId="120FAA52" w:rsidR="00971573" w:rsidRPr="00E6668C" w:rsidRDefault="0097157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да, если лицо сохранило контроль над развитием причинной связи преступления;</w:t>
      </w:r>
    </w:p>
    <w:p w14:paraId="77287A2F" w14:textId="7E05B3DF" w:rsidR="00971573" w:rsidRPr="00E6668C" w:rsidRDefault="0097157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да, если лицо деятельно раскаялось и не причинило значительного вреда;</w:t>
      </w:r>
    </w:p>
    <w:p w14:paraId="66E45362" w14:textId="2A86C4E9" w:rsidR="00971573" w:rsidRPr="00E6668C" w:rsidRDefault="0097157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да, если лицо совершало неосторож</w:t>
      </w:r>
      <w:r w:rsidR="00A85277">
        <w:rPr>
          <w:rFonts w:ascii="Times New Roman" w:hAnsi="Times New Roman"/>
          <w:sz w:val="28"/>
          <w:szCs w:val="28"/>
        </w:rPr>
        <w:t>ное преступление;</w:t>
      </w:r>
    </w:p>
    <w:p w14:paraId="605FCF9C" w14:textId="77777777" w:rsidR="00971573" w:rsidRPr="00E6668C" w:rsidRDefault="0097157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56AC7AEC" w14:textId="77777777" w:rsidR="00971573" w:rsidRPr="0006182B" w:rsidRDefault="00E6668C" w:rsidP="0043164A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71573" w:rsidRPr="0006182B">
        <w:rPr>
          <w:rFonts w:ascii="Times New Roman" w:hAnsi="Times New Roman"/>
          <w:b/>
          <w:sz w:val="28"/>
          <w:szCs w:val="28"/>
          <w:u w:val="single"/>
        </w:rPr>
        <w:t xml:space="preserve">Отличие похищения человека (ст. 126 УК РФ) от незаконного лишения свободы (ст. 127 УК РФ) проводят по: </w:t>
      </w:r>
    </w:p>
    <w:p w14:paraId="31F4951D" w14:textId="7A00988F" w:rsidR="00971573" w:rsidRPr="00E6668C" w:rsidRDefault="00BE58F9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объективной стороне;</w:t>
      </w:r>
    </w:p>
    <w:p w14:paraId="0F094A29" w14:textId="44EFA463" w:rsidR="00971573" w:rsidRPr="00E6668C" w:rsidRDefault="0097157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 xml:space="preserve">объекту; </w:t>
      </w:r>
    </w:p>
    <w:p w14:paraId="726ECB73" w14:textId="38824082" w:rsidR="00971573" w:rsidRPr="00E6668C" w:rsidRDefault="0097157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 xml:space="preserve">субъекту; </w:t>
      </w:r>
    </w:p>
    <w:p w14:paraId="1F8002B3" w14:textId="42FA050F" w:rsidR="00971573" w:rsidRPr="00E6668C" w:rsidRDefault="0063347B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форме вины;</w:t>
      </w:r>
    </w:p>
    <w:p w14:paraId="0CF453B0" w14:textId="77777777" w:rsidR="00971573" w:rsidRPr="00E6668C" w:rsidRDefault="0097157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143B456E" w14:textId="77777777" w:rsidR="00971573" w:rsidRPr="0063347B" w:rsidRDefault="00E6668C" w:rsidP="0043164A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3347B">
        <w:rPr>
          <w:rFonts w:ascii="Times New Roman" w:hAnsi="Times New Roman"/>
          <w:b/>
          <w:sz w:val="28"/>
          <w:szCs w:val="28"/>
          <w:u w:val="single"/>
        </w:rPr>
        <w:lastRenderedPageBreak/>
        <w:t xml:space="preserve"> </w:t>
      </w:r>
      <w:r w:rsidR="00971573" w:rsidRPr="0063347B">
        <w:rPr>
          <w:rFonts w:ascii="Times New Roman" w:hAnsi="Times New Roman"/>
          <w:b/>
          <w:sz w:val="28"/>
          <w:szCs w:val="28"/>
          <w:u w:val="single"/>
        </w:rPr>
        <w:t>Чем грабеж отличается от кражи?</w:t>
      </w:r>
    </w:p>
    <w:p w14:paraId="40E3532B" w14:textId="31BB2467" w:rsidR="00905508" w:rsidRPr="00E6668C" w:rsidRDefault="00BE58F9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моментом окончания;</w:t>
      </w:r>
    </w:p>
    <w:p w14:paraId="6BFA7A07" w14:textId="396B9680" w:rsidR="00905508" w:rsidRPr="00E6668C" w:rsidRDefault="00BE58F9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способом завладения имуществом;</w:t>
      </w:r>
    </w:p>
    <w:p w14:paraId="03283D7B" w14:textId="256B3A89" w:rsidR="00905508" w:rsidRPr="00E6668C" w:rsidRDefault="00BE58F9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формой вины;</w:t>
      </w:r>
    </w:p>
    <w:p w14:paraId="39CB508E" w14:textId="15371F62" w:rsidR="00971573" w:rsidRPr="00E6668C" w:rsidRDefault="00971573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объе</w:t>
      </w:r>
      <w:r w:rsidR="0063347B">
        <w:rPr>
          <w:rFonts w:ascii="Times New Roman" w:hAnsi="Times New Roman"/>
          <w:sz w:val="28"/>
          <w:szCs w:val="28"/>
        </w:rPr>
        <w:t>ктом преступного посягательства;</w:t>
      </w:r>
    </w:p>
    <w:p w14:paraId="47DE2C42" w14:textId="77777777" w:rsidR="0099633E" w:rsidRPr="00E6668C" w:rsidRDefault="0099633E" w:rsidP="0043164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154B432" w14:textId="77777777" w:rsidR="00905508" w:rsidRPr="0063347B" w:rsidRDefault="00905508" w:rsidP="0043164A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3347B">
        <w:rPr>
          <w:rFonts w:ascii="Times New Roman" w:hAnsi="Times New Roman"/>
          <w:b/>
          <w:sz w:val="28"/>
          <w:szCs w:val="28"/>
          <w:u w:val="single"/>
        </w:rPr>
        <w:t>Что понимается под хранением наркотических средств?</w:t>
      </w:r>
    </w:p>
    <w:p w14:paraId="1991C24D" w14:textId="3A318A6A" w:rsidR="00905508" w:rsidRPr="00E6668C" w:rsidRDefault="00905508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умышленные действия, в результате которых получено готовое к потр</w:t>
      </w:r>
      <w:r w:rsidR="00BE58F9">
        <w:rPr>
          <w:rFonts w:ascii="Times New Roman" w:hAnsi="Times New Roman"/>
          <w:sz w:val="28"/>
          <w:szCs w:val="28"/>
        </w:rPr>
        <w:t>еблению наркотическое средство;</w:t>
      </w:r>
    </w:p>
    <w:p w14:paraId="07D7B92D" w14:textId="01DBE80D" w:rsidR="00905508" w:rsidRPr="00E6668C" w:rsidRDefault="00905508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умышленные действия, связанные с нахождением наркотических средств во владении;</w:t>
      </w:r>
    </w:p>
    <w:p w14:paraId="79E7A579" w14:textId="6C61ED4C" w:rsidR="00905508" w:rsidRPr="00E6668C" w:rsidRDefault="00905508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умышленные действия, направленные на передачу наркотических средств во владение другому лицу;</w:t>
      </w:r>
    </w:p>
    <w:p w14:paraId="46C400A7" w14:textId="082B993C" w:rsidR="00905508" w:rsidRDefault="00905508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умышленные действия, направленные на получение нарк</w:t>
      </w:r>
      <w:r w:rsidR="0063347B">
        <w:rPr>
          <w:rFonts w:ascii="Times New Roman" w:hAnsi="Times New Roman"/>
          <w:sz w:val="28"/>
          <w:szCs w:val="28"/>
        </w:rPr>
        <w:t>отического средства во владение;</w:t>
      </w:r>
    </w:p>
    <w:p w14:paraId="613272CD" w14:textId="77777777" w:rsidR="007D468D" w:rsidRPr="00E6668C" w:rsidRDefault="007D468D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5A93B212" w14:textId="1997E4CB" w:rsidR="00905508" w:rsidRPr="0063347B" w:rsidRDefault="00905508" w:rsidP="0043164A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3347B">
        <w:rPr>
          <w:rFonts w:ascii="Times New Roman" w:hAnsi="Times New Roman"/>
          <w:b/>
          <w:sz w:val="28"/>
          <w:szCs w:val="28"/>
          <w:u w:val="single"/>
        </w:rPr>
        <w:t xml:space="preserve">Юридическим основанием квалификации преступлений является: </w:t>
      </w:r>
    </w:p>
    <w:p w14:paraId="6F234151" w14:textId="35B527EB" w:rsidR="00905508" w:rsidRPr="00E6668C" w:rsidRDefault="005C5CD1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 преступления;</w:t>
      </w:r>
    </w:p>
    <w:p w14:paraId="368DA608" w14:textId="0761CCC9" w:rsidR="00905508" w:rsidRPr="00E6668C" w:rsidRDefault="005C5CD1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 преступление;</w:t>
      </w:r>
    </w:p>
    <w:p w14:paraId="73274011" w14:textId="1E294B89" w:rsidR="00905508" w:rsidRPr="00E6668C" w:rsidRDefault="005C5CD1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общественно опасное деяние;</w:t>
      </w:r>
    </w:p>
    <w:p w14:paraId="43D1D119" w14:textId="25F40480" w:rsidR="00905508" w:rsidRPr="00E6668C" w:rsidRDefault="00905508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состав правонарушения.</w:t>
      </w:r>
    </w:p>
    <w:p w14:paraId="634F8EE9" w14:textId="77777777" w:rsidR="00905508" w:rsidRPr="00E6668C" w:rsidRDefault="00905508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02D04A8A" w14:textId="54A76AB8" w:rsidR="0063347B" w:rsidRDefault="00E6668C" w:rsidP="0043164A">
      <w:pPr>
        <w:pStyle w:val="a3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3347B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905508" w:rsidRPr="0063347B">
        <w:rPr>
          <w:rFonts w:ascii="Times New Roman" w:hAnsi="Times New Roman"/>
          <w:b/>
          <w:sz w:val="28"/>
          <w:szCs w:val="28"/>
          <w:u w:val="single"/>
        </w:rPr>
        <w:t>Для квалификации хулиганства (ст. 213 УК РФ)</w:t>
      </w:r>
      <w:r w:rsidR="005C5CD1">
        <w:rPr>
          <w:rFonts w:ascii="Times New Roman" w:hAnsi="Times New Roman"/>
          <w:b/>
          <w:sz w:val="28"/>
          <w:szCs w:val="28"/>
          <w:u w:val="single"/>
        </w:rPr>
        <w:t xml:space="preserve"> является обязательным признак:</w:t>
      </w:r>
    </w:p>
    <w:p w14:paraId="7E2A70E2" w14:textId="502AB890" w:rsidR="00905508" w:rsidRPr="0063347B" w:rsidRDefault="005C5CD1" w:rsidP="0063347B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применение насилия к гражданам;</w:t>
      </w:r>
    </w:p>
    <w:p w14:paraId="3D39920D" w14:textId="5E60DF58" w:rsidR="00905508" w:rsidRPr="00E6668C" w:rsidRDefault="00905508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 xml:space="preserve">угроза </w:t>
      </w:r>
      <w:r w:rsidR="005C5CD1">
        <w:rPr>
          <w:rFonts w:ascii="Times New Roman" w:hAnsi="Times New Roman"/>
          <w:sz w:val="28"/>
          <w:szCs w:val="28"/>
        </w:rPr>
        <w:t>применения насилия к гражданам;</w:t>
      </w:r>
    </w:p>
    <w:p w14:paraId="64A4D19D" w14:textId="09506387" w:rsidR="00905508" w:rsidRPr="00E6668C" w:rsidRDefault="00905508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уничтож</w:t>
      </w:r>
      <w:r w:rsidR="005C5CD1">
        <w:rPr>
          <w:rFonts w:ascii="Times New Roman" w:hAnsi="Times New Roman"/>
          <w:sz w:val="28"/>
          <w:szCs w:val="28"/>
        </w:rPr>
        <w:t>ение или повреждение имущества;</w:t>
      </w:r>
    </w:p>
    <w:p w14:paraId="220A6C86" w14:textId="0AF20C58" w:rsidR="00905508" w:rsidRPr="00E6668C" w:rsidRDefault="00905508" w:rsidP="0043164A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грубое нарушение общественного порядка</w:t>
      </w:r>
    </w:p>
    <w:p w14:paraId="6905B2C4" w14:textId="77777777" w:rsidR="007D468D" w:rsidRDefault="007D468D" w:rsidP="007D468D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</w:p>
    <w:p w14:paraId="118BD623" w14:textId="7B67AFBF" w:rsidR="007D468D" w:rsidRPr="007D468D" w:rsidRDefault="007D468D" w:rsidP="007D468D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7D468D">
        <w:rPr>
          <w:rFonts w:ascii="Times New Roman" w:eastAsia="Calibri" w:hAnsi="Times New Roman"/>
          <w:iCs/>
          <w:sz w:val="28"/>
          <w:szCs w:val="28"/>
        </w:rPr>
        <w:t xml:space="preserve">При проведении текущего контроля обучающемуся необходимо подготовить </w:t>
      </w:r>
      <w:r>
        <w:rPr>
          <w:rFonts w:ascii="Times New Roman" w:eastAsia="Calibri" w:hAnsi="Times New Roman"/>
          <w:iCs/>
          <w:sz w:val="28"/>
          <w:szCs w:val="28"/>
        </w:rPr>
        <w:t>доклад</w:t>
      </w:r>
      <w:r w:rsidRPr="007D468D">
        <w:rPr>
          <w:rFonts w:ascii="Times New Roman" w:eastAsia="Calibri" w:hAnsi="Times New Roman"/>
          <w:iCs/>
          <w:sz w:val="28"/>
          <w:szCs w:val="28"/>
        </w:rPr>
        <w:t xml:space="preserve"> по одной из предложенных тем.</w:t>
      </w:r>
    </w:p>
    <w:p w14:paraId="6BB7721D" w14:textId="77777777" w:rsidR="00905508" w:rsidRPr="00E6668C" w:rsidRDefault="00905508" w:rsidP="001F2E2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77A1B94B" w14:textId="236F54C3" w:rsidR="00742E58" w:rsidRDefault="00742E58" w:rsidP="0043164A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E6668C">
        <w:rPr>
          <w:rFonts w:ascii="Times New Roman" w:hAnsi="Times New Roman"/>
          <w:b/>
          <w:iCs/>
          <w:sz w:val="28"/>
          <w:szCs w:val="28"/>
        </w:rPr>
        <w:t>Примерная тем</w:t>
      </w:r>
      <w:r w:rsidR="005C5CD1">
        <w:rPr>
          <w:rFonts w:ascii="Times New Roman" w:hAnsi="Times New Roman"/>
          <w:b/>
          <w:iCs/>
          <w:sz w:val="28"/>
          <w:szCs w:val="28"/>
        </w:rPr>
        <w:t>атика докладов на круглом столе</w:t>
      </w:r>
    </w:p>
    <w:p w14:paraId="65F9BDFD" w14:textId="77777777" w:rsidR="00742E58" w:rsidRPr="00E6668C" w:rsidRDefault="00742E58" w:rsidP="003142AE">
      <w:pPr>
        <w:spacing w:after="0"/>
        <w:rPr>
          <w:rFonts w:ascii="Times New Roman" w:hAnsi="Times New Roman"/>
          <w:iCs/>
          <w:sz w:val="28"/>
          <w:szCs w:val="28"/>
        </w:rPr>
      </w:pPr>
    </w:p>
    <w:p w14:paraId="38FA8181" w14:textId="77777777" w:rsidR="00333B0F" w:rsidRPr="00E6668C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Проблемы квалификации убийства, совершенного при превышении необходимой обороны;</w:t>
      </w:r>
    </w:p>
    <w:p w14:paraId="7D470F98" w14:textId="77777777" w:rsidR="00333B0F" w:rsidRPr="00E6668C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Проблемы квалификации убийства, совершённого группой лиц по предварительному сговору и организованной группой;</w:t>
      </w:r>
    </w:p>
    <w:p w14:paraId="2A2E4357" w14:textId="77777777" w:rsidR="00333B0F" w:rsidRPr="00E6668C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lastRenderedPageBreak/>
        <w:t xml:space="preserve">Проблемы квалификации убийства, совершённого с особой жестокостью и </w:t>
      </w:r>
      <w:proofErr w:type="spellStart"/>
      <w:r w:rsidRPr="00E6668C">
        <w:rPr>
          <w:rFonts w:ascii="Times New Roman" w:hAnsi="Times New Roman"/>
          <w:iCs/>
          <w:sz w:val="28"/>
          <w:szCs w:val="28"/>
        </w:rPr>
        <w:t>общеопасным</w:t>
      </w:r>
      <w:proofErr w:type="spellEnd"/>
      <w:r w:rsidRPr="00E6668C">
        <w:rPr>
          <w:rFonts w:ascii="Times New Roman" w:hAnsi="Times New Roman"/>
          <w:iCs/>
          <w:sz w:val="28"/>
          <w:szCs w:val="28"/>
        </w:rPr>
        <w:t xml:space="preserve"> способом;</w:t>
      </w:r>
    </w:p>
    <w:p w14:paraId="4BDA23AA" w14:textId="77777777" w:rsidR="00333B0F" w:rsidRPr="00E6668C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Проблемы квалификации убийства, совершённого из хулиганских побуждений, из корыстных побуждений или по найму;</w:t>
      </w:r>
    </w:p>
    <w:p w14:paraId="0A972068" w14:textId="77777777" w:rsidR="00333B0F" w:rsidRPr="00E6668C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Проблемы квалификации доведения до самоубийства, склонения к совершению самоубийства и содействия совершения самоубийства;</w:t>
      </w:r>
    </w:p>
    <w:p w14:paraId="62C2DB9E" w14:textId="77777777" w:rsidR="00333B0F" w:rsidRPr="00E6668C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Проблемы квалификации причинения вреда здоровью различной степени тяжести;</w:t>
      </w:r>
    </w:p>
    <w:p w14:paraId="6870322F" w14:textId="77777777" w:rsidR="00333B0F" w:rsidRPr="00E6668C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 xml:space="preserve">Проблемы квалификации заражения венерической болезнью и </w:t>
      </w:r>
      <w:proofErr w:type="spellStart"/>
      <w:r w:rsidRPr="00E6668C">
        <w:rPr>
          <w:rFonts w:ascii="Times New Roman" w:hAnsi="Times New Roman"/>
          <w:iCs/>
          <w:sz w:val="28"/>
          <w:szCs w:val="28"/>
        </w:rPr>
        <w:t>вич</w:t>
      </w:r>
      <w:proofErr w:type="spellEnd"/>
      <w:r w:rsidRPr="00E6668C">
        <w:rPr>
          <w:rFonts w:ascii="Times New Roman" w:hAnsi="Times New Roman"/>
          <w:iCs/>
          <w:sz w:val="28"/>
          <w:szCs w:val="28"/>
        </w:rPr>
        <w:t>-инфекцией;</w:t>
      </w:r>
    </w:p>
    <w:p w14:paraId="33422398" w14:textId="77777777" w:rsidR="00333B0F" w:rsidRPr="00E6668C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Проблемы квалификации похищения человека и незаконного лишения свободы;</w:t>
      </w:r>
    </w:p>
    <w:p w14:paraId="0B5C54FD" w14:textId="77777777" w:rsidR="00333B0F" w:rsidRPr="00E6668C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Проблемы квалификации преступлений экстремистской направленности (по постановлению Пленума);</w:t>
      </w:r>
    </w:p>
    <w:p w14:paraId="70352E6C" w14:textId="77777777" w:rsidR="00202C6E" w:rsidRPr="00E6668C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Проблемы квалификации преступлений террористической направленности (по постановлению Пленума);</w:t>
      </w:r>
    </w:p>
    <w:p w14:paraId="4342CE22" w14:textId="77777777" w:rsidR="00333B0F" w:rsidRPr="00E6668C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Проблемы квалификации получения и дачи взятки;</w:t>
      </w:r>
    </w:p>
    <w:p w14:paraId="74EAD394" w14:textId="77777777" w:rsidR="00333B0F" w:rsidRPr="00E6668C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Проблемы квалификации незаконного оборота наркотических средств и психотропных веществ;</w:t>
      </w:r>
    </w:p>
    <w:p w14:paraId="6FC3BDD0" w14:textId="77777777" w:rsidR="00333B0F" w:rsidRPr="00E6668C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Проблемы квалификации незаконного оборота огнестрельного оружия и боеприпасов;</w:t>
      </w:r>
    </w:p>
    <w:p w14:paraId="4355C7E1" w14:textId="77777777" w:rsidR="00333B0F" w:rsidRPr="00E6668C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Проблемы квалификации бандитизма;</w:t>
      </w:r>
    </w:p>
    <w:p w14:paraId="4CE1CB32" w14:textId="77777777" w:rsidR="00333B0F" w:rsidRPr="00E6668C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Проблемы квалификации хулиганства;</w:t>
      </w:r>
    </w:p>
    <w:p w14:paraId="0D3D0972" w14:textId="77777777" w:rsidR="00333B0F" w:rsidRPr="00E6668C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Проблемы квалификации нарушения правил безопасности движения и эксплуатации транспортных средств (по постановлению Пленума);</w:t>
      </w:r>
    </w:p>
    <w:p w14:paraId="79A00A71" w14:textId="77777777" w:rsidR="00333B0F" w:rsidRPr="00E6668C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Проблемы квалификации должностного злоупотребления и превышения должностных полномочий;</w:t>
      </w:r>
    </w:p>
    <w:p w14:paraId="0BBD7B74" w14:textId="77777777" w:rsidR="00333B0F" w:rsidRPr="00E6668C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Проблемы квалификации преступлений террористической направленности.</w:t>
      </w:r>
    </w:p>
    <w:p w14:paraId="7F35C1EA" w14:textId="77777777" w:rsidR="00202C6E" w:rsidRDefault="00202C6E" w:rsidP="0043164A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3CE2E9E" w14:textId="77777777" w:rsidR="007D468D" w:rsidRPr="007D468D" w:rsidRDefault="007D468D" w:rsidP="007D468D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7D468D">
        <w:rPr>
          <w:rFonts w:ascii="Times New Roman" w:eastAsia="Calibri" w:hAnsi="Times New Roman"/>
          <w:iCs/>
          <w:sz w:val="28"/>
          <w:szCs w:val="28"/>
        </w:rPr>
        <w:t>При проведении текущего контроля обучающемуся необходимо подготовить проект по одной из предложенных тем.</w:t>
      </w:r>
    </w:p>
    <w:p w14:paraId="4C5D37BA" w14:textId="77777777" w:rsidR="00E6668C" w:rsidRPr="00E6668C" w:rsidRDefault="00E6668C" w:rsidP="0043164A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359FB21" w14:textId="77777777" w:rsidR="00202C6E" w:rsidRPr="005C5CD1" w:rsidRDefault="00202C6E" w:rsidP="0043164A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5C5CD1">
        <w:rPr>
          <w:rFonts w:ascii="Times New Roman" w:hAnsi="Times New Roman"/>
          <w:b/>
          <w:iCs/>
          <w:sz w:val="28"/>
          <w:szCs w:val="28"/>
        </w:rPr>
        <w:t>Примерная тематика проектных работ</w:t>
      </w:r>
    </w:p>
    <w:p w14:paraId="3E03F030" w14:textId="77777777" w:rsidR="00202C6E" w:rsidRPr="00E6668C" w:rsidRDefault="00202C6E" w:rsidP="0043164A">
      <w:pPr>
        <w:spacing w:after="0"/>
        <w:ind w:firstLine="709"/>
        <w:jc w:val="both"/>
        <w:rPr>
          <w:rFonts w:ascii="Times New Roman" w:hAnsi="Times New Roman"/>
          <w:iCs/>
          <w:color w:val="FF0000"/>
          <w:sz w:val="28"/>
          <w:szCs w:val="28"/>
        </w:rPr>
      </w:pPr>
    </w:p>
    <w:p w14:paraId="38223B0D" w14:textId="77777777" w:rsidR="001901D9" w:rsidRPr="00E6668C" w:rsidRDefault="001901D9" w:rsidP="0043164A">
      <w:pPr>
        <w:pStyle w:val="a3"/>
        <w:numPr>
          <w:ilvl w:val="0"/>
          <w:numId w:val="7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Квалификация преступлений с учетом признаков объективной стороны состава преступления;</w:t>
      </w:r>
    </w:p>
    <w:p w14:paraId="144044DB" w14:textId="77777777" w:rsidR="001901D9" w:rsidRPr="00E6668C" w:rsidRDefault="001901D9" w:rsidP="0043164A">
      <w:pPr>
        <w:pStyle w:val="a3"/>
        <w:numPr>
          <w:ilvl w:val="0"/>
          <w:numId w:val="7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lastRenderedPageBreak/>
        <w:t>Квалификация преступлений с учетом признаков субъективной стороны состава преступления;</w:t>
      </w:r>
    </w:p>
    <w:p w14:paraId="009E44F4" w14:textId="77777777" w:rsidR="001901D9" w:rsidRPr="00E6668C" w:rsidRDefault="001901D9" w:rsidP="0043164A">
      <w:pPr>
        <w:pStyle w:val="a3"/>
        <w:numPr>
          <w:ilvl w:val="0"/>
          <w:numId w:val="7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Квалификация преступлений, совершенных в соучастии;</w:t>
      </w:r>
    </w:p>
    <w:p w14:paraId="52C7EB61" w14:textId="77777777" w:rsidR="001901D9" w:rsidRPr="00E6668C" w:rsidRDefault="001901D9" w:rsidP="0043164A">
      <w:pPr>
        <w:pStyle w:val="a3"/>
        <w:numPr>
          <w:ilvl w:val="0"/>
          <w:numId w:val="7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Превышения полномочий и злоупотребление должностью по УК РФ;</w:t>
      </w:r>
    </w:p>
    <w:p w14:paraId="5A9DBE8E" w14:textId="77777777" w:rsidR="001901D9" w:rsidRPr="00E6668C" w:rsidRDefault="001901D9" w:rsidP="0043164A">
      <w:pPr>
        <w:pStyle w:val="a3"/>
        <w:numPr>
          <w:ilvl w:val="0"/>
          <w:numId w:val="7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Виды рецидива преступления и их значение для назначения наказания;</w:t>
      </w:r>
    </w:p>
    <w:p w14:paraId="70A43C7A" w14:textId="77777777" w:rsidR="001901D9" w:rsidRPr="00E6668C" w:rsidRDefault="001901D9" w:rsidP="0043164A">
      <w:pPr>
        <w:pStyle w:val="a3"/>
        <w:numPr>
          <w:ilvl w:val="0"/>
          <w:numId w:val="7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Методика расследования карманных краж;</w:t>
      </w:r>
    </w:p>
    <w:p w14:paraId="67B10DED" w14:textId="77777777" w:rsidR="001901D9" w:rsidRPr="00E6668C" w:rsidRDefault="001901D9" w:rsidP="0043164A">
      <w:pPr>
        <w:pStyle w:val="a3"/>
        <w:numPr>
          <w:ilvl w:val="0"/>
          <w:numId w:val="7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Преступления против несовершеннолетних и особенности их квалификации;</w:t>
      </w:r>
    </w:p>
    <w:p w14:paraId="0E7035CF" w14:textId="77777777" w:rsidR="00E6668C" w:rsidRPr="00E6668C" w:rsidRDefault="00E6668C" w:rsidP="0043164A">
      <w:pPr>
        <w:pStyle w:val="a3"/>
        <w:numPr>
          <w:ilvl w:val="0"/>
          <w:numId w:val="7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Особенности расследования преступлений, совершенных несовершеннолетними</w:t>
      </w:r>
    </w:p>
    <w:p w14:paraId="01CD1195" w14:textId="77777777" w:rsidR="00E6668C" w:rsidRPr="00E6668C" w:rsidRDefault="00E6668C" w:rsidP="0043164A">
      <w:pPr>
        <w:pStyle w:val="a3"/>
        <w:numPr>
          <w:ilvl w:val="0"/>
          <w:numId w:val="7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iCs/>
          <w:sz w:val="28"/>
          <w:szCs w:val="28"/>
        </w:rPr>
        <w:t>Преступления против жизни, их виды и особенности их квалификации;</w:t>
      </w:r>
    </w:p>
    <w:p w14:paraId="39C55CE0" w14:textId="77777777" w:rsidR="007D468D" w:rsidRPr="007D468D" w:rsidRDefault="00E6668C" w:rsidP="00146E86">
      <w:pPr>
        <w:pStyle w:val="a3"/>
        <w:numPr>
          <w:ilvl w:val="0"/>
          <w:numId w:val="7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iCs/>
          <w:sz w:val="28"/>
          <w:szCs w:val="28"/>
        </w:rPr>
      </w:pPr>
      <w:r w:rsidRPr="007D468D">
        <w:rPr>
          <w:rFonts w:ascii="Times New Roman" w:hAnsi="Times New Roman"/>
          <w:iCs/>
          <w:sz w:val="28"/>
          <w:szCs w:val="28"/>
        </w:rPr>
        <w:t>Отличие кражи от смежных составов преступлений.</w:t>
      </w:r>
    </w:p>
    <w:p w14:paraId="1430C518" w14:textId="77777777" w:rsidR="007D468D" w:rsidRPr="007D468D" w:rsidRDefault="007D468D" w:rsidP="007D468D">
      <w:pPr>
        <w:spacing w:after="0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4AE6A216" w14:textId="77777777" w:rsidR="007D468D" w:rsidRPr="007D468D" w:rsidRDefault="007D468D" w:rsidP="007D468D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7D468D">
        <w:rPr>
          <w:rFonts w:ascii="Times New Roman" w:eastAsia="Calibri" w:hAnsi="Times New Roman"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ситуационных задач.</w:t>
      </w:r>
    </w:p>
    <w:p w14:paraId="6ABF6084" w14:textId="77777777" w:rsidR="007D468D" w:rsidRDefault="007D468D" w:rsidP="007D468D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501A021" w14:textId="05A374AA" w:rsidR="002D5DAA" w:rsidRPr="007D468D" w:rsidRDefault="002D5DAA" w:rsidP="007D468D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7D468D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2A68B462" w14:textId="77777777" w:rsidR="00A6755D" w:rsidRPr="00E6668C" w:rsidRDefault="00A6755D" w:rsidP="003142AE">
      <w:pPr>
        <w:spacing w:after="0"/>
        <w:rPr>
          <w:rFonts w:ascii="Times New Roman" w:hAnsi="Times New Roman"/>
          <w:iCs/>
          <w:sz w:val="28"/>
          <w:szCs w:val="28"/>
        </w:rPr>
      </w:pPr>
    </w:p>
    <w:p w14:paraId="0DDCD564" w14:textId="78DD4834" w:rsidR="00A6755D" w:rsidRPr="005C5CD1" w:rsidRDefault="00354926" w:rsidP="0043164A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5C5CD1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</w:t>
      </w:r>
      <w:r w:rsidR="005C5CD1" w:rsidRPr="005C5CD1">
        <w:rPr>
          <w:rFonts w:ascii="Times New Roman" w:hAnsi="Times New Roman"/>
          <w:b/>
          <w:iCs/>
          <w:sz w:val="28"/>
          <w:szCs w:val="28"/>
          <w:u w:val="single"/>
        </w:rPr>
        <w:t>.</w:t>
      </w:r>
    </w:p>
    <w:p w14:paraId="6BF3233C" w14:textId="22516151" w:rsidR="00A6755D" w:rsidRPr="00E6668C" w:rsidRDefault="00A6755D" w:rsidP="0043164A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E6668C">
        <w:rPr>
          <w:rFonts w:ascii="Times New Roman" w:hAnsi="Times New Roman"/>
          <w:sz w:val="28"/>
          <w:szCs w:val="28"/>
        </w:rPr>
        <w:t>Братья Мельничук О. и М</w:t>
      </w:r>
      <w:r w:rsidRPr="00E6668C">
        <w:rPr>
          <w:rStyle w:val="1"/>
          <w:rFonts w:ascii="Times New Roman" w:hAnsi="Times New Roman"/>
          <w:szCs w:val="28"/>
        </w:rPr>
        <w:t xml:space="preserve">ельничук </w:t>
      </w:r>
      <w:r w:rsidRPr="00E6668C">
        <w:rPr>
          <w:rFonts w:ascii="Times New Roman" w:hAnsi="Times New Roman"/>
          <w:sz w:val="28"/>
          <w:szCs w:val="28"/>
        </w:rPr>
        <w:t>И. совершили разбойные нападения 6 марта 1998 г. на гр-на Г., 27 марта 1998 г. на гр-на Ш., 6 апреля 1998 г. на семью Г-</w:t>
      </w:r>
      <w:proofErr w:type="spellStart"/>
      <w:r w:rsidRPr="00E6668C">
        <w:rPr>
          <w:rFonts w:ascii="Times New Roman" w:hAnsi="Times New Roman"/>
          <w:sz w:val="28"/>
          <w:szCs w:val="28"/>
        </w:rPr>
        <w:t>вых</w:t>
      </w:r>
      <w:proofErr w:type="spellEnd"/>
      <w:r w:rsidRPr="00E6668C">
        <w:rPr>
          <w:rFonts w:ascii="Times New Roman" w:hAnsi="Times New Roman"/>
          <w:sz w:val="28"/>
          <w:szCs w:val="28"/>
        </w:rPr>
        <w:t xml:space="preserve">. Готовясь к нападениям, они изготовили маски с прорезями для глаз, приобрели револьвер «Айсберг», являющийся </w:t>
      </w:r>
      <w:proofErr w:type="spellStart"/>
      <w:r w:rsidRPr="00E6668C">
        <w:rPr>
          <w:rFonts w:ascii="Times New Roman" w:hAnsi="Times New Roman"/>
          <w:sz w:val="28"/>
          <w:szCs w:val="28"/>
        </w:rPr>
        <w:t>ненарезным</w:t>
      </w:r>
      <w:proofErr w:type="spellEnd"/>
      <w:r w:rsidRPr="00E6668C">
        <w:rPr>
          <w:rFonts w:ascii="Times New Roman" w:hAnsi="Times New Roman"/>
          <w:sz w:val="28"/>
          <w:szCs w:val="28"/>
        </w:rPr>
        <w:t xml:space="preserve"> огн</w:t>
      </w:r>
      <w:r w:rsidRPr="00E6668C">
        <w:rPr>
          <w:rStyle w:val="1"/>
          <w:rFonts w:ascii="Times New Roman" w:hAnsi="Times New Roman"/>
          <w:szCs w:val="28"/>
        </w:rPr>
        <w:t>естрельным оружием</w:t>
      </w:r>
      <w:r w:rsidRPr="00E6668C">
        <w:rPr>
          <w:rFonts w:ascii="Times New Roman" w:hAnsi="Times New Roman"/>
          <w:sz w:val="28"/>
          <w:szCs w:val="28"/>
        </w:rPr>
        <w:t xml:space="preserve">, пистолет «Рек-Перфекта», представляющий собой стандартное </w:t>
      </w:r>
      <w:r w:rsidR="005C5CD1" w:rsidRPr="00E6668C">
        <w:rPr>
          <w:rFonts w:ascii="Times New Roman" w:hAnsi="Times New Roman"/>
          <w:sz w:val="28"/>
          <w:szCs w:val="28"/>
        </w:rPr>
        <w:t>газ шумовое</w:t>
      </w:r>
      <w:r w:rsidRPr="00E6668C">
        <w:rPr>
          <w:rFonts w:ascii="Times New Roman" w:hAnsi="Times New Roman"/>
          <w:sz w:val="28"/>
          <w:szCs w:val="28"/>
        </w:rPr>
        <w:t xml:space="preserve"> оружие, и складной нож «бабочку», которые затем применяли при совершении указанных разбоев. Кроме этого они пытались вовлечь в совершение указанных преступлений других лиц, распределили между собой роли, обсуждали планы нападений на граждан и совершали эти нападения в течение длительного времени.</w:t>
      </w:r>
    </w:p>
    <w:p w14:paraId="699BA0B1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  <w:r w:rsidRPr="00E6668C">
        <w:rPr>
          <w:szCs w:val="28"/>
        </w:rPr>
        <w:t>Квалифицируйте действия братьев Мельничук.</w:t>
      </w:r>
    </w:p>
    <w:p w14:paraId="127095B9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</w:p>
    <w:p w14:paraId="042C9182" w14:textId="0C74FFD1" w:rsidR="00A6755D" w:rsidRPr="005C5CD1" w:rsidRDefault="005C5CD1" w:rsidP="0043164A">
      <w:pPr>
        <w:pStyle w:val="10pt"/>
        <w:spacing w:line="276" w:lineRule="auto"/>
        <w:ind w:firstLine="709"/>
        <w:rPr>
          <w:b/>
          <w:iCs/>
          <w:szCs w:val="28"/>
          <w:u w:val="single"/>
        </w:rPr>
      </w:pPr>
      <w:r w:rsidRPr="005C5CD1">
        <w:rPr>
          <w:b/>
          <w:iCs/>
          <w:szCs w:val="28"/>
          <w:u w:val="single"/>
        </w:rPr>
        <w:t>Ситуационная задача 2.</w:t>
      </w:r>
    </w:p>
    <w:p w14:paraId="3CD6DDA7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  <w:r w:rsidRPr="00E6668C">
        <w:rPr>
          <w:szCs w:val="28"/>
        </w:rPr>
        <w:t xml:space="preserve">Горлов осужден за незаконное хранение боеприпасов неоднократно. В 1989 г. Горлов незаконно приобрел у неустановленного лица 50 малокалиберных патронов, являющихся боеприпасами, из которых 40 патронов использовал при производстве выстрелов, а 10 патронов незаконно </w:t>
      </w:r>
      <w:r w:rsidRPr="00E6668C">
        <w:rPr>
          <w:szCs w:val="28"/>
        </w:rPr>
        <w:lastRenderedPageBreak/>
        <w:t>хранил в сейфе у себя дома. (</w:t>
      </w:r>
      <w:proofErr w:type="gramStart"/>
      <w:r w:rsidRPr="00E6668C">
        <w:rPr>
          <w:szCs w:val="28"/>
        </w:rPr>
        <w:t>В</w:t>
      </w:r>
      <w:proofErr w:type="gramEnd"/>
      <w:r w:rsidRPr="00E6668C">
        <w:rPr>
          <w:szCs w:val="28"/>
        </w:rPr>
        <w:t xml:space="preserve"> части незаконного приобретения истек срок давности). 20 июля 1997 г. сожительница Горлова Юдина незаконно приобрела у неустановленного лица 50 малокалиберных патронов и передала их на хранение Горлову, который 4 патрона использовал при производстве выстрелов, в 46 патронов незаконно хранил в сейфе у себя дома. Все патроны были изъяты 16 апреля 1998 г.</w:t>
      </w:r>
    </w:p>
    <w:p w14:paraId="1A0216B4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  <w:r w:rsidRPr="00E6668C">
        <w:rPr>
          <w:szCs w:val="28"/>
        </w:rPr>
        <w:t>Правильно ли осужден Горлов? Если нет, дайте верную квалификацию.</w:t>
      </w:r>
    </w:p>
    <w:p w14:paraId="5D2DB25C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</w:p>
    <w:p w14:paraId="3D204B63" w14:textId="6A61FB53" w:rsidR="00A6755D" w:rsidRPr="005C5CD1" w:rsidRDefault="005C5CD1" w:rsidP="0043164A">
      <w:pPr>
        <w:pStyle w:val="10pt"/>
        <w:spacing w:line="276" w:lineRule="auto"/>
        <w:ind w:firstLine="709"/>
        <w:rPr>
          <w:b/>
          <w:iCs/>
          <w:szCs w:val="28"/>
          <w:u w:val="single"/>
        </w:rPr>
      </w:pPr>
      <w:r w:rsidRPr="005C5CD1">
        <w:rPr>
          <w:b/>
          <w:iCs/>
          <w:szCs w:val="28"/>
          <w:u w:val="single"/>
        </w:rPr>
        <w:t>Ситуационная задача 3.</w:t>
      </w:r>
    </w:p>
    <w:p w14:paraId="1AF8F83F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  <w:proofErr w:type="spellStart"/>
      <w:r w:rsidRPr="00E6668C">
        <w:rPr>
          <w:szCs w:val="28"/>
        </w:rPr>
        <w:t>Звонилов</w:t>
      </w:r>
      <w:proofErr w:type="spellEnd"/>
      <w:r w:rsidRPr="00E6668C">
        <w:rPr>
          <w:szCs w:val="28"/>
        </w:rPr>
        <w:t xml:space="preserve"> в магазине в присутствии граждан пробовал прорваться из торгового зала за прилавок с ножом в руках, замахнулся ножом на продавца и намеревался нанести удар продавцу Булич. Когда Булич перехватила руку </w:t>
      </w:r>
      <w:proofErr w:type="spellStart"/>
      <w:r w:rsidRPr="00E6668C">
        <w:rPr>
          <w:szCs w:val="28"/>
        </w:rPr>
        <w:t>Звонилова</w:t>
      </w:r>
      <w:proofErr w:type="spellEnd"/>
      <w:r w:rsidRPr="00E6668C">
        <w:rPr>
          <w:szCs w:val="28"/>
        </w:rPr>
        <w:t xml:space="preserve"> с ножом и оттолкнула его от прилавка, он взял в коридоре изготовленную из металлической проволоки корзину для мусора и бросил в нее, но не попал, так как та скрылась за дверью подсобного помещения.</w:t>
      </w:r>
    </w:p>
    <w:p w14:paraId="573EB0E4" w14:textId="77E913D2" w:rsidR="005C5CD1" w:rsidRDefault="00A6755D" w:rsidP="007D468D">
      <w:pPr>
        <w:pStyle w:val="10pt"/>
        <w:spacing w:line="276" w:lineRule="auto"/>
        <w:ind w:firstLine="709"/>
        <w:rPr>
          <w:szCs w:val="28"/>
        </w:rPr>
      </w:pPr>
      <w:r w:rsidRPr="00E6668C">
        <w:rPr>
          <w:szCs w:val="28"/>
        </w:rPr>
        <w:t xml:space="preserve">Квалифицируйте действия </w:t>
      </w:r>
      <w:proofErr w:type="spellStart"/>
      <w:r w:rsidRPr="00E6668C">
        <w:rPr>
          <w:szCs w:val="28"/>
        </w:rPr>
        <w:t>Звонилова</w:t>
      </w:r>
      <w:proofErr w:type="spellEnd"/>
      <w:r w:rsidRPr="00E6668C">
        <w:rPr>
          <w:szCs w:val="28"/>
        </w:rPr>
        <w:t>.</w:t>
      </w:r>
    </w:p>
    <w:p w14:paraId="7846CBBA" w14:textId="77777777" w:rsidR="007D468D" w:rsidRDefault="007D468D" w:rsidP="007D468D">
      <w:pPr>
        <w:pStyle w:val="10pt"/>
        <w:spacing w:line="276" w:lineRule="auto"/>
        <w:ind w:firstLine="709"/>
        <w:rPr>
          <w:szCs w:val="28"/>
        </w:rPr>
      </w:pPr>
    </w:p>
    <w:p w14:paraId="72F44F2B" w14:textId="10ACF6C2" w:rsidR="00A6755D" w:rsidRPr="005C5CD1" w:rsidRDefault="005C5CD1" w:rsidP="0043164A">
      <w:pPr>
        <w:pStyle w:val="10pt"/>
        <w:spacing w:line="276" w:lineRule="auto"/>
        <w:ind w:firstLine="709"/>
        <w:rPr>
          <w:b/>
          <w:iCs/>
          <w:szCs w:val="28"/>
          <w:u w:val="single"/>
        </w:rPr>
      </w:pPr>
      <w:r w:rsidRPr="005C5CD1">
        <w:rPr>
          <w:b/>
          <w:iCs/>
          <w:szCs w:val="28"/>
          <w:u w:val="single"/>
        </w:rPr>
        <w:t>Ситуационная задача 4.</w:t>
      </w:r>
    </w:p>
    <w:p w14:paraId="218E2760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  <w:r w:rsidRPr="00E6668C">
        <w:rPr>
          <w:szCs w:val="28"/>
        </w:rPr>
        <w:t xml:space="preserve">Исламов Н., начальник складов, зная, что в пожарном водоеме, расположенном в запретной зоне поста по охране складов воинской части, затоплены авиационные пушки, предложил своему брату Исламову И. и Лаптеву похитить их с целью продажи. Осуществляя задуманное, они при помощи багра извлекли из водоема пять авиационных пушек, перевезли их в военный городок и спрятали в сарае. Позже Исламовы передали пушки за обусловленную сумму гражданину </w:t>
      </w:r>
      <w:proofErr w:type="spellStart"/>
      <w:r w:rsidRPr="00E6668C">
        <w:rPr>
          <w:szCs w:val="28"/>
        </w:rPr>
        <w:t>Почечуеву</w:t>
      </w:r>
      <w:proofErr w:type="spellEnd"/>
      <w:r w:rsidRPr="00E6668C">
        <w:rPr>
          <w:szCs w:val="28"/>
        </w:rPr>
        <w:t>, но вскоре были задержаны работниками милиции. Часовые поста ничего не знали о затопленных пушках и не принимали их под охрану.</w:t>
      </w:r>
    </w:p>
    <w:p w14:paraId="65894000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  <w:r w:rsidRPr="00E6668C">
        <w:rPr>
          <w:szCs w:val="28"/>
        </w:rPr>
        <w:t>Квалифицируйте содеянное.</w:t>
      </w:r>
    </w:p>
    <w:p w14:paraId="5D692DB2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</w:p>
    <w:p w14:paraId="270ADC82" w14:textId="0137CB9C" w:rsidR="00A6755D" w:rsidRPr="005C5CD1" w:rsidRDefault="005C5CD1" w:rsidP="0043164A">
      <w:pPr>
        <w:pStyle w:val="10pt"/>
        <w:spacing w:line="276" w:lineRule="auto"/>
        <w:ind w:firstLine="709"/>
        <w:rPr>
          <w:b/>
          <w:iCs/>
          <w:szCs w:val="28"/>
          <w:u w:val="single"/>
        </w:rPr>
      </w:pPr>
      <w:r w:rsidRPr="005C5CD1">
        <w:rPr>
          <w:b/>
          <w:iCs/>
          <w:szCs w:val="28"/>
          <w:u w:val="single"/>
        </w:rPr>
        <w:t>Ситуационная задача 5.</w:t>
      </w:r>
    </w:p>
    <w:p w14:paraId="66BA2EB5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  <w:r w:rsidRPr="00E6668C">
        <w:rPr>
          <w:szCs w:val="28"/>
        </w:rPr>
        <w:t xml:space="preserve">Карякин после развода с женой проживал с ней в одном доме. На протяжении длительного времени отношения между ними были неприязненные. Карякин, находясь в нетрезвом состоянии в огороде, где находились его бывшая жена Карякина, его сестра и племянница, нецензурно ее оскорблял. В связи с тем, что она отказалась зайти в дом для выяснения отношений, он ударил ее кулаком по лицу, а когда она упала, бил ногами и причинил ей легкий вред здоровью, не повлекший кратковременного расстройства здоровья. Поскольку Карякина убежала к родственнице </w:t>
      </w:r>
      <w:proofErr w:type="spellStart"/>
      <w:r w:rsidRPr="00E6668C">
        <w:rPr>
          <w:szCs w:val="28"/>
        </w:rPr>
        <w:t>Безгиной</w:t>
      </w:r>
      <w:proofErr w:type="spellEnd"/>
      <w:r w:rsidRPr="00E6668C">
        <w:rPr>
          <w:szCs w:val="28"/>
        </w:rPr>
        <w:t xml:space="preserve">, он пришел туда с ножом, приставлял его к груди Карякиной, и та </w:t>
      </w:r>
      <w:r w:rsidRPr="00E6668C">
        <w:rPr>
          <w:szCs w:val="28"/>
        </w:rPr>
        <w:lastRenderedPageBreak/>
        <w:t xml:space="preserve">реально восприняла угрозу применения ножа. </w:t>
      </w:r>
      <w:proofErr w:type="spellStart"/>
      <w:r w:rsidRPr="00E6668C">
        <w:rPr>
          <w:szCs w:val="28"/>
        </w:rPr>
        <w:t>Безгина</w:t>
      </w:r>
      <w:proofErr w:type="spellEnd"/>
      <w:r w:rsidRPr="00E6668C">
        <w:rPr>
          <w:szCs w:val="28"/>
        </w:rPr>
        <w:t>, испугавшись, что Карякин ударит бывшую жену, отняла у него нож. Тогда он ударил Карякину по лицу, причинив ей легкий вред здоровью, повлекший кратковременное расстройство здоровья. Суд квалифицировал действия Карякина как хулиганство, совершенное с применением оружия, по ч. 3 ст. 213 УК России.</w:t>
      </w:r>
    </w:p>
    <w:p w14:paraId="0F9EBA89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  <w:r w:rsidRPr="00E6668C">
        <w:rPr>
          <w:szCs w:val="28"/>
        </w:rPr>
        <w:t>Верна ли квалификация судом действий Карякина? Если нет, дайте верную квалификацию.</w:t>
      </w:r>
    </w:p>
    <w:p w14:paraId="77B6ABA2" w14:textId="77777777" w:rsidR="007D468D" w:rsidRDefault="007D468D" w:rsidP="0043164A">
      <w:pPr>
        <w:pStyle w:val="10pt"/>
        <w:spacing w:line="276" w:lineRule="auto"/>
        <w:ind w:firstLine="709"/>
        <w:rPr>
          <w:b/>
          <w:iCs/>
          <w:szCs w:val="28"/>
          <w:u w:val="single"/>
        </w:rPr>
      </w:pPr>
    </w:p>
    <w:p w14:paraId="1FA00742" w14:textId="0261A9AB" w:rsidR="00A6755D" w:rsidRPr="005C5CD1" w:rsidRDefault="005C5CD1" w:rsidP="0043164A">
      <w:pPr>
        <w:pStyle w:val="10pt"/>
        <w:spacing w:line="276" w:lineRule="auto"/>
        <w:ind w:firstLine="709"/>
        <w:rPr>
          <w:b/>
          <w:iCs/>
          <w:szCs w:val="28"/>
          <w:u w:val="single"/>
        </w:rPr>
      </w:pPr>
      <w:r w:rsidRPr="005C5CD1">
        <w:rPr>
          <w:b/>
          <w:iCs/>
          <w:szCs w:val="28"/>
          <w:u w:val="single"/>
        </w:rPr>
        <w:t>Ситуационная задача 6.</w:t>
      </w:r>
    </w:p>
    <w:p w14:paraId="5943272C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  <w:r w:rsidRPr="00E6668C">
        <w:rPr>
          <w:szCs w:val="28"/>
        </w:rPr>
        <w:t>Маркин во дворе дома умышленно трижды ударил несовершеннолетнего Щеголева – в грудь и по лицу, не причинив вреда его здоровью, и нанес удары по лицу малолетнему Романову, причинив ему средней тяжести вред здоровью. В ходе предварительного расследования и в судебном заседании Маркин пояснил, что он бил подростков за то, что те разбивали стекла в окнах спортивного клуба. Суд квалифицировал действия Маркина по ч. 1 ст. 213 УК России.</w:t>
      </w:r>
    </w:p>
    <w:p w14:paraId="0042A5AB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  <w:r w:rsidRPr="00E6668C">
        <w:rPr>
          <w:szCs w:val="28"/>
        </w:rPr>
        <w:t>Правильно ли суд квалифицировал содеянное? Если нет, дайте верную квалификацию.</w:t>
      </w:r>
    </w:p>
    <w:p w14:paraId="17DA4D11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</w:p>
    <w:p w14:paraId="2CCB44A5" w14:textId="2312EE31" w:rsidR="00A6755D" w:rsidRPr="005C5CD1" w:rsidRDefault="005C5CD1" w:rsidP="0043164A">
      <w:pPr>
        <w:pStyle w:val="10pt"/>
        <w:spacing w:line="276" w:lineRule="auto"/>
        <w:ind w:firstLine="709"/>
        <w:rPr>
          <w:b/>
          <w:iCs/>
          <w:szCs w:val="28"/>
          <w:u w:val="single"/>
        </w:rPr>
      </w:pPr>
      <w:r w:rsidRPr="005C5CD1">
        <w:rPr>
          <w:b/>
          <w:iCs/>
          <w:szCs w:val="28"/>
          <w:u w:val="single"/>
        </w:rPr>
        <w:t>Ситуационная задача 7.</w:t>
      </w:r>
    </w:p>
    <w:p w14:paraId="0D152A05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  <w:proofErr w:type="spellStart"/>
      <w:r w:rsidRPr="00E6668C">
        <w:rPr>
          <w:szCs w:val="28"/>
        </w:rPr>
        <w:t>Михалин</w:t>
      </w:r>
      <w:proofErr w:type="spellEnd"/>
      <w:r w:rsidRPr="00E6668C">
        <w:rPr>
          <w:szCs w:val="28"/>
        </w:rPr>
        <w:t xml:space="preserve"> шел по улице по бордюрному камню. Ему навстречу ехала автомашина, управляемая Козловым, в которой находился и Фокин. Наехав на бордюрный камень, автомашина оттеснила </w:t>
      </w:r>
      <w:proofErr w:type="spellStart"/>
      <w:r w:rsidRPr="00E6668C">
        <w:rPr>
          <w:szCs w:val="28"/>
        </w:rPr>
        <w:t>Михалина</w:t>
      </w:r>
      <w:proofErr w:type="spellEnd"/>
      <w:r w:rsidRPr="00E6668C">
        <w:rPr>
          <w:szCs w:val="28"/>
        </w:rPr>
        <w:t xml:space="preserve"> в лужу. Обидевшись, он несколько раз стукнул рукой по кузову автомашины. Козлов и Фокин вышли из машины, </w:t>
      </w:r>
      <w:proofErr w:type="spellStart"/>
      <w:r w:rsidRPr="00E6668C">
        <w:rPr>
          <w:szCs w:val="28"/>
        </w:rPr>
        <w:t>Михалин</w:t>
      </w:r>
      <w:proofErr w:type="spellEnd"/>
      <w:r w:rsidRPr="00E6668C">
        <w:rPr>
          <w:szCs w:val="28"/>
        </w:rPr>
        <w:t xml:space="preserve"> стал возмущаться. Козлов и Фокин пытались ударить </w:t>
      </w:r>
      <w:proofErr w:type="spellStart"/>
      <w:r w:rsidRPr="00E6668C">
        <w:rPr>
          <w:szCs w:val="28"/>
        </w:rPr>
        <w:t>Михалина</w:t>
      </w:r>
      <w:proofErr w:type="spellEnd"/>
      <w:r w:rsidRPr="00E6668C">
        <w:rPr>
          <w:szCs w:val="28"/>
        </w:rPr>
        <w:t xml:space="preserve"> кулаками, но попадали по раскрытому зонту, которым тот закрывался. В результате зонт стоимостью 70 руб. был сломан. Вечером того же дня, увидев около коммерческих палаток Козлова, </w:t>
      </w:r>
      <w:proofErr w:type="spellStart"/>
      <w:r w:rsidRPr="00E6668C">
        <w:rPr>
          <w:szCs w:val="28"/>
        </w:rPr>
        <w:t>Михалин</w:t>
      </w:r>
      <w:proofErr w:type="spellEnd"/>
      <w:r w:rsidRPr="00E6668C">
        <w:rPr>
          <w:szCs w:val="28"/>
        </w:rPr>
        <w:t xml:space="preserve"> решил с ним поговорить по поводу утреннего инцидента и сломанного зонта. Он предложил Козлову зайти за одну из палаток, и там Козлов дважды ударил </w:t>
      </w:r>
      <w:proofErr w:type="spellStart"/>
      <w:r w:rsidRPr="00E6668C">
        <w:rPr>
          <w:szCs w:val="28"/>
        </w:rPr>
        <w:t>Михалина</w:t>
      </w:r>
      <w:proofErr w:type="spellEnd"/>
      <w:r w:rsidRPr="00E6668C">
        <w:rPr>
          <w:szCs w:val="28"/>
        </w:rPr>
        <w:t xml:space="preserve"> кулаком по лицу, причинив перелом костей носа, относящийся к легкому вреду здоровью, повлекшему кратковременное расстройство здоровья. Суд квалифицировал действия Козлова и Фокина по ч. 1 ст. 213 УК России.</w:t>
      </w:r>
    </w:p>
    <w:p w14:paraId="7FF9B0B8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  <w:r w:rsidRPr="00E6668C">
        <w:rPr>
          <w:szCs w:val="28"/>
        </w:rPr>
        <w:t>Правильна ли дана судом квалификация содеянного? Если нет, дайте верную квалификацию.</w:t>
      </w:r>
    </w:p>
    <w:p w14:paraId="28FD77CF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</w:p>
    <w:p w14:paraId="1EEA0882" w14:textId="05E3F54C" w:rsidR="00A6755D" w:rsidRPr="005C5CD1" w:rsidRDefault="005C5CD1" w:rsidP="0043164A">
      <w:pPr>
        <w:pStyle w:val="10pt"/>
        <w:spacing w:line="276" w:lineRule="auto"/>
        <w:ind w:firstLine="709"/>
        <w:rPr>
          <w:b/>
          <w:iCs/>
          <w:szCs w:val="28"/>
          <w:u w:val="single"/>
        </w:rPr>
      </w:pPr>
      <w:r w:rsidRPr="005C5CD1">
        <w:rPr>
          <w:b/>
          <w:iCs/>
          <w:szCs w:val="28"/>
          <w:u w:val="single"/>
        </w:rPr>
        <w:t>Ситуационная задача 8.</w:t>
      </w:r>
    </w:p>
    <w:p w14:paraId="13552192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  <w:r w:rsidRPr="00E6668C">
        <w:rPr>
          <w:szCs w:val="28"/>
        </w:rPr>
        <w:t xml:space="preserve">Терехов с целью хищения автомата для последующей его продажи в </w:t>
      </w:r>
      <w:r w:rsidRPr="00E6668C">
        <w:rPr>
          <w:szCs w:val="28"/>
        </w:rPr>
        <w:lastRenderedPageBreak/>
        <w:t>период несения службы в составе караула пришел на пост к часовому – рядовому Лапину и ножом убил его. Завладев автоматом погибшего и боеприпасами к нему, Терехов пришел на свой пост, где заранее приготовленной ножовкой отпилил приклад автомата, распилил ствол до канала и укрыл похищенное на территории своего поста.</w:t>
      </w:r>
    </w:p>
    <w:p w14:paraId="43F5964F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  <w:r w:rsidRPr="00E6668C">
        <w:rPr>
          <w:szCs w:val="28"/>
        </w:rPr>
        <w:t>Квалифицируйте действия Терехова.</w:t>
      </w:r>
    </w:p>
    <w:p w14:paraId="3F943E59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</w:p>
    <w:p w14:paraId="3528BA85" w14:textId="4F02969B" w:rsidR="00A6755D" w:rsidRPr="005C5CD1" w:rsidRDefault="005C5CD1" w:rsidP="0043164A">
      <w:pPr>
        <w:pStyle w:val="10pt"/>
        <w:spacing w:line="276" w:lineRule="auto"/>
        <w:ind w:firstLine="709"/>
        <w:rPr>
          <w:b/>
          <w:iCs/>
          <w:szCs w:val="28"/>
          <w:u w:val="single"/>
        </w:rPr>
      </w:pPr>
      <w:r w:rsidRPr="005C5CD1">
        <w:rPr>
          <w:b/>
          <w:iCs/>
          <w:szCs w:val="28"/>
          <w:u w:val="single"/>
        </w:rPr>
        <w:t>Ситуационная задача 9.</w:t>
      </w:r>
    </w:p>
    <w:p w14:paraId="76884027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  <w:r w:rsidRPr="00E6668C">
        <w:rPr>
          <w:szCs w:val="28"/>
        </w:rPr>
        <w:t xml:space="preserve">Туркин в состоянии алкогольного опьянения в рейсовом автобусе прервал в грубой форме разговор Савиновой и </w:t>
      </w:r>
      <w:proofErr w:type="spellStart"/>
      <w:r w:rsidRPr="00E6668C">
        <w:rPr>
          <w:szCs w:val="28"/>
        </w:rPr>
        <w:t>Шашковой</w:t>
      </w:r>
      <w:proofErr w:type="spellEnd"/>
      <w:r w:rsidRPr="00E6668C">
        <w:rPr>
          <w:szCs w:val="28"/>
        </w:rPr>
        <w:t xml:space="preserve">, беспричинно придрался к ним, кричал, оскорблял Савинову нецензурно. На замечания Савиновой не реагировал, пытался ее ударить. Водитель </w:t>
      </w:r>
      <w:proofErr w:type="spellStart"/>
      <w:r w:rsidRPr="00E6668C">
        <w:rPr>
          <w:szCs w:val="28"/>
        </w:rPr>
        <w:t>Торшин</w:t>
      </w:r>
      <w:proofErr w:type="spellEnd"/>
      <w:r w:rsidRPr="00E6668C">
        <w:rPr>
          <w:szCs w:val="28"/>
        </w:rPr>
        <w:t xml:space="preserve"> остановил автобус и вошел в салон, чтобы пресечь хулиганские действия Туркина. В это время Туркин схватил Савинову за плащ и повалил на пол салона. На ее крик о помощи подбежали </w:t>
      </w:r>
      <w:proofErr w:type="spellStart"/>
      <w:r w:rsidRPr="00E6668C">
        <w:rPr>
          <w:szCs w:val="28"/>
        </w:rPr>
        <w:t>Торшин</w:t>
      </w:r>
      <w:proofErr w:type="spellEnd"/>
      <w:r w:rsidRPr="00E6668C">
        <w:rPr>
          <w:szCs w:val="28"/>
        </w:rPr>
        <w:t>, Павлов, Безбородов и Морозов. Они вытолкнули Туркина из автобуса, однако тот стал бить их: ударил по лицу Морозова, укусил Безбородова за руку, а Павлова – за нос, причинив им легкий вред здоровью без расстройства здоровья и побои. При этом Туркин оскорблял всех нецензурно. С целью пресечения противоправных действий Туркина на автобусную остановку подошли Савинов, Андрианов и Беляков, потребовали прекращения хулиганства, после чего Туркин отошел в сторону клуба, где сломал деревце с целью использовать его как кол. Возвратившись к остановке, куда подошел и несовершеннолетний Беляков А., он умышленно, с силой ударил колом Белякова А., причинив ему тяжкий вред здоровью, повлекший его смерть.</w:t>
      </w:r>
    </w:p>
    <w:p w14:paraId="64120F14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  <w:r w:rsidRPr="00E6668C">
        <w:rPr>
          <w:szCs w:val="28"/>
        </w:rPr>
        <w:t>Квалифицируйте действия Туркина.</w:t>
      </w:r>
    </w:p>
    <w:p w14:paraId="23D9564C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</w:p>
    <w:p w14:paraId="63D067E4" w14:textId="119F667C" w:rsidR="00A6755D" w:rsidRPr="005C5CD1" w:rsidRDefault="005C5CD1" w:rsidP="0043164A">
      <w:pPr>
        <w:pStyle w:val="10pt"/>
        <w:spacing w:line="276" w:lineRule="auto"/>
        <w:ind w:firstLine="709"/>
        <w:rPr>
          <w:b/>
          <w:iCs/>
          <w:szCs w:val="28"/>
          <w:u w:val="single"/>
        </w:rPr>
      </w:pPr>
      <w:r w:rsidRPr="005C5CD1">
        <w:rPr>
          <w:b/>
          <w:iCs/>
          <w:szCs w:val="28"/>
          <w:u w:val="single"/>
        </w:rPr>
        <w:t>Ситуационная задача 10.</w:t>
      </w:r>
    </w:p>
    <w:p w14:paraId="4D2E7E34" w14:textId="77777777" w:rsidR="00A6755D" w:rsidRPr="00E6668C" w:rsidRDefault="00A6755D" w:rsidP="0043164A">
      <w:pPr>
        <w:pStyle w:val="10pt"/>
        <w:spacing w:line="276" w:lineRule="auto"/>
        <w:ind w:firstLine="709"/>
        <w:rPr>
          <w:szCs w:val="28"/>
        </w:rPr>
      </w:pPr>
      <w:proofErr w:type="spellStart"/>
      <w:r w:rsidRPr="00E6668C">
        <w:rPr>
          <w:szCs w:val="28"/>
        </w:rPr>
        <w:t>Брискин</w:t>
      </w:r>
      <w:proofErr w:type="spellEnd"/>
      <w:r w:rsidRPr="00E6668C">
        <w:rPr>
          <w:szCs w:val="28"/>
        </w:rPr>
        <w:t xml:space="preserve"> приобрел для личного потребления на рынке в г. Москве у, неустановленного следствием, лица 30 мл наркотического средства – кустарно приготовленный препарат из эфедрина (крупный размер), который затем на попутной автомашине в несколько приемов перевез с рынка в свою квартиру, где был задержан с этим наркотическим средством.</w:t>
      </w:r>
    </w:p>
    <w:p w14:paraId="1A319147" w14:textId="2F368588" w:rsidR="00A6755D" w:rsidRPr="003142AE" w:rsidRDefault="00A6755D" w:rsidP="007D468D">
      <w:pPr>
        <w:pStyle w:val="10pt"/>
        <w:spacing w:line="276" w:lineRule="auto"/>
        <w:ind w:firstLine="709"/>
        <w:rPr>
          <w:iCs/>
          <w:szCs w:val="28"/>
        </w:rPr>
      </w:pPr>
      <w:r w:rsidRPr="00E6668C">
        <w:rPr>
          <w:szCs w:val="28"/>
        </w:rPr>
        <w:t xml:space="preserve">Квалифицируйте действия </w:t>
      </w:r>
      <w:proofErr w:type="spellStart"/>
      <w:r w:rsidRPr="00E6668C">
        <w:rPr>
          <w:szCs w:val="28"/>
        </w:rPr>
        <w:t>Брискина</w:t>
      </w:r>
      <w:proofErr w:type="spellEnd"/>
      <w:r w:rsidRPr="00E6668C">
        <w:rPr>
          <w:szCs w:val="28"/>
        </w:rPr>
        <w:t>.</w:t>
      </w:r>
    </w:p>
    <w:sectPr w:rsidR="00A6755D" w:rsidRPr="003142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171E0"/>
    <w:multiLevelType w:val="multilevel"/>
    <w:tmpl w:val="C78E1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777D70"/>
    <w:multiLevelType w:val="multilevel"/>
    <w:tmpl w:val="24A07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B90C3E"/>
    <w:multiLevelType w:val="multilevel"/>
    <w:tmpl w:val="A6EC5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68352F"/>
    <w:multiLevelType w:val="multilevel"/>
    <w:tmpl w:val="25382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DB46F3"/>
    <w:multiLevelType w:val="hybridMultilevel"/>
    <w:tmpl w:val="552E362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C2864EB"/>
    <w:multiLevelType w:val="hybridMultilevel"/>
    <w:tmpl w:val="00D2E8C4"/>
    <w:lvl w:ilvl="0" w:tplc="23B8CD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51190141"/>
    <w:multiLevelType w:val="multilevel"/>
    <w:tmpl w:val="B7A23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2623FB"/>
    <w:multiLevelType w:val="multilevel"/>
    <w:tmpl w:val="056A0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8D7C1F"/>
    <w:multiLevelType w:val="hybridMultilevel"/>
    <w:tmpl w:val="A98E57F0"/>
    <w:lvl w:ilvl="0" w:tplc="1F240818">
      <w:start w:val="1"/>
      <w:numFmt w:val="decimal"/>
      <w:lvlText w:val="%1."/>
      <w:lvlJc w:val="left"/>
      <w:pPr>
        <w:ind w:left="928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42D35EE"/>
    <w:multiLevelType w:val="hybridMultilevel"/>
    <w:tmpl w:val="6706EC24"/>
    <w:lvl w:ilvl="0" w:tplc="E5767AAA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7A350D8A"/>
    <w:multiLevelType w:val="multilevel"/>
    <w:tmpl w:val="185AB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741708"/>
    <w:multiLevelType w:val="hybridMultilevel"/>
    <w:tmpl w:val="55865EF0"/>
    <w:lvl w:ilvl="0" w:tplc="A7284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1"/>
  </w:num>
  <w:num w:numId="5">
    <w:abstractNumId w:val="11"/>
  </w:num>
  <w:num w:numId="6">
    <w:abstractNumId w:val="4"/>
  </w:num>
  <w:num w:numId="7">
    <w:abstractNumId w:val="9"/>
  </w:num>
  <w:num w:numId="8">
    <w:abstractNumId w:val="5"/>
  </w:num>
  <w:num w:numId="9">
    <w:abstractNumId w:val="10"/>
  </w:num>
  <w:num w:numId="10">
    <w:abstractNumId w:val="3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6182B"/>
    <w:rsid w:val="000703E7"/>
    <w:rsid w:val="0018782F"/>
    <w:rsid w:val="001901D9"/>
    <w:rsid w:val="0019350C"/>
    <w:rsid w:val="001A713D"/>
    <w:rsid w:val="001D75D9"/>
    <w:rsid w:val="001F2E27"/>
    <w:rsid w:val="001F5A69"/>
    <w:rsid w:val="00202C6E"/>
    <w:rsid w:val="00203FAD"/>
    <w:rsid w:val="002463B7"/>
    <w:rsid w:val="002569E4"/>
    <w:rsid w:val="0029763B"/>
    <w:rsid w:val="002A0830"/>
    <w:rsid w:val="002D5DAA"/>
    <w:rsid w:val="003142AE"/>
    <w:rsid w:val="00333B0F"/>
    <w:rsid w:val="00354926"/>
    <w:rsid w:val="003A50D0"/>
    <w:rsid w:val="003B5079"/>
    <w:rsid w:val="003B63AC"/>
    <w:rsid w:val="003E6DB0"/>
    <w:rsid w:val="0043164A"/>
    <w:rsid w:val="004D0552"/>
    <w:rsid w:val="004D73EB"/>
    <w:rsid w:val="005610FC"/>
    <w:rsid w:val="005611E1"/>
    <w:rsid w:val="005A75FC"/>
    <w:rsid w:val="005B5A3F"/>
    <w:rsid w:val="005C5CD1"/>
    <w:rsid w:val="005C74D3"/>
    <w:rsid w:val="005D2A4F"/>
    <w:rsid w:val="0063177D"/>
    <w:rsid w:val="0063347B"/>
    <w:rsid w:val="006B718E"/>
    <w:rsid w:val="00715445"/>
    <w:rsid w:val="00723506"/>
    <w:rsid w:val="00742E58"/>
    <w:rsid w:val="00744924"/>
    <w:rsid w:val="00771B5F"/>
    <w:rsid w:val="007A42C9"/>
    <w:rsid w:val="007A5550"/>
    <w:rsid w:val="007D468D"/>
    <w:rsid w:val="00803311"/>
    <w:rsid w:val="008261BD"/>
    <w:rsid w:val="00857C46"/>
    <w:rsid w:val="00884558"/>
    <w:rsid w:val="008C458E"/>
    <w:rsid w:val="00905508"/>
    <w:rsid w:val="00941C20"/>
    <w:rsid w:val="00966783"/>
    <w:rsid w:val="00971573"/>
    <w:rsid w:val="00976C48"/>
    <w:rsid w:val="0099633E"/>
    <w:rsid w:val="00997AB5"/>
    <w:rsid w:val="00A6755D"/>
    <w:rsid w:val="00A74DCF"/>
    <w:rsid w:val="00A74EDB"/>
    <w:rsid w:val="00A85277"/>
    <w:rsid w:val="00AA3F74"/>
    <w:rsid w:val="00AC6FDB"/>
    <w:rsid w:val="00AD3C5D"/>
    <w:rsid w:val="00B3761A"/>
    <w:rsid w:val="00B654F5"/>
    <w:rsid w:val="00B80664"/>
    <w:rsid w:val="00BB3721"/>
    <w:rsid w:val="00BB6F2E"/>
    <w:rsid w:val="00BE58F9"/>
    <w:rsid w:val="00C219B9"/>
    <w:rsid w:val="00CE3885"/>
    <w:rsid w:val="00D13A50"/>
    <w:rsid w:val="00D33898"/>
    <w:rsid w:val="00D354DA"/>
    <w:rsid w:val="00D44A94"/>
    <w:rsid w:val="00D90126"/>
    <w:rsid w:val="00E112BF"/>
    <w:rsid w:val="00E332A8"/>
    <w:rsid w:val="00E6668C"/>
    <w:rsid w:val="00EE786A"/>
    <w:rsid w:val="00EF4CD5"/>
    <w:rsid w:val="00F8576A"/>
    <w:rsid w:val="00FC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451B1"/>
  <w15:docId w15:val="{5D01D57F-672A-431B-A9EB-595F53F4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F5A6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0pt">
    <w:name w:val="10pt"/>
    <w:aliases w:val="Times,одинарн.,отступ1см"/>
    <w:basedOn w:val="a"/>
    <w:rsid w:val="00A6755D"/>
    <w:pPr>
      <w:widowControl w:val="0"/>
      <w:spacing w:after="0" w:line="240" w:lineRule="auto"/>
      <w:ind w:firstLine="567"/>
      <w:jc w:val="both"/>
    </w:pPr>
    <w:rPr>
      <w:rFonts w:ascii="Times New Roman" w:hAnsi="Times New Roman"/>
      <w:sz w:val="28"/>
      <w:szCs w:val="24"/>
      <w:lang w:eastAsia="ru-RU"/>
    </w:rPr>
  </w:style>
  <w:style w:type="character" w:customStyle="1" w:styleId="1">
    <w:name w:val="отступ1см Знак"/>
    <w:basedOn w:val="a0"/>
    <w:rsid w:val="00A6755D"/>
    <w:rPr>
      <w:noProof w:val="0"/>
      <w:sz w:val="28"/>
      <w:szCs w:val="24"/>
      <w:lang w:val="ru-RU" w:eastAsia="ru-RU" w:bidi="ar-SA"/>
    </w:rPr>
  </w:style>
  <w:style w:type="table" w:styleId="a5">
    <w:name w:val="Table Grid"/>
    <w:basedOn w:val="a1"/>
    <w:uiPriority w:val="39"/>
    <w:rsid w:val="007D4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4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2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0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znavec.com.ua/books/277/20224/28/" TargetMode="External"/><Relationship Id="rId13" Type="http://schemas.openxmlformats.org/officeDocument/2006/relationships/hyperlink" Target="http://www.pravoznavec.com.ua/books/277/20230/28/" TargetMode="External"/><Relationship Id="rId18" Type="http://schemas.openxmlformats.org/officeDocument/2006/relationships/hyperlink" Target="http://www.pravoznavec.com.ua/books/277/20237/28/" TargetMode="External"/><Relationship Id="rId26" Type="http://schemas.openxmlformats.org/officeDocument/2006/relationships/hyperlink" Target="http://www.pravoznavec.com.ua/books/277/20247/28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pravoznavec.com.ua/books/277/20239/28/" TargetMode="External"/><Relationship Id="rId7" Type="http://schemas.openxmlformats.org/officeDocument/2006/relationships/hyperlink" Target="http://www.pravoznavec.com.ua/books/277/20223/28/" TargetMode="External"/><Relationship Id="rId12" Type="http://schemas.openxmlformats.org/officeDocument/2006/relationships/hyperlink" Target="http://www.pravoznavec.com.ua/books/277/20229/28/" TargetMode="External"/><Relationship Id="rId17" Type="http://schemas.openxmlformats.org/officeDocument/2006/relationships/hyperlink" Target="http://www.pravoznavec.com.ua/books/277/20236/28/" TargetMode="External"/><Relationship Id="rId25" Type="http://schemas.openxmlformats.org/officeDocument/2006/relationships/hyperlink" Target="http://www.pravoznavec.com.ua/books/277/20244/28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ravoznavec.com.ua/books/277/20233/28/" TargetMode="External"/><Relationship Id="rId20" Type="http://schemas.openxmlformats.org/officeDocument/2006/relationships/hyperlink" Target="http://www.pravoznavec.com.ua/books/277/20238/28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pravoznavec.com.ua/books/277/20222/28/" TargetMode="External"/><Relationship Id="rId11" Type="http://schemas.openxmlformats.org/officeDocument/2006/relationships/hyperlink" Target="http://www.pravoznavec.com.ua/books/277/20228/28/" TargetMode="External"/><Relationship Id="rId24" Type="http://schemas.openxmlformats.org/officeDocument/2006/relationships/hyperlink" Target="http://www.pravoznavec.com.ua/books/277/20243/28/" TargetMode="External"/><Relationship Id="rId5" Type="http://schemas.openxmlformats.org/officeDocument/2006/relationships/hyperlink" Target="http://www.pravoznavec.com.ua/books/277/20215/28/" TargetMode="External"/><Relationship Id="rId15" Type="http://schemas.openxmlformats.org/officeDocument/2006/relationships/hyperlink" Target="http://www.pravoznavec.com.ua/books/277/20232/28/" TargetMode="External"/><Relationship Id="rId23" Type="http://schemas.openxmlformats.org/officeDocument/2006/relationships/hyperlink" Target="http://www.pravoznavec.com.ua/books/277/20241/28/" TargetMode="External"/><Relationship Id="rId28" Type="http://schemas.openxmlformats.org/officeDocument/2006/relationships/hyperlink" Target="https://ipae.uran.ru/sites/default/files/gallery/files/%D0%9A%D1%80%D0%B8%D1%82%D0%B5%D1%80%D0%B8%D0%B8%20%D0%BE%D1%86%D0%B5%D0%BD%D0%BA%D0%B8%20%D0%B7%D0%B0%20%D1%83%D1%81%D1%82%D0%BD%D1%8B%D0%B9%20%D0%BE%D1%82%D0%B2%D0%B5%D1%82%20%D0%BD%D0%B0%20%D1%8D%D0%BA%D0%B7%D0%B0%D0%BC%D0%B5%D0%BD%D0%B5.pdf" TargetMode="External"/><Relationship Id="rId10" Type="http://schemas.openxmlformats.org/officeDocument/2006/relationships/hyperlink" Target="http://www.pravoznavec.com.ua/books/277/20226/28/" TargetMode="External"/><Relationship Id="rId19" Type="http://schemas.openxmlformats.org/officeDocument/2006/relationships/hyperlink" Target="http://www.pravoznavec.com.ua/books/277/20246/2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avoznavec.com.ua/books/277/20225/28/" TargetMode="External"/><Relationship Id="rId14" Type="http://schemas.openxmlformats.org/officeDocument/2006/relationships/hyperlink" Target="http://www.pravoznavec.com.ua/books/277/20231/28/" TargetMode="External"/><Relationship Id="rId22" Type="http://schemas.openxmlformats.org/officeDocument/2006/relationships/hyperlink" Target="http://www.pravoznavec.com.ua/books/277/20240/28/" TargetMode="External"/><Relationship Id="rId27" Type="http://schemas.openxmlformats.org/officeDocument/2006/relationships/hyperlink" Target="http://www.pravoznavec.com.ua/books/277/20249/28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15</Pages>
  <Words>4027</Words>
  <Characters>22956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Кенжебаева Альбина Евгеньевна</cp:lastModifiedBy>
  <cp:revision>6</cp:revision>
  <dcterms:created xsi:type="dcterms:W3CDTF">2026-03-18T08:58:00Z</dcterms:created>
  <dcterms:modified xsi:type="dcterms:W3CDTF">2026-03-20T08:21:00Z</dcterms:modified>
</cp:coreProperties>
</file>