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8E76" w14:textId="77777777" w:rsidR="0019768A" w:rsidRPr="000F417F" w:rsidRDefault="0019768A" w:rsidP="0019768A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0B542530" w14:textId="06E7AD58" w:rsidR="005C4E7E" w:rsidRDefault="005C4E7E" w:rsidP="001976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19768A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5A96823" w14:textId="0AE728B3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1F0CD4F1" w14:textId="77777777" w:rsidR="0019768A" w:rsidRPr="0019768A" w:rsidRDefault="0019768A" w:rsidP="0019768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51ED4E" w14:textId="0EBDC902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23856">
        <w:rPr>
          <w:rFonts w:ascii="Times New Roman" w:eastAsia="Calibri" w:hAnsi="Times New Roman"/>
          <w:b/>
          <w:iCs/>
          <w:sz w:val="28"/>
          <w:szCs w:val="28"/>
        </w:rPr>
        <w:t>9</w:t>
      </w:r>
      <w:bookmarkStart w:id="0" w:name="_GoBack"/>
      <w:bookmarkEnd w:id="0"/>
    </w:p>
    <w:p w14:paraId="44099550" w14:textId="77777777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B1FEF2" w14:textId="0B69B3C4" w:rsidR="0019768A" w:rsidRPr="0019768A" w:rsidRDefault="0019768A" w:rsidP="0019768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2870897" w14:textId="77777777" w:rsidR="0019768A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7D8064" w14:textId="39DB70E6" w:rsidR="0019768A" w:rsidRPr="005B6B66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61B35C76" w14:textId="77777777" w:rsidR="0019768A" w:rsidRPr="00EC358C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EEF66E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270B27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787AD37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B0F9FC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4172430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57824F4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D28AB5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C42F4B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0FB1DEF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5C3EAE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3817375F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B40BB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2F32E51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E8A98D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3615430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8B90063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50D38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3D065D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4CDEF9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21150B5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3F6102E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07B8A917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523B9D0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54045FA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46D5528B" w14:textId="77777777" w:rsidR="0019768A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00CC7B09" w14:textId="77777777" w:rsidR="0019768A" w:rsidRPr="004B260B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F98C842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63476A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5CC180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41C33C6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9F1368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35C59D3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792D9F4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66450FA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0276935A" w14:textId="77777777" w:rsidR="0019768A" w:rsidRPr="006849B6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lastRenderedPageBreak/>
        <w:t>Общая характеристика преступлений против семьи и несовершеннолетних.</w:t>
      </w:r>
    </w:p>
    <w:p w14:paraId="3CFCEF1E" w14:textId="77777777" w:rsidR="0019768A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E53C246" w14:textId="6473792F" w:rsidR="0019768A" w:rsidRPr="0065314B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19768A" w:rsidRPr="0065314B" w14:paraId="77A4ACD9" w14:textId="77777777" w:rsidTr="006B14F4">
        <w:trPr>
          <w:trHeight w:val="1832"/>
        </w:trPr>
        <w:tc>
          <w:tcPr>
            <w:tcW w:w="1526" w:type="dxa"/>
          </w:tcPr>
          <w:p w14:paraId="3E50B4A6" w14:textId="77777777" w:rsidR="0019768A" w:rsidRPr="0065314B" w:rsidRDefault="0019768A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392F0724" w14:textId="77777777" w:rsidR="0019768A" w:rsidRPr="0065314B" w:rsidRDefault="0019768A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5C31CAD1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D3E8C7D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3A08C12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212A87B3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9768A" w:rsidRPr="0065314B" w14:paraId="785CBD88" w14:textId="77777777" w:rsidTr="006B14F4">
        <w:tc>
          <w:tcPr>
            <w:tcW w:w="1526" w:type="dxa"/>
          </w:tcPr>
          <w:p w14:paraId="03880456" w14:textId="77777777" w:rsidR="0019768A" w:rsidRPr="0065314B" w:rsidRDefault="0019768A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41B0254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B3514FF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E737B96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F591A8F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AB982CA" w14:textId="77777777" w:rsidR="0019768A" w:rsidRDefault="0019768A" w:rsidP="001976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0EE323A" w14:textId="77777777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9768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71A14E" w14:textId="77777777" w:rsidR="00F24C3C" w:rsidRDefault="00F24C3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C93C40F" w14:textId="77777777" w:rsidR="00FD4D34" w:rsidRDefault="00FD4D34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</w:p>
    <w:p w14:paraId="6426234A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будут оценены действия Кроликова, если промедление с операцией аборта грозило опасностью для жизни?</w:t>
      </w:r>
    </w:p>
    <w:p w14:paraId="1C2109D4" w14:textId="77777777" w:rsidR="00F24C3C" w:rsidRDefault="00F24C3C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2</w:t>
      </w:r>
    </w:p>
    <w:p w14:paraId="1D453EE5" w14:textId="77777777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Около часа ночи во дворе дома в состоянии алкогольного опьянения Гатауллин насильно затащил гр-ку М. в полуразрушенное здание. Сопротивляясь, М. ухватилась за трубу, но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содействуя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 совершении изнасилования и преодолении сопротивления потерпевшей, сильным ударом в грудь затолкнул ее в полуразрушенное </w:t>
      </w:r>
      <w:r w:rsidRPr="0063442A">
        <w:rPr>
          <w:rFonts w:ascii="Times New Roman" w:hAnsi="Times New Roman"/>
          <w:iCs/>
          <w:sz w:val="28"/>
          <w:szCs w:val="28"/>
        </w:rPr>
        <w:lastRenderedPageBreak/>
        <w:t xml:space="preserve">здание, где Гатауллин, преодолев сопротивление М., совершил с ней насильственный половой акт. Услышав, что его зовет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оделся и вышел, приказав потерпевшей оставаться на месте, но та выбежала во двор. Находившийся же неподалеку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Квалифицируйте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</w:t>
      </w:r>
    </w:p>
    <w:p w14:paraId="10037881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4</w:t>
      </w:r>
    </w:p>
    <w:p w14:paraId="397FC9E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насыпал ему в стакан с вином мышьяка и дал последнему выпить. Употребив содержимое стакана,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умер.</w:t>
      </w:r>
    </w:p>
    <w:p w14:paraId="7671D8C4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5</w:t>
      </w:r>
    </w:p>
    <w:p w14:paraId="3055EB1C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Вайнера. С этой целью он нанял Шохина, заплатив ему за убийство 10 тыс. дол. США. Шохин замаскировал у подъезда дома, где жил Вайнер, взрывное устройство. Когда Вайнер выходил из подъезда, Шохин с помощью радиосигнала произвел взрыв. В результате Вайнер был убит, его телохранителю Стогову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Киреева и Шохина.</w:t>
      </w:r>
    </w:p>
    <w:p w14:paraId="2EB626D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7227B0CF" w14:textId="77777777" w:rsidR="002E360A" w:rsidRDefault="002E360A" w:rsidP="002E360A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55561A6A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2F3B5D7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030314F" w14:textId="63404068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6</w:t>
      </w:r>
    </w:p>
    <w:p w14:paraId="03E08E7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90714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а затем – в Кузовкова. Оба нападавших были убиты. Зимянин был осужден по ч. 2 ст. 107 УК РФ.</w:t>
      </w:r>
    </w:p>
    <w:p w14:paraId="31DECE76" w14:textId="020427EC" w:rsidR="00560231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4CF5CB00" w14:textId="77777777" w:rsidR="00907147" w:rsidRPr="0063442A" w:rsidRDefault="00907147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34728A4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51B6B18" w14:textId="7BEEE288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78339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0F0491C7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0821250" w14:textId="77777777" w:rsidR="0019768A" w:rsidRPr="0019768A" w:rsidRDefault="0019768A" w:rsidP="0019768A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19768A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2C814CF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E9C3CC2" w14:textId="6F8A96CC" w:rsidR="0019768A" w:rsidRPr="0019768A" w:rsidRDefault="0019768A" w:rsidP="0019768A">
      <w:pPr>
        <w:spacing w:after="0" w:line="264" w:lineRule="auto"/>
        <w:ind w:firstLine="709"/>
        <w:jc w:val="center"/>
        <w:rPr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3AD3BAA4" w14:textId="77777777" w:rsidR="0019768A" w:rsidRPr="0019768A" w:rsidRDefault="0019768A" w:rsidP="0019768A">
      <w:pPr>
        <w:spacing w:after="0"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19E415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Какое преступление против личности относится к категории тяжких?</w:t>
      </w:r>
    </w:p>
    <w:p w14:paraId="014FD37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6E70744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причинение смерти по неосторожности;</w:t>
      </w:r>
    </w:p>
    <w:p w14:paraId="6B292E17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торговля людьми.</w:t>
      </w:r>
    </w:p>
    <w:p w14:paraId="25DA288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3D52C7B2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2BC3D806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1343284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истязания.</w:t>
      </w:r>
    </w:p>
    <w:p w14:paraId="126D44A6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преступлениям, ставящим в опасность жизнь и здоровье человека?</w:t>
      </w:r>
    </w:p>
    <w:p w14:paraId="04EF5CC4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доведение до самоубийства;</w:t>
      </w:r>
    </w:p>
    <w:p w14:paraId="6DC6711D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70EE624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венерической болезнью.</w:t>
      </w:r>
    </w:p>
    <w:p w14:paraId="043D9B5C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свободы, чести и достоинства личности?</w:t>
      </w:r>
    </w:p>
    <w:p w14:paraId="4A7DD03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здоровью;</w:t>
      </w:r>
    </w:p>
    <w:p w14:paraId="57AAC0B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трансплантации;</w:t>
      </w:r>
    </w:p>
    <w:p w14:paraId="4CB0701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клевета.</w:t>
      </w:r>
    </w:p>
    <w:p w14:paraId="27CA12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чести и достоинства личности?</w:t>
      </w:r>
    </w:p>
    <w:p w14:paraId="0E421AE0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клевета;</w:t>
      </w:r>
    </w:p>
    <w:p w14:paraId="190DC98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заведомо ложный донос;</w:t>
      </w:r>
    </w:p>
    <w:p w14:paraId="40F85A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12BB0ED1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Квалифицированное изнасилование предполагает?</w:t>
      </w:r>
    </w:p>
    <w:p w14:paraId="2D34205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потерпевшей венерическим заболеванием;</w:t>
      </w:r>
    </w:p>
    <w:p w14:paraId="43C9C78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несовершеннолетний возраст потерпевшей;</w:t>
      </w:r>
    </w:p>
    <w:p w14:paraId="2EF96888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совершение в отношении двух или более несовершеннолетних.</w:t>
      </w:r>
    </w:p>
    <w:p w14:paraId="312BE9F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конституционных прав и свобод человека и гражданина?</w:t>
      </w:r>
    </w:p>
    <w:p w14:paraId="7CBCA52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убийство;</w:t>
      </w:r>
    </w:p>
    <w:p w14:paraId="6C18372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7809EF7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3035CA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не относится к преступлениям против несовершеннолетних?</w:t>
      </w:r>
    </w:p>
    <w:p w14:paraId="1AB406C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преступления;</w:t>
      </w:r>
    </w:p>
    <w:p w14:paraId="0775DF1C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несовершеннолетнего;</w:t>
      </w:r>
    </w:p>
    <w:p w14:paraId="4FFCF995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ребенка.</w:t>
      </w:r>
    </w:p>
    <w:p w14:paraId="36FF9CC0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семьи?</w:t>
      </w:r>
    </w:p>
    <w:p w14:paraId="072D4081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действий, представляющих опасность для жизни несовершеннолетнего;</w:t>
      </w:r>
    </w:p>
    <w:p w14:paraId="6E1044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розничная продажа несовершеннолетним алкогольной продукции;</w:t>
      </w:r>
    </w:p>
    <w:p w14:paraId="0127299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неуплата средств на содержание детей или нетрудоспособных родителей.</w:t>
      </w:r>
    </w:p>
    <w:p w14:paraId="56744F9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11.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отягчающих ответственность за убийство, отсутствует в УК РФ?</w:t>
      </w:r>
    </w:p>
    <w:p w14:paraId="471F233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с особой жестокостью;</w:t>
      </w:r>
    </w:p>
    <w:p w14:paraId="10979B0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с использованием огнестрельного оружия или взрывчатых веществ;</w:t>
      </w:r>
    </w:p>
    <w:p w14:paraId="23221F8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двух или более лиц.</w:t>
      </w:r>
    </w:p>
    <w:p w14:paraId="6F2121D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12.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смягчающих ответственность за убийство, отсутствует в УК РФ?</w:t>
      </w:r>
    </w:p>
    <w:p w14:paraId="651B0E3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в состоянии аффекта;</w:t>
      </w:r>
    </w:p>
    <w:p w14:paraId="59FE26B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ребенка;</w:t>
      </w:r>
    </w:p>
    <w:p w14:paraId="0620B5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беременной женщиной.</w:t>
      </w:r>
    </w:p>
    <w:p w14:paraId="2FD9A98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13.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угрозы причинения вреда не предусмотрено в УК РФ?</w:t>
      </w:r>
    </w:p>
    <w:p w14:paraId="4C49F24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убийством;</w:t>
      </w:r>
    </w:p>
    <w:p w14:paraId="4BE0F4F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причинения тяжкого вреда здоровью;</w:t>
      </w:r>
    </w:p>
    <w:p w14:paraId="1021CF9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заражения венерическим заболеванием.</w:t>
      </w:r>
    </w:p>
    <w:p w14:paraId="7C26A2D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14.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состав преступления отсутствует в УК РФ?</w:t>
      </w:r>
    </w:p>
    <w:p w14:paraId="7142B02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оставление в опасности;</w:t>
      </w:r>
    </w:p>
    <w:p w14:paraId="266DC20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побои;</w:t>
      </w:r>
    </w:p>
    <w:p w14:paraId="5BB987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подстрекательство к самоубийству.</w:t>
      </w:r>
    </w:p>
    <w:p w14:paraId="778A1E05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15.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вид убийства отсутствует в науке уголовного права?</w:t>
      </w:r>
    </w:p>
    <w:p w14:paraId="08AEAA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примитивное;</w:t>
      </w:r>
    </w:p>
    <w:p w14:paraId="2FE19707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привилегированное;</w:t>
      </w:r>
    </w:p>
    <w:p w14:paraId="7C6BC47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простое.</w:t>
      </w:r>
    </w:p>
    <w:p w14:paraId="4D5C78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16.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Под эксплуатацией человека в ст. 127</w:t>
      </w:r>
      <w:r w:rsidRPr="0019768A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19768A">
        <w:rPr>
          <w:rFonts w:ascii="Times New Roman" w:hAnsi="Times New Roman"/>
          <w:b/>
          <w:bCs/>
          <w:sz w:val="28"/>
          <w:szCs w:val="28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6F99B26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незаконное лишение свободы;</w:t>
      </w:r>
    </w:p>
    <w:p w14:paraId="765E4AB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подневольное состояние;</w:t>
      </w:r>
    </w:p>
    <w:p w14:paraId="1A6485E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побои?</w:t>
      </w:r>
    </w:p>
    <w:p w14:paraId="1D70BBE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17.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Основным субъектом предупреждения преступлений против личности выступают:</w:t>
      </w:r>
    </w:p>
    <w:p w14:paraId="08E5DC2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органы внутренних дел;</w:t>
      </w:r>
    </w:p>
    <w:p w14:paraId="753C477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граждане;</w:t>
      </w:r>
    </w:p>
    <w:p w14:paraId="248F9FD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сотрудники служб безопасности на транспорте.</w:t>
      </w:r>
    </w:p>
    <w:p w14:paraId="34F4BB2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18.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Сколько составов преступлений против личности связаны с доведением до самоубийства:</w:t>
      </w:r>
    </w:p>
    <w:p w14:paraId="2BBB8C4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один;</w:t>
      </w:r>
    </w:p>
    <w:p w14:paraId="550218FF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три;</w:t>
      </w:r>
    </w:p>
    <w:p w14:paraId="4C85E33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пять.</w:t>
      </w:r>
    </w:p>
    <w:p w14:paraId="476AF3D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19.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Возраст уголовной ответственности за убийство:</w:t>
      </w:r>
    </w:p>
    <w:p w14:paraId="6D18B1A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14 лет;</w:t>
      </w:r>
    </w:p>
    <w:p w14:paraId="67634E5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16 лет;</w:t>
      </w:r>
    </w:p>
    <w:p w14:paraId="67C2671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18 лет.</w:t>
      </w:r>
    </w:p>
    <w:p w14:paraId="27FA536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20.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495F1D3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да, имеет;</w:t>
      </w:r>
    </w:p>
    <w:p w14:paraId="60EFBB2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нет, не имеет.</w:t>
      </w:r>
    </w:p>
    <w:sectPr w:rsidR="0019768A" w:rsidRPr="0019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18"/>
  </w:num>
  <w:num w:numId="7">
    <w:abstractNumId w:val="20"/>
  </w:num>
  <w:num w:numId="8">
    <w:abstractNumId w:val="11"/>
  </w:num>
  <w:num w:numId="9">
    <w:abstractNumId w:val="22"/>
  </w:num>
  <w:num w:numId="10">
    <w:abstractNumId w:val="14"/>
  </w:num>
  <w:num w:numId="11">
    <w:abstractNumId w:val="15"/>
  </w:num>
  <w:num w:numId="12">
    <w:abstractNumId w:val="5"/>
  </w:num>
  <w:num w:numId="13">
    <w:abstractNumId w:val="17"/>
  </w:num>
  <w:num w:numId="14">
    <w:abstractNumId w:val="7"/>
  </w:num>
  <w:num w:numId="15">
    <w:abstractNumId w:val="9"/>
  </w:num>
  <w:num w:numId="16">
    <w:abstractNumId w:val="19"/>
  </w:num>
  <w:num w:numId="17">
    <w:abstractNumId w:val="2"/>
  </w:num>
  <w:num w:numId="18">
    <w:abstractNumId w:val="8"/>
  </w:num>
  <w:num w:numId="19">
    <w:abstractNumId w:val="21"/>
  </w:num>
  <w:num w:numId="20">
    <w:abstractNumId w:val="24"/>
  </w:num>
  <w:num w:numId="21">
    <w:abstractNumId w:val="23"/>
  </w:num>
  <w:num w:numId="22">
    <w:abstractNumId w:val="12"/>
  </w:num>
  <w:num w:numId="23">
    <w:abstractNumId w:val="3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BC4"/>
    <w:rsid w:val="00010D4B"/>
    <w:rsid w:val="000932F6"/>
    <w:rsid w:val="00116E9C"/>
    <w:rsid w:val="0019350C"/>
    <w:rsid w:val="0019768A"/>
    <w:rsid w:val="001C79BB"/>
    <w:rsid w:val="001D75D9"/>
    <w:rsid w:val="001F6397"/>
    <w:rsid w:val="00202C6E"/>
    <w:rsid w:val="00203FAD"/>
    <w:rsid w:val="00213653"/>
    <w:rsid w:val="002569E4"/>
    <w:rsid w:val="002D5DAA"/>
    <w:rsid w:val="002E360A"/>
    <w:rsid w:val="00332701"/>
    <w:rsid w:val="00354926"/>
    <w:rsid w:val="003A50D0"/>
    <w:rsid w:val="003B63AC"/>
    <w:rsid w:val="004226C8"/>
    <w:rsid w:val="00427BB9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15445"/>
    <w:rsid w:val="00742E58"/>
    <w:rsid w:val="00783399"/>
    <w:rsid w:val="00795BF3"/>
    <w:rsid w:val="007A42C9"/>
    <w:rsid w:val="007A5550"/>
    <w:rsid w:val="007D6158"/>
    <w:rsid w:val="007F0815"/>
    <w:rsid w:val="00803311"/>
    <w:rsid w:val="00857C46"/>
    <w:rsid w:val="008D3DFC"/>
    <w:rsid w:val="00907147"/>
    <w:rsid w:val="00912E76"/>
    <w:rsid w:val="00952950"/>
    <w:rsid w:val="00966783"/>
    <w:rsid w:val="009F4595"/>
    <w:rsid w:val="00A107B8"/>
    <w:rsid w:val="00A600DD"/>
    <w:rsid w:val="00A61185"/>
    <w:rsid w:val="00A74EDB"/>
    <w:rsid w:val="00AA3F74"/>
    <w:rsid w:val="00C75F1D"/>
    <w:rsid w:val="00C96EDC"/>
    <w:rsid w:val="00CE3885"/>
    <w:rsid w:val="00D072BB"/>
    <w:rsid w:val="00D23856"/>
    <w:rsid w:val="00D33898"/>
    <w:rsid w:val="00D354DA"/>
    <w:rsid w:val="00D7345A"/>
    <w:rsid w:val="00D90126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4</cp:revision>
  <dcterms:created xsi:type="dcterms:W3CDTF">2026-03-18T09:33:00Z</dcterms:created>
  <dcterms:modified xsi:type="dcterms:W3CDTF">2026-03-20T09:00:00Z</dcterms:modified>
</cp:coreProperties>
</file>