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F8E76" w14:textId="77777777" w:rsidR="0019768A" w:rsidRPr="000F417F" w:rsidRDefault="0019768A" w:rsidP="0019768A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0B542530" w14:textId="06E7AD58" w:rsidR="005C4E7E" w:rsidRDefault="005C4E7E" w:rsidP="001976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2B17C37" w14:textId="29E47DF3" w:rsidR="00742E58" w:rsidRDefault="00742E58" w:rsidP="0019768A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D6158">
        <w:rPr>
          <w:rFonts w:ascii="Times New Roman" w:hAnsi="Times New Roman"/>
          <w:b/>
          <w:iCs/>
          <w:sz w:val="28"/>
          <w:szCs w:val="28"/>
        </w:rPr>
        <w:t>«</w:t>
      </w:r>
      <w:r w:rsidR="007D6158" w:rsidRPr="007D6158">
        <w:rPr>
          <w:rFonts w:ascii="Times New Roman" w:hAnsi="Times New Roman"/>
          <w:b/>
          <w:iCs/>
          <w:sz w:val="28"/>
          <w:szCs w:val="28"/>
        </w:rPr>
        <w:t>Преступления против личности</w:t>
      </w:r>
      <w:r w:rsidRPr="007D6158">
        <w:rPr>
          <w:rFonts w:ascii="Times New Roman" w:hAnsi="Times New Roman"/>
          <w:b/>
          <w:iCs/>
          <w:sz w:val="28"/>
          <w:szCs w:val="28"/>
        </w:rPr>
        <w:t>»</w:t>
      </w:r>
    </w:p>
    <w:p w14:paraId="208AE6AD" w14:textId="77777777" w:rsidR="005B6B66" w:rsidRDefault="005B6B66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5A96823" w14:textId="0AE728B3" w:rsidR="0019768A" w:rsidRPr="0019768A" w:rsidRDefault="0019768A" w:rsidP="0019768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768A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11</w:t>
      </w:r>
    </w:p>
    <w:p w14:paraId="1F0CD4F1" w14:textId="77777777" w:rsidR="0019768A" w:rsidRPr="0019768A" w:rsidRDefault="0019768A" w:rsidP="0019768A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A51ED4E" w14:textId="71B5844C" w:rsidR="0019768A" w:rsidRPr="0019768A" w:rsidRDefault="0019768A" w:rsidP="0019768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19768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FE24A2">
        <w:rPr>
          <w:rFonts w:ascii="Times New Roman" w:eastAsia="Calibri" w:hAnsi="Times New Roman"/>
          <w:b/>
          <w:iCs/>
          <w:sz w:val="28"/>
          <w:szCs w:val="28"/>
        </w:rPr>
        <w:t>8</w:t>
      </w:r>
      <w:bookmarkStart w:id="0" w:name="_GoBack"/>
      <w:bookmarkEnd w:id="0"/>
    </w:p>
    <w:p w14:paraId="44099550" w14:textId="77777777" w:rsidR="0019768A" w:rsidRPr="0019768A" w:rsidRDefault="0019768A" w:rsidP="0019768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3EB1FEF2" w14:textId="0B69B3C4" w:rsidR="0019768A" w:rsidRPr="0019768A" w:rsidRDefault="0019768A" w:rsidP="0019768A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9768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19768A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2870897" w14:textId="77777777" w:rsidR="0019768A" w:rsidRDefault="0019768A" w:rsidP="001976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87D8064" w14:textId="39DB70E6" w:rsidR="0019768A" w:rsidRPr="005B6B66" w:rsidRDefault="0019768A" w:rsidP="001976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B6B66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61B35C76" w14:textId="77777777" w:rsidR="0019768A" w:rsidRPr="00EC358C" w:rsidRDefault="0019768A" w:rsidP="001976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8EEF66E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угроз</w:t>
      </w:r>
      <w:r>
        <w:rPr>
          <w:rFonts w:ascii="Times New Roman" w:hAnsi="Times New Roman"/>
          <w:iCs/>
          <w:sz w:val="28"/>
          <w:szCs w:val="28"/>
        </w:rPr>
        <w:t>у</w:t>
      </w:r>
      <w:r w:rsidRPr="00E3603F">
        <w:rPr>
          <w:rFonts w:ascii="Times New Roman" w:hAnsi="Times New Roman"/>
          <w:iCs/>
          <w:sz w:val="28"/>
          <w:szCs w:val="28"/>
        </w:rPr>
        <w:t xml:space="preserve"> убийством или причинением тяжкого вреда здоровью (ст.119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4270B274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виды и классификация преступлений против личности.</w:t>
      </w:r>
    </w:p>
    <w:p w14:paraId="787AD37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принуждение к изъятию органов или тканей человека для трансплантации (ст.120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1B0F9FCD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система и общая характеристика преступлений против жизни.</w:t>
      </w:r>
    </w:p>
    <w:p w14:paraId="4172430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состава убийства и его анализ.</w:t>
      </w:r>
    </w:p>
    <w:p w14:paraId="57824F4A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Состав простого убийства (ч.1 ст.105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), особенности и место среди других видов убийств.</w:t>
      </w:r>
    </w:p>
    <w:p w14:paraId="3D28AB5D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убийство при отягчающих обстоятельствах (ч.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2 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</w:rPr>
        <w:t>:</w:t>
      </w:r>
      <w:r w:rsidRPr="00E3603F">
        <w:rPr>
          <w:rFonts w:ascii="Times New Roman" w:hAnsi="Times New Roman"/>
          <w:iCs/>
          <w:sz w:val="28"/>
          <w:szCs w:val="28"/>
        </w:rPr>
        <w:t xml:space="preserve"> виды и характеристика отягчающих обстоятельств.</w:t>
      </w:r>
    </w:p>
    <w:p w14:paraId="5C42F4B0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Неоказание помощи больному (ст.124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Особенности субъекта и обязательные признаки.</w:t>
      </w:r>
    </w:p>
    <w:p w14:paraId="0FB1DEFB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убийство матерью новорожденного ребенка (ст.106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35C3EAE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Оставление в опасности (ст.125 УК). Особенности субъекта и признаки потерпевшего.</w:t>
      </w:r>
    </w:p>
    <w:p w14:paraId="3817375F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</w:t>
      </w:r>
      <w:r>
        <w:rPr>
          <w:rFonts w:ascii="Times New Roman" w:hAnsi="Times New Roman"/>
          <w:iCs/>
          <w:sz w:val="28"/>
          <w:szCs w:val="28"/>
        </w:rPr>
        <w:t>головная ответственность за у</w:t>
      </w:r>
      <w:r w:rsidRPr="00E3603F">
        <w:rPr>
          <w:rFonts w:ascii="Times New Roman" w:hAnsi="Times New Roman"/>
          <w:iCs/>
          <w:sz w:val="28"/>
          <w:szCs w:val="28"/>
        </w:rPr>
        <w:t>бийство, совершенное в состоянии аффекта (ст.107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DB40BBB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и виды преступлений против свободы, чести и достоинства личности.</w:t>
      </w:r>
    </w:p>
    <w:p w14:paraId="2F32E511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Похищение человека (ст.126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Отличие от незаконного лишения свободы и захвата заложников.</w:t>
      </w:r>
    </w:p>
    <w:p w14:paraId="4E8A98D0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причинение смерти по неосторожности.</w:t>
      </w:r>
    </w:p>
    <w:p w14:paraId="3615430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незаконное лишение свободы (ст.127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8B90063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доведение до самоубийства (ст.110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1C50D38C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Уголовная ответственность за т</w:t>
      </w:r>
      <w:r w:rsidRPr="00E3603F">
        <w:rPr>
          <w:rFonts w:ascii="Times New Roman" w:hAnsi="Times New Roman"/>
          <w:iCs/>
          <w:sz w:val="28"/>
          <w:szCs w:val="28"/>
        </w:rPr>
        <w:t>орговл</w:t>
      </w:r>
      <w:r>
        <w:rPr>
          <w:rFonts w:ascii="Times New Roman" w:hAnsi="Times New Roman"/>
          <w:iCs/>
          <w:sz w:val="28"/>
          <w:szCs w:val="28"/>
        </w:rPr>
        <w:t>ю</w:t>
      </w:r>
      <w:r w:rsidRPr="00E3603F">
        <w:rPr>
          <w:rFonts w:ascii="Times New Roman" w:hAnsi="Times New Roman"/>
          <w:iCs/>
          <w:sz w:val="28"/>
          <w:szCs w:val="28"/>
        </w:rPr>
        <w:t xml:space="preserve"> людьми и использование рабского труда (ст.127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1</w:t>
      </w:r>
      <w:r w:rsidRPr="00E3603F">
        <w:rPr>
          <w:rFonts w:ascii="Times New Roman" w:hAnsi="Times New Roman"/>
          <w:iCs/>
          <w:sz w:val="28"/>
          <w:szCs w:val="28"/>
        </w:rPr>
        <w:t xml:space="preserve"> и ст.127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2</w:t>
      </w:r>
      <w:r>
        <w:rPr>
          <w:rFonts w:ascii="Times New Roman" w:hAnsi="Times New Roman"/>
          <w:iCs/>
          <w:sz w:val="28"/>
          <w:szCs w:val="28"/>
        </w:rPr>
        <w:t xml:space="preserve"> УК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3D065D1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Преступления против здоровья, их виды, понятие и разграничение.</w:t>
      </w:r>
    </w:p>
    <w:p w14:paraId="4CDEF97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Незаконное помещение в психиатрический стационар (ст.128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Особенности субъекта и субъективной стороны.</w:t>
      </w:r>
    </w:p>
    <w:p w14:paraId="21150B5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Общие признаки преступлений против здоровья.</w:t>
      </w:r>
    </w:p>
    <w:p w14:paraId="3F6102E4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Виды преступле</w:t>
      </w:r>
      <w:r>
        <w:rPr>
          <w:rFonts w:ascii="Times New Roman" w:hAnsi="Times New Roman"/>
          <w:iCs/>
          <w:sz w:val="28"/>
          <w:szCs w:val="28"/>
        </w:rPr>
        <w:t>ний против чести и достоинства.</w:t>
      </w:r>
    </w:p>
    <w:p w14:paraId="07B8A917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 xml:space="preserve">Понятие </w:t>
      </w:r>
      <w:r>
        <w:rPr>
          <w:rFonts w:ascii="Times New Roman" w:hAnsi="Times New Roman"/>
          <w:iCs/>
          <w:sz w:val="28"/>
          <w:szCs w:val="28"/>
        </w:rPr>
        <w:t>и виды причинения вреда здоровью.</w:t>
      </w:r>
    </w:p>
    <w:p w14:paraId="523B9D0A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и виды половых преступлений.</w:t>
      </w:r>
    </w:p>
    <w:p w14:paraId="54045FA0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причинение тяжкого вреда здоровью (ст.111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 и его виды.</w:t>
      </w:r>
    </w:p>
    <w:p w14:paraId="46D5528B" w14:textId="77777777" w:rsidR="0019768A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Изнасилование, его уголовно-правовое понятие и виды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131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</w:t>
      </w:r>
    </w:p>
    <w:p w14:paraId="00CC7B09" w14:textId="77777777" w:rsidR="0019768A" w:rsidRPr="004B260B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260B">
        <w:rPr>
          <w:rFonts w:ascii="Times New Roman" w:hAnsi="Times New Roman"/>
          <w:iCs/>
          <w:sz w:val="28"/>
          <w:szCs w:val="28"/>
        </w:rPr>
        <w:t>Уголовная ответственность за организацию деятельности, направленной на побуждение к совершению самоубийства</w:t>
      </w:r>
      <w:r w:rsidRPr="004B260B">
        <w:rPr>
          <w:rFonts w:ascii="Times New Roman" w:hAnsi="Times New Roman"/>
          <w:sz w:val="28"/>
          <w:szCs w:val="28"/>
          <w:lang w:eastAsia="ru-RU"/>
        </w:rPr>
        <w:t xml:space="preserve"> (ст. 110</w:t>
      </w:r>
      <w:r w:rsidRPr="004B260B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2 </w:t>
      </w:r>
      <w:r w:rsidRPr="004B260B">
        <w:rPr>
          <w:rFonts w:ascii="Times New Roman" w:hAnsi="Times New Roman"/>
          <w:sz w:val="28"/>
          <w:szCs w:val="28"/>
          <w:lang w:eastAsia="ru-RU"/>
        </w:rPr>
        <w:t>УК РФ).</w:t>
      </w:r>
    </w:p>
    <w:p w14:paraId="3F98C842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причинение средней тяжести вреда здоровью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112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 и отличие от тяжкого вреда здоровью.</w:t>
      </w:r>
    </w:p>
    <w:p w14:paraId="63476A7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Насильственные действия сексуального характера, виды и отличие от изнасилования (ст.132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45CC180B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Понуждение к действиям сексуального характера (ст.133 УК). Отличие от изнасилования и от насильственных действий сексуального характера.</w:t>
      </w:r>
    </w:p>
    <w:p w14:paraId="41C33C6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причинение тяжкого или средней тяжести вреда здоровью при превышении пределов необходимой обороны либо при превышении мер, необходимых для задержания лица, совершившего преступление (ст.114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79F13686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Развратные действия (ст.135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Отграничение от иных половых преступлений, совершаемых в отношении малолетних.</w:t>
      </w:r>
    </w:p>
    <w:p w14:paraId="35C59D3B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побои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 xml:space="preserve">116 </w:t>
      </w:r>
      <w:r>
        <w:rPr>
          <w:rFonts w:ascii="Times New Roman" w:hAnsi="Times New Roman"/>
          <w:iCs/>
          <w:sz w:val="28"/>
          <w:szCs w:val="28"/>
        </w:rPr>
        <w:t>и ст. 116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1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Квалифицирующий признак.</w:t>
      </w:r>
    </w:p>
    <w:p w14:paraId="792D9F4C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Общая характеристика преступлений против конституционных прав и свобод человека и гражданина.</w:t>
      </w:r>
    </w:p>
    <w:p w14:paraId="66450FA8" w14:textId="77777777" w:rsidR="0019768A" w:rsidRPr="00E3603F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Истязание (ст.117 УК)</w:t>
      </w:r>
      <w:r>
        <w:rPr>
          <w:rFonts w:ascii="Times New Roman" w:hAnsi="Times New Roman"/>
          <w:iCs/>
          <w:sz w:val="28"/>
          <w:szCs w:val="28"/>
        </w:rPr>
        <w:t>:</w:t>
      </w:r>
      <w:r w:rsidRPr="00E3603F">
        <w:rPr>
          <w:rFonts w:ascii="Times New Roman" w:hAnsi="Times New Roman"/>
          <w:iCs/>
          <w:sz w:val="28"/>
          <w:szCs w:val="28"/>
        </w:rPr>
        <w:t xml:space="preserve"> уголовно-правов</w:t>
      </w:r>
      <w:r>
        <w:rPr>
          <w:rFonts w:ascii="Times New Roman" w:hAnsi="Times New Roman"/>
          <w:iCs/>
          <w:sz w:val="28"/>
          <w:szCs w:val="28"/>
        </w:rPr>
        <w:t>ая</w:t>
      </w:r>
      <w:r w:rsidRPr="00E3603F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характеристика</w:t>
      </w:r>
      <w:r w:rsidRPr="00E3603F">
        <w:rPr>
          <w:rFonts w:ascii="Times New Roman" w:hAnsi="Times New Roman"/>
          <w:iCs/>
          <w:sz w:val="28"/>
          <w:szCs w:val="28"/>
        </w:rPr>
        <w:t>.</w:t>
      </w:r>
    </w:p>
    <w:p w14:paraId="0276935A" w14:textId="77777777" w:rsidR="0019768A" w:rsidRPr="006849B6" w:rsidRDefault="0019768A" w:rsidP="0019768A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4B260B">
        <w:rPr>
          <w:rFonts w:ascii="Times New Roman" w:hAnsi="Times New Roman"/>
          <w:iCs/>
          <w:sz w:val="28"/>
          <w:szCs w:val="28"/>
        </w:rPr>
        <w:lastRenderedPageBreak/>
        <w:t>Общая характеристика преступлений против семьи и несовершеннолетних.</w:t>
      </w:r>
    </w:p>
    <w:p w14:paraId="3CFCEF1E" w14:textId="77777777" w:rsidR="0019768A" w:rsidRDefault="0019768A" w:rsidP="0019768A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0E53C246" w14:textId="6473792F" w:rsidR="0019768A" w:rsidRPr="0065314B" w:rsidRDefault="0019768A" w:rsidP="0019768A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5314B">
        <w:rPr>
          <w:rFonts w:ascii="Times New Roman" w:eastAsiaTheme="minorEastAsia" w:hAnsi="Times New Roman"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19768A" w:rsidRPr="0065314B" w14:paraId="77A4ACD9" w14:textId="77777777" w:rsidTr="006B14F4">
        <w:trPr>
          <w:trHeight w:val="1832"/>
        </w:trPr>
        <w:tc>
          <w:tcPr>
            <w:tcW w:w="1526" w:type="dxa"/>
          </w:tcPr>
          <w:p w14:paraId="3E50B4A6" w14:textId="77777777" w:rsidR="0019768A" w:rsidRPr="0065314B" w:rsidRDefault="0019768A" w:rsidP="006B14F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392F0724" w14:textId="77777777" w:rsidR="0019768A" w:rsidRPr="0065314B" w:rsidRDefault="0019768A" w:rsidP="006B14F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5C31CAD1" w14:textId="77777777" w:rsidR="0019768A" w:rsidRPr="0065314B" w:rsidRDefault="0019768A" w:rsidP="0019768A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7D3E8C7D" w14:textId="77777777" w:rsidR="0019768A" w:rsidRPr="0065314B" w:rsidRDefault="0019768A" w:rsidP="0019768A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63A08C12" w14:textId="77777777" w:rsidR="0019768A" w:rsidRPr="0065314B" w:rsidRDefault="0019768A" w:rsidP="0019768A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212A87B3" w14:textId="77777777" w:rsidR="0019768A" w:rsidRPr="0065314B" w:rsidRDefault="0019768A" w:rsidP="0019768A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9768A" w:rsidRPr="0065314B" w14:paraId="785CBD88" w14:textId="77777777" w:rsidTr="006B14F4">
        <w:tc>
          <w:tcPr>
            <w:tcW w:w="1526" w:type="dxa"/>
          </w:tcPr>
          <w:p w14:paraId="03880456" w14:textId="77777777" w:rsidR="0019768A" w:rsidRPr="0065314B" w:rsidRDefault="0019768A" w:rsidP="006B14F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>
              <w:fldChar w:fldCharType="begin"/>
            </w:r>
            <w:r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>
              <w:fldChar w:fldCharType="end"/>
            </w:r>
            <w:r w:rsidRPr="0065314B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141B0254" w14:textId="77777777" w:rsidR="0019768A" w:rsidRPr="0065314B" w:rsidRDefault="0019768A" w:rsidP="0019768A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6B3514FF" w14:textId="77777777" w:rsidR="0019768A" w:rsidRPr="0065314B" w:rsidRDefault="0019768A" w:rsidP="0019768A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6E737B96" w14:textId="77777777" w:rsidR="0019768A" w:rsidRPr="0065314B" w:rsidRDefault="0019768A" w:rsidP="0019768A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5F591A8F" w14:textId="77777777" w:rsidR="0019768A" w:rsidRPr="0065314B" w:rsidRDefault="0019768A" w:rsidP="0019768A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7AB982CA" w14:textId="77777777" w:rsidR="0019768A" w:rsidRDefault="0019768A" w:rsidP="0019768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0EE323A" w14:textId="77777777" w:rsidR="0019768A" w:rsidRPr="0019768A" w:rsidRDefault="0019768A" w:rsidP="0019768A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19768A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71A14E" w14:textId="77777777" w:rsidR="00F24C3C" w:rsidRDefault="00F24C3C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BD2CD6" w14:textId="793040C1" w:rsidR="002D5DAA" w:rsidRDefault="002D5DAA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D4D34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C93C40F" w14:textId="77777777" w:rsidR="00FD4D34" w:rsidRDefault="00FD4D34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4687027" w14:textId="77777777" w:rsidR="00354926" w:rsidRPr="00F24C3C" w:rsidRDefault="00354926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1</w:t>
      </w:r>
    </w:p>
    <w:p w14:paraId="6426234A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Кроликов, врач-гинеколог, в больнице сделал за плату аборт Пинаевой, у которой срок беременности превышал допустимый срок для производства аборта. В результате проведенной операции Пинаева потеряла способность к деторождению.</w:t>
      </w:r>
    </w:p>
    <w:p w14:paraId="249D3428" w14:textId="66849E84" w:rsidR="004226C8" w:rsidRDefault="00560231" w:rsidP="00F24C3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будут оценены действия Кроликова, если промедление с операцией аборта грозило опасностью для жизни?</w:t>
      </w:r>
    </w:p>
    <w:p w14:paraId="1C2109D4" w14:textId="77777777" w:rsidR="00F24C3C" w:rsidRDefault="00F24C3C" w:rsidP="00F24C3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032B371" w14:textId="3E3A995C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2</w:t>
      </w:r>
    </w:p>
    <w:p w14:paraId="1D453EE5" w14:textId="77777777" w:rsidR="004226C8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Около часа ночи во дворе дома в состоянии алкогольного опьянения Гатауллин насильно затащил гр-ку М. в полуразрушенное здание. Сопротивляясь, М. ухватилась за трубу, но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содействуя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Гатауллину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в совершении изнасилования и преодолении сопротивления потерпевшей, сильным ударом в грудь затолкнул ее в полуразрушенное </w:t>
      </w:r>
      <w:r w:rsidRPr="0063442A">
        <w:rPr>
          <w:rFonts w:ascii="Times New Roman" w:hAnsi="Times New Roman"/>
          <w:iCs/>
          <w:sz w:val="28"/>
          <w:szCs w:val="28"/>
        </w:rPr>
        <w:lastRenderedPageBreak/>
        <w:t xml:space="preserve">здание, где Гатауллин, преодолев сопротивление М., совершил с ней насильственный половой акт. Услышав, что его зовет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оделся и вышел, приказав потерпевшей оставаться на месте, но та выбежала во двор. Находившийся же неподалеку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вновь затолкал ее в то же здание и стал раздевать, затем преодолев сопротивление потерпевшей, с применением физической силы, против ее воли, совершил с ней два насильственных половых акта.</w:t>
      </w:r>
    </w:p>
    <w:p w14:paraId="641AFA4C" w14:textId="048A9FA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Квалифицируйте действия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>.</w:t>
      </w:r>
    </w:p>
    <w:p w14:paraId="10037881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05E0A0" w14:textId="2DC7D5B2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3</w:t>
      </w:r>
    </w:p>
    <w:p w14:paraId="2A87171E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Гр-ка Амосова распространяла среди соседей по подъезду сведения о том, что жилец из квартиры № 1 вор и мошенник, что он каждый день приносит в квартиру коробки с похищенными вещами.</w:t>
      </w:r>
    </w:p>
    <w:p w14:paraId="1B8EAE32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Подлежит ли Амосова уголовной ответственности?</w:t>
      </w:r>
    </w:p>
    <w:p w14:paraId="58938F31" w14:textId="77777777" w:rsidR="00795BF3" w:rsidRDefault="00795BF3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B04FD8C" w14:textId="37FD9A46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4</w:t>
      </w:r>
    </w:p>
    <w:p w14:paraId="397FC9EA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80 лет, страдал неизлечимым онкологическим заболеванием. Он испытывал сильные боли, мучился, не мог спать, знал о своей близкой смерти. Чтобы прекратить свои мучения, он попросил своего соседа Зотова отравить его. Зотов из чувства сострадания согласился. С этой целью он, в присутствии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насыпал ему в стакан с вином мышьяка и дал последнему выпить. Употребив содержимое стакана,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умер.</w:t>
      </w:r>
    </w:p>
    <w:p w14:paraId="7671D8C4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Подлежит ли Зотов уголовной ответственности по ст.105 УК РФ?</w:t>
      </w:r>
    </w:p>
    <w:p w14:paraId="0895D157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его действиям.</w:t>
      </w:r>
    </w:p>
    <w:p w14:paraId="1054DB95" w14:textId="22788D8A" w:rsidR="004226C8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C681763" w14:textId="77777777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5</w:t>
      </w:r>
    </w:p>
    <w:p w14:paraId="3055EB1C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Киреев с целью устранения конкурента по торговле решил убить Вайнера. С этой целью он нанял Шохина, заплатив ему за убийство 10 тыс. дол. США. Шохин замаскировал у подъезда дома, где жил Вайнер, взрывное устройство. Когда Вайнер выходил из подъезда, Шохин с помощью радиосигнала произвел взрыв. В результате Вайнер был убит, его телохранителю Стогову был причинен тяжкий вред здоровью, а находившейся неподалеку Журавлёвой причинен вред средней тяжести. </w:t>
      </w:r>
    </w:p>
    <w:p w14:paraId="6B296936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действиям Киреева и Шохина.</w:t>
      </w:r>
    </w:p>
    <w:p w14:paraId="2EB626DE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влияют на квалификацию их действий способ совершения преступления и фактически наступившие последствия?</w:t>
      </w:r>
    </w:p>
    <w:p w14:paraId="7227B0CF" w14:textId="77777777" w:rsidR="002E360A" w:rsidRDefault="002E360A" w:rsidP="002E360A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55561A6A" w14:textId="77777777" w:rsidR="0019768A" w:rsidRDefault="0019768A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32F3B5D7" w14:textId="77777777" w:rsidR="0019768A" w:rsidRDefault="0019768A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7030314F" w14:textId="63404068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lastRenderedPageBreak/>
        <w:t>Ситуационная задача 6</w:t>
      </w:r>
    </w:p>
    <w:p w14:paraId="03E08E7A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Дочери Агафонова плохо заботились о престарелом больном отце. Агафонов потерял способность передвигаться. Он не мог самостоятельно обеспечивать себя. Летом они оставили его одного в квартире, заперли квартиру и уехали на две недели в заграничную поездку. Когда они вернулись домой, Агафонов уже был мертв. Смерть его наступила от дистрофии.</w:t>
      </w:r>
    </w:p>
    <w:p w14:paraId="58C68BA7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действиям дочерей Агафонова.</w:t>
      </w:r>
    </w:p>
    <w:p w14:paraId="54658E21" w14:textId="77777777" w:rsidR="00912E76" w:rsidRDefault="00912E76" w:rsidP="0090714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1D7F8731" w14:textId="1D27AFE7" w:rsidR="00354926" w:rsidRPr="00F24C3C" w:rsidRDefault="00354926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7</w:t>
      </w:r>
    </w:p>
    <w:p w14:paraId="3414BA5D" w14:textId="382ED5D5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Жаров из хулиганских побуждений нанес удар ногой в живот Саловой, которая находилась на пятом месяце беременности. Вследствие этого удара у Саловой была прервана беременность, произошел выкидыш.</w:t>
      </w:r>
    </w:p>
    <w:p w14:paraId="375E4964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действия Жарова.</w:t>
      </w:r>
    </w:p>
    <w:p w14:paraId="5539883E" w14:textId="161337C8" w:rsidR="00354926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Изменится ли квалификация действий Жарова, если ему не было известно о беременности Саловой?</w:t>
      </w:r>
    </w:p>
    <w:p w14:paraId="323484AB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F5E98D" w14:textId="474B3336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8</w:t>
      </w:r>
    </w:p>
    <w:p w14:paraId="41086103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Валеева еще до рождения ребенка имела намерение от него избавиться. Роды произошли у нее дома. Как только ребенок родился, она позвала своего мужа Валеева, и тот, завернув ребенка в одеяло, отнес его в отдаленное место парка, положил под дерево и ушел. Ребенок умер. Как установлено судебно-медицинской экспертизой, смерть наступила от переохлаждения (события имели место в ноябре).</w:t>
      </w:r>
    </w:p>
    <w:p w14:paraId="1B3905FD" w14:textId="797E9996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влияет изложенная ситуация на квалификацию действий Валеевой и ее мужа?</w:t>
      </w:r>
    </w:p>
    <w:p w14:paraId="20A955A0" w14:textId="1B46B15F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A30FEE" w14:textId="18435CEA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9</w:t>
      </w:r>
    </w:p>
    <w:p w14:paraId="074876D9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Зимянин возвращался с работы домой. По дороге его встретили незнакомые ему Горин и Кузовков. Беспричинно, используя в качестве повода отсутствие у Зимянина сигарет, они стали избивать его. Горин вытащил из кармана пистолет и стал угрожать Зимянину убийством. Поведение нападавших вызвало у Зимянина сильное душевное волнение. Неожиданно он вырвал пистолет у Горина и произвел два выстрела в Горина, а затем – в Кузовкова. Оба нападавших были убиты. Зимянин был осужден по ч. 2 ст. 107 УК РФ.</w:t>
      </w:r>
    </w:p>
    <w:p w14:paraId="31DECE76" w14:textId="020427EC" w:rsidR="00560231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Справедливо ли принятое судом решение в данной ситуации?</w:t>
      </w:r>
    </w:p>
    <w:p w14:paraId="4CF5CB00" w14:textId="77777777" w:rsidR="00907147" w:rsidRPr="0063442A" w:rsidRDefault="00907147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34728A4" w14:textId="77777777" w:rsidR="0019768A" w:rsidRDefault="0019768A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451B6B18" w14:textId="7BEEE288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lastRenderedPageBreak/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10</w:t>
      </w:r>
    </w:p>
    <w:p w14:paraId="2D8B03E2" w14:textId="4146145B" w:rsidR="0063442A" w:rsidRPr="0063442A" w:rsidRDefault="0063442A" w:rsidP="0078339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Три женщины совершили насильс</w:t>
      </w:r>
      <w:r w:rsidR="00783399">
        <w:rPr>
          <w:rFonts w:ascii="Times New Roman" w:hAnsi="Times New Roman"/>
          <w:iCs/>
          <w:sz w:val="28"/>
          <w:szCs w:val="28"/>
        </w:rPr>
        <w:t>твенный половой акт с мужчиной.</w:t>
      </w:r>
    </w:p>
    <w:p w14:paraId="0B08E138" w14:textId="77777777" w:rsidR="0063442A" w:rsidRPr="0063442A" w:rsidRDefault="0063442A" w:rsidP="0078339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их действия.</w:t>
      </w:r>
    </w:p>
    <w:p w14:paraId="077CDFDB" w14:textId="6EB4C7B4" w:rsidR="0063442A" w:rsidRPr="0063442A" w:rsidRDefault="0063442A" w:rsidP="0078339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Может ли женщина быть субъектом ст. 131 УК РФ?</w:t>
      </w:r>
    </w:p>
    <w:p w14:paraId="252FC6FF" w14:textId="77777777" w:rsidR="0063442A" w:rsidRPr="0063442A" w:rsidRDefault="0063442A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793682" w14:textId="20263047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1</w:t>
      </w:r>
      <w:r w:rsidR="0063442A" w:rsidRPr="00F24C3C">
        <w:rPr>
          <w:rFonts w:ascii="Times New Roman" w:hAnsi="Times New Roman"/>
          <w:bCs/>
          <w:iCs/>
          <w:sz w:val="28"/>
          <w:szCs w:val="28"/>
        </w:rPr>
        <w:t>1</w:t>
      </w:r>
    </w:p>
    <w:p w14:paraId="2FDD6114" w14:textId="77777777" w:rsidR="0063442A" w:rsidRPr="0063442A" w:rsidRDefault="0063442A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Муж, зная, что его жена встречается с другим мужчиной, пристегнул ее наручниками к батарее, лишив ее тем самым возможности выйти из квартиры и пойти на свидание.</w:t>
      </w:r>
    </w:p>
    <w:p w14:paraId="37E2C6B9" w14:textId="542026AA" w:rsidR="0063442A" w:rsidRDefault="0063442A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действия</w:t>
      </w:r>
      <w:r w:rsidRPr="00177DD9">
        <w:rPr>
          <w:sz w:val="28"/>
          <w:szCs w:val="28"/>
        </w:rPr>
        <w:t xml:space="preserve"> </w:t>
      </w:r>
      <w:r w:rsidRPr="0063442A">
        <w:rPr>
          <w:rFonts w:ascii="Times New Roman" w:hAnsi="Times New Roman"/>
          <w:iCs/>
          <w:sz w:val="28"/>
          <w:szCs w:val="28"/>
        </w:rPr>
        <w:t>мужа.</w:t>
      </w:r>
    </w:p>
    <w:p w14:paraId="0F0491C7" w14:textId="77777777" w:rsidR="0019768A" w:rsidRDefault="0019768A" w:rsidP="0019768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0821250" w14:textId="77777777" w:rsidR="0019768A" w:rsidRPr="0019768A" w:rsidRDefault="0019768A" w:rsidP="0019768A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19768A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32C814CF" w14:textId="77777777" w:rsidR="0019768A" w:rsidRDefault="0019768A" w:rsidP="0019768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E9C3CC2" w14:textId="6F8A96CC" w:rsidR="0019768A" w:rsidRPr="0019768A" w:rsidRDefault="0019768A" w:rsidP="0019768A">
      <w:pPr>
        <w:spacing w:after="0" w:line="264" w:lineRule="auto"/>
        <w:ind w:firstLine="709"/>
        <w:jc w:val="center"/>
        <w:rPr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iCs/>
          <w:sz w:val="28"/>
          <w:szCs w:val="28"/>
        </w:rPr>
        <w:t>Перечень тестовых заданий</w:t>
      </w:r>
    </w:p>
    <w:p w14:paraId="3AD3BAA4" w14:textId="77777777" w:rsidR="0019768A" w:rsidRPr="0019768A" w:rsidRDefault="0019768A" w:rsidP="0019768A">
      <w:pPr>
        <w:spacing w:after="0" w:line="264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919E415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Какое преступление против личности относится к категории тяжких?</w:t>
      </w:r>
    </w:p>
    <w:p w14:paraId="014FD379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изнасилование;</w:t>
      </w:r>
    </w:p>
    <w:p w14:paraId="6E707443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причинение смерти по неосторожности;</w:t>
      </w:r>
    </w:p>
    <w:p w14:paraId="6B292E17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торговля людьми.</w:t>
      </w:r>
    </w:p>
    <w:p w14:paraId="25DA288F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против здоровья не сопряжен с совершением неоднократных насильственных действий?</w:t>
      </w:r>
    </w:p>
    <w:p w14:paraId="3D52C7B2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умышленное причинение тяжкого вреда здоровью;</w:t>
      </w:r>
    </w:p>
    <w:p w14:paraId="2BC3D806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побои;</w:t>
      </w:r>
    </w:p>
    <w:p w14:paraId="13432849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истязания.</w:t>
      </w:r>
    </w:p>
    <w:p w14:paraId="126D44A6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преступлениям, ставящим в опасность жизнь и здоровье человека?</w:t>
      </w:r>
    </w:p>
    <w:p w14:paraId="04EF5CC4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доведение до самоубийства;</w:t>
      </w:r>
    </w:p>
    <w:p w14:paraId="6DC6711D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умышленное причинение тяжкого вреда здоровью;</w:t>
      </w:r>
    </w:p>
    <w:p w14:paraId="70EE624A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заражение венерической болезнью.</w:t>
      </w:r>
    </w:p>
    <w:p w14:paraId="043D9B5C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свободы, чести и достоинства личности?</w:t>
      </w:r>
    </w:p>
    <w:p w14:paraId="4A7DD03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убийством или причинением тяжкого вреда здоровью;</w:t>
      </w:r>
    </w:p>
    <w:p w14:paraId="57AAC0B9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принуждение к изъятию органов или тканей человека для трансплантации;</w:t>
      </w:r>
    </w:p>
    <w:p w14:paraId="4CB0701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клевета.</w:t>
      </w:r>
    </w:p>
    <w:p w14:paraId="27CA12DB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чести и достоинства личности?</w:t>
      </w:r>
    </w:p>
    <w:p w14:paraId="0E421AE0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клевета;</w:t>
      </w:r>
    </w:p>
    <w:p w14:paraId="190DC983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lastRenderedPageBreak/>
        <w:t>заведомо ложный донос;</w:t>
      </w:r>
    </w:p>
    <w:p w14:paraId="40F85AAA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заведомо ложные показание, заключение эксперта, специалиста или неправильный перевод.</w:t>
      </w:r>
    </w:p>
    <w:p w14:paraId="12BB0ED1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Квалифицированное изнасилование предполагает?</w:t>
      </w:r>
    </w:p>
    <w:p w14:paraId="2D342059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заражение потерпевшей венерическим заболеванием;</w:t>
      </w:r>
    </w:p>
    <w:p w14:paraId="43C9C78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несовершеннолетний возраст потерпевшей;</w:t>
      </w:r>
    </w:p>
    <w:p w14:paraId="2EF96888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совершение в отношении двух или более несовершеннолетних.</w:t>
      </w:r>
    </w:p>
    <w:p w14:paraId="312BE9FF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конституционных прав и свобод человека и гражданина?</w:t>
      </w:r>
    </w:p>
    <w:p w14:paraId="7CBCA523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убийство;</w:t>
      </w:r>
    </w:p>
    <w:p w14:paraId="6C18372F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изнасилование;</w:t>
      </w:r>
    </w:p>
    <w:p w14:paraId="7809EF7F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нарушение требований охраны труда.</w:t>
      </w:r>
    </w:p>
    <w:p w14:paraId="3035CADB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не относится к преступлениям против несовершеннолетних?</w:t>
      </w:r>
    </w:p>
    <w:p w14:paraId="1AB406C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вовлечение несовершеннолетнего в совершение преступления;</w:t>
      </w:r>
    </w:p>
    <w:p w14:paraId="0775DF1C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неисполнение обязанностей по воспитанию несовершеннолетнего;</w:t>
      </w:r>
    </w:p>
    <w:p w14:paraId="4FFCF995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матерью новорожденного ребенка.</w:t>
      </w:r>
    </w:p>
    <w:p w14:paraId="36FF9CC0" w14:textId="77777777" w:rsidR="0019768A" w:rsidRPr="0019768A" w:rsidRDefault="0019768A" w:rsidP="0019768A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семьи?</w:t>
      </w:r>
    </w:p>
    <w:p w14:paraId="072D4081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вовлечение несовершеннолетнего в совершение действий, представляющих опасность для жизни несовершеннолетнего;</w:t>
      </w:r>
    </w:p>
    <w:p w14:paraId="6E1044AA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розничная продажа несовершеннолетним алкогольной продукции;</w:t>
      </w:r>
    </w:p>
    <w:p w14:paraId="0127299E" w14:textId="77777777" w:rsidR="0019768A" w:rsidRPr="0019768A" w:rsidRDefault="0019768A" w:rsidP="0019768A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неуплата средств на содержание детей или нетрудоспособных родителей.</w:t>
      </w:r>
    </w:p>
    <w:p w14:paraId="56744F9D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11.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из признаков, отягчающих ответственность за убийство, отсутствует в УК РФ?</w:t>
      </w:r>
    </w:p>
    <w:p w14:paraId="471F233C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убийство, совершенное с особой жестокостью;</w:t>
      </w:r>
    </w:p>
    <w:p w14:paraId="10979B01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с использованием огнестрельного оружия или взрывчатых веществ;</w:t>
      </w:r>
    </w:p>
    <w:p w14:paraId="23221F8D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двух или более лиц.</w:t>
      </w:r>
    </w:p>
    <w:p w14:paraId="6F2121D0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12.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из признаков, смягчающих ответственность за убийство, отсутствует в УК РФ?</w:t>
      </w:r>
    </w:p>
    <w:p w14:paraId="651B0E3D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в состоянии аффекта;</w:t>
      </w:r>
    </w:p>
    <w:p w14:paraId="59FE26B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матерью новорожденного ребенка;</w:t>
      </w:r>
    </w:p>
    <w:p w14:paraId="0620B558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убийство, совершенное беременной женщиной.</w:t>
      </w:r>
    </w:p>
    <w:p w14:paraId="2FD9A98A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13.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угрозы причинения вреда не предусмотрено в УК РФ?</w:t>
      </w:r>
    </w:p>
    <w:p w14:paraId="4C49F24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убийством;</w:t>
      </w:r>
    </w:p>
    <w:p w14:paraId="4BE0F4F2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причинения тяжкого вреда здоровью;</w:t>
      </w:r>
    </w:p>
    <w:p w14:paraId="1021CF9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заражения венерическим заболеванием.</w:t>
      </w:r>
    </w:p>
    <w:p w14:paraId="7C26A2D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14.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состав преступления отсутствует в УК РФ?</w:t>
      </w:r>
    </w:p>
    <w:p w14:paraId="7142B02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оставление в опасности;</w:t>
      </w:r>
    </w:p>
    <w:p w14:paraId="266DC209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lastRenderedPageBreak/>
        <w:t>побои;</w:t>
      </w:r>
    </w:p>
    <w:p w14:paraId="5BB98758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подстрекательство к самоубийству.</w:t>
      </w:r>
    </w:p>
    <w:p w14:paraId="778A1E05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15.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вид убийства отсутствует в науке уголовного права?</w:t>
      </w:r>
    </w:p>
    <w:p w14:paraId="08AEAAF8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примитивное;</w:t>
      </w:r>
    </w:p>
    <w:p w14:paraId="2FE19707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привилегированное;</w:t>
      </w:r>
    </w:p>
    <w:p w14:paraId="7C6BC473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простое.</w:t>
      </w:r>
    </w:p>
    <w:p w14:paraId="4D5C78F8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16.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Под эксплуатацией человека в ст. 127</w:t>
      </w:r>
      <w:r w:rsidRPr="0019768A">
        <w:rPr>
          <w:rFonts w:ascii="Times New Roman" w:hAnsi="Times New Roman"/>
          <w:b/>
          <w:bCs/>
          <w:sz w:val="28"/>
          <w:szCs w:val="28"/>
          <w:vertAlign w:val="superscript"/>
        </w:rPr>
        <w:t>1</w:t>
      </w:r>
      <w:r w:rsidRPr="0019768A">
        <w:rPr>
          <w:rFonts w:ascii="Times New Roman" w:hAnsi="Times New Roman"/>
          <w:b/>
          <w:bCs/>
          <w:sz w:val="28"/>
          <w:szCs w:val="28"/>
        </w:rPr>
        <w:t xml:space="preserve"> УК РФ понимается использование занятия проституцией другими лицами и иные формы сексуальной эксплуатации, рабский труд (услуги), а также:</w:t>
      </w:r>
    </w:p>
    <w:p w14:paraId="6F99B269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незаконное лишение свободы;</w:t>
      </w:r>
    </w:p>
    <w:p w14:paraId="765E4AB2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подневольное состояние;</w:t>
      </w:r>
    </w:p>
    <w:p w14:paraId="1A6485E1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побои?</w:t>
      </w:r>
    </w:p>
    <w:p w14:paraId="1D70BBE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17.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Основным субъектом предупреждения преступлений против личности выступают:</w:t>
      </w:r>
    </w:p>
    <w:p w14:paraId="08E5DC2C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органы внутренних дел;</w:t>
      </w:r>
    </w:p>
    <w:p w14:paraId="753C477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граждане;</w:t>
      </w:r>
    </w:p>
    <w:p w14:paraId="248F9FD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сотрудники служб безопасности на транспорте.</w:t>
      </w:r>
    </w:p>
    <w:p w14:paraId="34F4BB20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18.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Сколько составов преступлений против личности связаны с доведением до самоубийства:</w:t>
      </w:r>
    </w:p>
    <w:p w14:paraId="2BBB8C4C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один;</w:t>
      </w:r>
    </w:p>
    <w:p w14:paraId="550218FF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три;</w:t>
      </w:r>
    </w:p>
    <w:p w14:paraId="4C85E33A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пять.</w:t>
      </w:r>
    </w:p>
    <w:p w14:paraId="476AF3D3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19.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Возраст уголовной ответственности за убийство:</w:t>
      </w:r>
    </w:p>
    <w:p w14:paraId="6D18B1A1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14 лет;</w:t>
      </w:r>
    </w:p>
    <w:p w14:paraId="67634E5E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16 лет;</w:t>
      </w:r>
    </w:p>
    <w:p w14:paraId="67C2671B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18 лет.</w:t>
      </w:r>
    </w:p>
    <w:p w14:paraId="27FA536C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20.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Имеет ли состав статьи 113 УК РФ (Причинение тяжкого или средней тяжести вреда здоровью в состоянии аффекта) квалифицирующие признаки:</w:t>
      </w:r>
    </w:p>
    <w:p w14:paraId="495F1D31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да, имеет;</w:t>
      </w:r>
    </w:p>
    <w:p w14:paraId="60EFBB2A" w14:textId="77777777" w:rsidR="0019768A" w:rsidRPr="0019768A" w:rsidRDefault="0019768A" w:rsidP="0019768A">
      <w:pPr>
        <w:spacing w:after="0" w:line="264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нет, не имеет.</w:t>
      </w:r>
    </w:p>
    <w:sectPr w:rsidR="0019768A" w:rsidRPr="0019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42FE"/>
    <w:multiLevelType w:val="hybridMultilevel"/>
    <w:tmpl w:val="4740EBEA"/>
    <w:lvl w:ilvl="0" w:tplc="735634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6C4672"/>
    <w:multiLevelType w:val="hybridMultilevel"/>
    <w:tmpl w:val="71962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E041A1"/>
    <w:multiLevelType w:val="hybridMultilevel"/>
    <w:tmpl w:val="B91A8D96"/>
    <w:lvl w:ilvl="0" w:tplc="0A0A9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DA4D3B"/>
    <w:multiLevelType w:val="hybridMultilevel"/>
    <w:tmpl w:val="DF38F900"/>
    <w:lvl w:ilvl="0" w:tplc="09FC6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CC7034"/>
    <w:multiLevelType w:val="hybridMultilevel"/>
    <w:tmpl w:val="C8D426CC"/>
    <w:lvl w:ilvl="0" w:tplc="6044AF26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9C6318"/>
    <w:multiLevelType w:val="hybridMultilevel"/>
    <w:tmpl w:val="9B2A1B5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8393D"/>
    <w:multiLevelType w:val="hybridMultilevel"/>
    <w:tmpl w:val="4A923DF2"/>
    <w:lvl w:ilvl="0" w:tplc="F9D028B6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B95E21"/>
    <w:multiLevelType w:val="hybridMultilevel"/>
    <w:tmpl w:val="7102DB52"/>
    <w:lvl w:ilvl="0" w:tplc="FD949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EA1D63"/>
    <w:multiLevelType w:val="hybridMultilevel"/>
    <w:tmpl w:val="846A63DE"/>
    <w:lvl w:ilvl="0" w:tplc="9F004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E06E16"/>
    <w:multiLevelType w:val="hybridMultilevel"/>
    <w:tmpl w:val="222E92E2"/>
    <w:lvl w:ilvl="0" w:tplc="535A384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855534"/>
    <w:multiLevelType w:val="hybridMultilevel"/>
    <w:tmpl w:val="2D626B02"/>
    <w:lvl w:ilvl="0" w:tplc="232A89CA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7960928"/>
    <w:multiLevelType w:val="hybridMultilevel"/>
    <w:tmpl w:val="737A6E56"/>
    <w:lvl w:ilvl="0" w:tplc="4FA26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8470B84"/>
    <w:multiLevelType w:val="hybridMultilevel"/>
    <w:tmpl w:val="0F2206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8802AC5"/>
    <w:multiLevelType w:val="hybridMultilevel"/>
    <w:tmpl w:val="FC84D8F4"/>
    <w:lvl w:ilvl="0" w:tplc="3E3856F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D8E7EA8"/>
    <w:multiLevelType w:val="hybridMultilevel"/>
    <w:tmpl w:val="0B7CD532"/>
    <w:lvl w:ilvl="0" w:tplc="9BF23E10">
      <w:start w:val="1"/>
      <w:numFmt w:val="decimal"/>
      <w:lvlText w:val="%1."/>
      <w:lvlJc w:val="left"/>
      <w:pPr>
        <w:ind w:left="1838" w:hanging="42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F0A530F"/>
    <w:multiLevelType w:val="hybridMultilevel"/>
    <w:tmpl w:val="B8422D56"/>
    <w:lvl w:ilvl="0" w:tplc="C91CC28A">
      <w:start w:val="1"/>
      <w:numFmt w:val="decimal"/>
      <w:lvlText w:val="%1."/>
      <w:lvlJc w:val="left"/>
      <w:pPr>
        <w:tabs>
          <w:tab w:val="num" w:pos="1444"/>
        </w:tabs>
        <w:ind w:left="1444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56E08E7"/>
    <w:multiLevelType w:val="hybridMultilevel"/>
    <w:tmpl w:val="52C23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CB4031"/>
    <w:multiLevelType w:val="hybridMultilevel"/>
    <w:tmpl w:val="E646A82A"/>
    <w:lvl w:ilvl="0" w:tplc="65A28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80141BC"/>
    <w:multiLevelType w:val="hybridMultilevel"/>
    <w:tmpl w:val="E27C368C"/>
    <w:lvl w:ilvl="0" w:tplc="7E366E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B5732C8"/>
    <w:multiLevelType w:val="hybridMultilevel"/>
    <w:tmpl w:val="C700054A"/>
    <w:lvl w:ilvl="0" w:tplc="4D90F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D0C44D1"/>
    <w:multiLevelType w:val="hybridMultilevel"/>
    <w:tmpl w:val="E692FB34"/>
    <w:lvl w:ilvl="0" w:tplc="620A80F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EF1068"/>
    <w:multiLevelType w:val="hybridMultilevel"/>
    <w:tmpl w:val="FD509784"/>
    <w:lvl w:ilvl="0" w:tplc="353EE1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A9A31B5"/>
    <w:multiLevelType w:val="hybridMultilevel"/>
    <w:tmpl w:val="7940107C"/>
    <w:lvl w:ilvl="0" w:tplc="1390F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4"/>
  </w:num>
  <w:num w:numId="5">
    <w:abstractNumId w:val="0"/>
  </w:num>
  <w:num w:numId="6">
    <w:abstractNumId w:val="18"/>
  </w:num>
  <w:num w:numId="7">
    <w:abstractNumId w:val="20"/>
  </w:num>
  <w:num w:numId="8">
    <w:abstractNumId w:val="11"/>
  </w:num>
  <w:num w:numId="9">
    <w:abstractNumId w:val="22"/>
  </w:num>
  <w:num w:numId="10">
    <w:abstractNumId w:val="14"/>
  </w:num>
  <w:num w:numId="11">
    <w:abstractNumId w:val="15"/>
  </w:num>
  <w:num w:numId="12">
    <w:abstractNumId w:val="5"/>
  </w:num>
  <w:num w:numId="13">
    <w:abstractNumId w:val="17"/>
  </w:num>
  <w:num w:numId="14">
    <w:abstractNumId w:val="7"/>
  </w:num>
  <w:num w:numId="15">
    <w:abstractNumId w:val="9"/>
  </w:num>
  <w:num w:numId="16">
    <w:abstractNumId w:val="19"/>
  </w:num>
  <w:num w:numId="17">
    <w:abstractNumId w:val="2"/>
  </w:num>
  <w:num w:numId="18">
    <w:abstractNumId w:val="8"/>
  </w:num>
  <w:num w:numId="19">
    <w:abstractNumId w:val="21"/>
  </w:num>
  <w:num w:numId="20">
    <w:abstractNumId w:val="24"/>
  </w:num>
  <w:num w:numId="21">
    <w:abstractNumId w:val="23"/>
  </w:num>
  <w:num w:numId="22">
    <w:abstractNumId w:val="12"/>
  </w:num>
  <w:num w:numId="23">
    <w:abstractNumId w:val="3"/>
  </w:num>
  <w:num w:numId="24">
    <w:abstractNumId w:val="1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6BC4"/>
    <w:rsid w:val="00010D4B"/>
    <w:rsid w:val="000932F6"/>
    <w:rsid w:val="00116E9C"/>
    <w:rsid w:val="0019350C"/>
    <w:rsid w:val="0019768A"/>
    <w:rsid w:val="001C79BB"/>
    <w:rsid w:val="001D75D9"/>
    <w:rsid w:val="001F6397"/>
    <w:rsid w:val="00202C6E"/>
    <w:rsid w:val="00203FAD"/>
    <w:rsid w:val="00213653"/>
    <w:rsid w:val="002569E4"/>
    <w:rsid w:val="002D5DAA"/>
    <w:rsid w:val="002E360A"/>
    <w:rsid w:val="00332701"/>
    <w:rsid w:val="00354926"/>
    <w:rsid w:val="003A50D0"/>
    <w:rsid w:val="003B63AC"/>
    <w:rsid w:val="004226C8"/>
    <w:rsid w:val="00427BB9"/>
    <w:rsid w:val="0043026C"/>
    <w:rsid w:val="00443DDD"/>
    <w:rsid w:val="00493085"/>
    <w:rsid w:val="004B260B"/>
    <w:rsid w:val="00560231"/>
    <w:rsid w:val="005610FC"/>
    <w:rsid w:val="005611E1"/>
    <w:rsid w:val="005B6B66"/>
    <w:rsid w:val="005C4E7E"/>
    <w:rsid w:val="005D2A4F"/>
    <w:rsid w:val="00616314"/>
    <w:rsid w:val="0062171F"/>
    <w:rsid w:val="0063442A"/>
    <w:rsid w:val="006849B6"/>
    <w:rsid w:val="00685F34"/>
    <w:rsid w:val="006A2F59"/>
    <w:rsid w:val="006F601A"/>
    <w:rsid w:val="00715445"/>
    <w:rsid w:val="00742E58"/>
    <w:rsid w:val="00783399"/>
    <w:rsid w:val="00795BF3"/>
    <w:rsid w:val="007A42C9"/>
    <w:rsid w:val="007A5550"/>
    <w:rsid w:val="007D6158"/>
    <w:rsid w:val="007F0815"/>
    <w:rsid w:val="00803311"/>
    <w:rsid w:val="00857C46"/>
    <w:rsid w:val="008D3DFC"/>
    <w:rsid w:val="00907147"/>
    <w:rsid w:val="00912E76"/>
    <w:rsid w:val="00952950"/>
    <w:rsid w:val="00966783"/>
    <w:rsid w:val="009F4595"/>
    <w:rsid w:val="00A107B8"/>
    <w:rsid w:val="00A600DD"/>
    <w:rsid w:val="00A61185"/>
    <w:rsid w:val="00A74EDB"/>
    <w:rsid w:val="00AA3F74"/>
    <w:rsid w:val="00C75F1D"/>
    <w:rsid w:val="00C96EDC"/>
    <w:rsid w:val="00CE3885"/>
    <w:rsid w:val="00D072BB"/>
    <w:rsid w:val="00D23856"/>
    <w:rsid w:val="00D33898"/>
    <w:rsid w:val="00D354DA"/>
    <w:rsid w:val="00D7345A"/>
    <w:rsid w:val="00D90126"/>
    <w:rsid w:val="00E112BF"/>
    <w:rsid w:val="00E21146"/>
    <w:rsid w:val="00E332A8"/>
    <w:rsid w:val="00E3603F"/>
    <w:rsid w:val="00EC358C"/>
    <w:rsid w:val="00F0184B"/>
    <w:rsid w:val="00F24C3C"/>
    <w:rsid w:val="00FC7AC0"/>
    <w:rsid w:val="00FD4D34"/>
    <w:rsid w:val="00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31AD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2">
    <w:name w:val="Body Text Indent 2"/>
    <w:basedOn w:val="a"/>
    <w:link w:val="20"/>
    <w:rsid w:val="00332701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27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2F59"/>
    <w:rPr>
      <w:rFonts w:ascii="Segoe UI" w:eastAsia="Times New Roman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F45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F459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F4595"/>
    <w:rPr>
      <w:rFonts w:ascii="Calibri" w:eastAsia="Times New Roman" w:hAnsi="Calibri" w:cs="Times New Roman"/>
      <w:sz w:val="20"/>
      <w:szCs w:val="20"/>
    </w:rPr>
  </w:style>
  <w:style w:type="table" w:customStyle="1" w:styleId="1">
    <w:name w:val="Сетка таблицы1"/>
    <w:basedOn w:val="a1"/>
    <w:next w:val="a9"/>
    <w:uiPriority w:val="39"/>
    <w:rsid w:val="0019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19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1963</Words>
  <Characters>11193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Кенжебаева Альбина Евгеньевна</cp:lastModifiedBy>
  <cp:revision>5</cp:revision>
  <dcterms:created xsi:type="dcterms:W3CDTF">2026-03-18T09:33:00Z</dcterms:created>
  <dcterms:modified xsi:type="dcterms:W3CDTF">2026-03-20T09:01:00Z</dcterms:modified>
</cp:coreProperties>
</file>