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56503" w14:textId="77777777" w:rsidR="007C7F97" w:rsidRPr="007C7F97" w:rsidRDefault="007C7F97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7C7F97">
        <w:rPr>
          <w:rFonts w:ascii="Times New Roman" w:hAnsi="Times New Roman"/>
          <w:sz w:val="28"/>
          <w:szCs w:val="28"/>
        </w:rPr>
        <w:t>Приложение</w:t>
      </w:r>
    </w:p>
    <w:p w14:paraId="76A0F8D5" w14:textId="77777777" w:rsidR="007C7F97" w:rsidRPr="007C7F97" w:rsidRDefault="007C7F97" w:rsidP="007C7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F9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65F94B51" w14:textId="50D0D52C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7F9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</w:p>
    <w:p w14:paraId="27CB5152" w14:textId="77777777" w:rsidR="007C7F97" w:rsidRPr="007C7F97" w:rsidRDefault="007C7F97" w:rsidP="007C7F97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FB8A09" w14:textId="6F5A67F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7C7F9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4B4F71">
        <w:rPr>
          <w:rFonts w:ascii="Times New Roman" w:hAnsi="Times New Roman"/>
          <w:b/>
          <w:iCs/>
          <w:sz w:val="28"/>
          <w:szCs w:val="28"/>
        </w:rPr>
        <w:t>9</w:t>
      </w:r>
      <w:bookmarkStart w:id="1" w:name="_GoBack"/>
      <w:bookmarkEnd w:id="1"/>
    </w:p>
    <w:p w14:paraId="75EB4D8A" w14:textId="7777777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F0A91E7" w14:textId="77777777" w:rsidR="007C7F97" w:rsidRPr="007C7F97" w:rsidRDefault="007C7F97" w:rsidP="007C7F9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7F97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653D66A" w14:textId="77777777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508241" w14:textId="4FAE8C93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7A1D98B" w14:textId="77777777" w:rsidR="007C7F97" w:rsidRPr="00D531FA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2392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3AC8310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2D0D32A8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6E5D267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06991E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3B3A103D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3D8DBBA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0164675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03DDF3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74D97F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570D6AC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38C6B11B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39853DF6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7A6E873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693054B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7E2E377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E127AF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360337B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объекта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47CF1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Специфика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предмета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84A623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Субъект транспортных преступлений: особенности квалификации.</w:t>
      </w:r>
    </w:p>
    <w:p w14:paraId="18A5DAB4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2DC3EA4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4FFEA8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77994E8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4F67A4C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263 УК РФ (Нарушение правил безопасности движения и эксплуатации железнодорожного, воздушного, морского и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внутреннего водного транспорта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метрополитена).</w:t>
      </w:r>
    </w:p>
    <w:p w14:paraId="56287407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68F80A4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0EB04368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1B16A3E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4E9BAF5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45A15F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5AD346D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7650EB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196D98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1C8116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270 УК РФ (Неоказание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капитаном судна помощи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бедствие).</w:t>
      </w:r>
    </w:p>
    <w:p w14:paraId="1F42A9ED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4A150FFB" w14:textId="77777777" w:rsid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7E063866" w14:textId="3AB197B0" w:rsidR="007C7F97" w:rsidRP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C7F97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транспорта.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1361FE7" w14:textId="77777777" w:rsidR="007C7F97" w:rsidRPr="007C7F97" w:rsidRDefault="007C7F97" w:rsidP="007C7F9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C7F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4472CB51" w14:textId="77777777" w:rsidR="007C7F97" w:rsidRPr="007C7F97" w:rsidRDefault="007C7F97" w:rsidP="007C7F9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17"/>
        <w:gridCol w:w="7040"/>
      </w:tblGrid>
      <w:tr w:rsidR="007C7F97" w:rsidRPr="007C7F97" w14:paraId="30E9C3C3" w14:textId="77777777" w:rsidTr="006B14F4">
        <w:tc>
          <w:tcPr>
            <w:tcW w:w="1668" w:type="dxa"/>
          </w:tcPr>
          <w:p w14:paraId="02EEB992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1B51D309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2D19AE34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D3CD8A2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324F8D3A" w14:textId="77777777" w:rsidR="007C7F97" w:rsidRPr="007C7F97" w:rsidRDefault="007C7F97" w:rsidP="007C7F97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7C7F97" w:rsidRPr="007C7F97" w14:paraId="5FB7F9B0" w14:textId="77777777" w:rsidTr="006B14F4">
        <w:tc>
          <w:tcPr>
            <w:tcW w:w="1668" w:type="dxa"/>
          </w:tcPr>
          <w:p w14:paraId="1307D394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E4C9009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A3E76BF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95E502E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1236E9E7" w14:textId="77777777" w:rsidR="007C7F97" w:rsidRPr="007C7F97" w:rsidRDefault="007C7F97" w:rsidP="007C7F97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7C7F97" w:rsidRPr="007C7F97" w14:paraId="23062EE8" w14:textId="77777777" w:rsidTr="006B14F4">
        <w:tc>
          <w:tcPr>
            <w:tcW w:w="1668" w:type="dxa"/>
          </w:tcPr>
          <w:p w14:paraId="2FF2CCAD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0A2C65E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4FA0BC7E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646C1E64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2D6BC65" w14:textId="77777777" w:rsidR="007C7F97" w:rsidRPr="007C7F97" w:rsidRDefault="007C7F97" w:rsidP="007C7F97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7C7F97" w:rsidRPr="007C7F97" w14:paraId="2FDABCA3" w14:textId="77777777" w:rsidTr="006B14F4">
        <w:tc>
          <w:tcPr>
            <w:tcW w:w="1668" w:type="dxa"/>
          </w:tcPr>
          <w:p w14:paraId="3F42474F" w14:textId="77777777" w:rsidR="007C7F97" w:rsidRPr="007C7F97" w:rsidRDefault="007C7F97" w:rsidP="007C7F9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7C7F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CB6710C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 излагается непоследовательно, сбивчиво, не представляет определённой системы знаний по дисциплине, не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раскрыто его основное содержание;</w:t>
            </w:r>
          </w:p>
          <w:p w14:paraId="2E1BC0E9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9C485AE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034958A7" w14:textId="77777777" w:rsidR="007C7F97" w:rsidRPr="007C7F97" w:rsidRDefault="007C7F97" w:rsidP="007C7F97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75837502" w14:textId="77777777" w:rsidR="007C7F97" w:rsidRPr="007C7F97" w:rsidRDefault="007C7F97" w:rsidP="007C7F9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2CBC9F" w14:textId="77777777" w:rsidR="007C7F97" w:rsidRPr="007C7F97" w:rsidRDefault="007C7F97" w:rsidP="007C7F9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24CF303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D1365FF" w14:textId="77777777" w:rsidR="007C7F97" w:rsidRPr="007C7F97" w:rsidRDefault="007C7F97" w:rsidP="007C7F97"/>
    <w:p w14:paraId="31E932D4" w14:textId="77777777" w:rsidR="007C7F97" w:rsidRDefault="007C7F97" w:rsidP="007C7F97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C7F97">
        <w:rPr>
          <w:rFonts w:ascii="Times New Roman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41A58D8F" w14:textId="77777777" w:rsidR="007C7F97" w:rsidRDefault="007C7F97" w:rsidP="007C7F97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2E60D69F" w14:textId="7F6DDA28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1.Особенности законодательной регламентации ответственности за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транспортные преступления: исторический аспект.</w:t>
      </w:r>
    </w:p>
    <w:p w14:paraId="77D22B27" w14:textId="0E6B9FD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2.Особенности современного уголовного законодательства зарубежных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стран об ответственности за транспортные преступления.</w:t>
      </w:r>
    </w:p>
    <w:p w14:paraId="0FC64943" w14:textId="0D9DF74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3.Преступления в сфере безопасного функционирования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железнодорожных, воздушных, морских и речных транспортных средств.</w:t>
      </w:r>
    </w:p>
    <w:p w14:paraId="110B3259" w14:textId="042E039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4.Преступления в сфере функционирования всех видов механических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транспортных средств.</w:t>
      </w:r>
    </w:p>
    <w:p w14:paraId="485D1353" w14:textId="51E7350B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5.Современные тенденции в развитии законодательства об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ответственности за транспортные преступления.</w:t>
      </w:r>
    </w:p>
    <w:p w14:paraId="35BB2381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6.Общее понятие, система и виды транспортных преступлений.</w:t>
      </w:r>
    </w:p>
    <w:p w14:paraId="18CD3C11" w14:textId="3D07C1A0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7.Преступления в сфере безопасного функционирования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железнодорожных, воздушных, морских, дорожно-транспортных и речных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транспортных средств.</w:t>
      </w:r>
    </w:p>
    <w:p w14:paraId="148611A6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8.Общая характеристика транспортных преступлений.</w:t>
      </w:r>
    </w:p>
    <w:p w14:paraId="765FCCFE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9.Транспортные преступления и транспортные проступки.</w:t>
      </w:r>
    </w:p>
    <w:p w14:paraId="5448153F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10.Особенности объекта транспортных преступлений.</w:t>
      </w:r>
    </w:p>
    <w:p w14:paraId="6C63FE28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11.Специфика предмета транспортных преступлений.</w:t>
      </w:r>
    </w:p>
    <w:p w14:paraId="531A306D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12.Субъект транспортных преступлений: особенности квалификации.</w:t>
      </w:r>
    </w:p>
    <w:p w14:paraId="31ED381D" w14:textId="0FE8A2E4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13.Особенности описания объективной стороны транспортных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1BAA1330" w14:textId="0E1D39F0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14.Особенности квалификации преступления, предусмотренного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статьей 267 УК РФ.</w:t>
      </w:r>
    </w:p>
    <w:p w14:paraId="5BF114BF" w14:textId="66167768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15.Особенности квалификации преступления, предусмотренного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статьей 270 УК РФ.</w:t>
      </w:r>
    </w:p>
    <w:p w14:paraId="4AB5C6AB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16.Квалиицировать диверсию, совершённую организованной группой.</w:t>
      </w:r>
    </w:p>
    <w:p w14:paraId="3A935B73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lastRenderedPageBreak/>
        <w:t>17.Признаки преступления, учитываемые при его квалификации.</w:t>
      </w:r>
    </w:p>
    <w:p w14:paraId="42280FA3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18.Процесс квалификации преступления.</w:t>
      </w:r>
    </w:p>
    <w:p w14:paraId="3540218B" w14:textId="116673E6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19.Транспортные преступления и преступления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7C7F97">
        <w:rPr>
          <w:rFonts w:ascii="Times New Roman" w:hAnsi="Times New Roman"/>
          <w:bCs/>
          <w:iCs/>
          <w:sz w:val="28"/>
          <w:szCs w:val="28"/>
        </w:rPr>
        <w:t>совершаемые на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транспорте, их сходство и разграничение.</w:t>
      </w:r>
    </w:p>
    <w:p w14:paraId="7853A9E9" w14:textId="77777777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20.Причины квалификационных ошибок.</w:t>
      </w:r>
    </w:p>
    <w:p w14:paraId="7723185B" w14:textId="648FBFFD" w:rsidR="00354081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21.Источники уголовного закона, используемые при квалификации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C7F97">
        <w:rPr>
          <w:rFonts w:ascii="Times New Roman" w:hAnsi="Times New Roman"/>
          <w:bCs/>
          <w:iCs/>
          <w:sz w:val="28"/>
          <w:szCs w:val="28"/>
        </w:rPr>
        <w:t>преступления.</w:t>
      </w:r>
    </w:p>
    <w:p w14:paraId="7FB64828" w14:textId="77777777" w:rsid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50B3114" w14:textId="7548AA32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F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69668E0D" w14:textId="77777777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7C7F97" w:rsidRPr="007C7F97" w14:paraId="0328BA4C" w14:textId="77777777" w:rsidTr="006B14F4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74FF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202C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010B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4F195699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AB08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3F4D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654E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0C1CF2B2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0FC4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800F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9F96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1C5C2AA8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48CA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5B14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E51C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762035BD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2D73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5404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02FB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7F97" w:rsidRPr="007C7F97" w14:paraId="47F128BC" w14:textId="77777777" w:rsidTr="006B14F4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9CB4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87C6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7D5D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9B486DF" w14:textId="77777777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A6D2EE" w14:textId="77777777" w:rsidR="007C7F97" w:rsidRPr="007C7F97" w:rsidRDefault="007C7F97" w:rsidP="007C7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7C7F97" w:rsidRPr="007C7F97" w14:paraId="01EFE57D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DDF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F69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D37B" w14:textId="77777777" w:rsidR="007C7F97" w:rsidRPr="007C7F97" w:rsidRDefault="007C7F97" w:rsidP="007C7F9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7C7F97" w:rsidRPr="007C7F97" w14:paraId="0F23E5E3" w14:textId="77777777" w:rsidTr="006B14F4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B438AAE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192C1DBE" w14:textId="77777777" w:rsidR="007C7F97" w:rsidRPr="007C7F97" w:rsidRDefault="007C7F97" w:rsidP="007C7F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B50D" w14:textId="77777777" w:rsidR="007C7F97" w:rsidRPr="007C7F97" w:rsidRDefault="007C7F97" w:rsidP="007C7F9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81F4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1309" w14:textId="77777777" w:rsidR="007C7F97" w:rsidRPr="007C7F97" w:rsidRDefault="007C7F97" w:rsidP="007C7F97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7C7F97" w:rsidRPr="007C7F97" w14:paraId="409D2953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EFFB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6B11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40D2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835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872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4E12AD01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264C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26F3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FCFC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3F0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474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3387BF56" w14:textId="77777777" w:rsidTr="006B14F4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ED22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0F2A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819F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6F8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564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7C7F97" w:rsidRPr="007C7F97" w14:paraId="181D5AE1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074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221B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54A2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70D8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DC577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3E700210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1DF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575D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3AF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E7B3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B349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7EBB6188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F41B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96E8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4017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64D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0FB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C7F97" w:rsidRPr="007C7F97" w14:paraId="49220395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8E1F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34DF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215C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91C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34F8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7C7F97" w:rsidRPr="007C7F97" w14:paraId="26EF4179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3DC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BC2E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161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 использование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410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недостаточное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819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полное </w:t>
            </w: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использование актуальных нормативных актов</w:t>
            </w:r>
          </w:p>
        </w:tc>
      </w:tr>
      <w:tr w:rsidR="007C7F97" w:rsidRPr="007C7F97" w14:paraId="14BA1A8A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85D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5C80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7AB6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544A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48E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7C7F97" w:rsidRPr="007C7F97" w14:paraId="72128358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CD17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C497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E1D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FC29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63B3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C7F97" w:rsidRPr="007C7F97" w14:paraId="55F1B15B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C573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497A1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E6F1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4ACC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4423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C7F97" w:rsidRPr="007C7F97" w14:paraId="6DFCEA0B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C434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D80E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70C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0DA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BD6D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C7F97" w:rsidRPr="007C7F97" w14:paraId="1F08ECAA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941F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20EF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4918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D02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FEA5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7C7F97" w:rsidRPr="007C7F97" w14:paraId="5A5E36AE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FED0" w14:textId="77777777" w:rsidR="007C7F97" w:rsidRPr="007C7F97" w:rsidRDefault="007C7F97" w:rsidP="007C7F97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4F39" w14:textId="77777777" w:rsidR="007C7F97" w:rsidRPr="007C7F97" w:rsidRDefault="007C7F97" w:rsidP="007C7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197E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E42B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26F4" w14:textId="77777777" w:rsidR="007C7F97" w:rsidRPr="007C7F97" w:rsidRDefault="007C7F97" w:rsidP="007C7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F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269AA07A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DDFB826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3FDF201C" w14:textId="77777777" w:rsidR="007C7F97" w:rsidRDefault="007C7F97" w:rsidP="007C7F97">
      <w:pPr>
        <w:tabs>
          <w:tab w:val="left" w:pos="1080"/>
          <w:tab w:val="center" w:pos="5175"/>
        </w:tabs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55392F6" w14:textId="1EF1DE05" w:rsidR="00265ABC" w:rsidRDefault="00265ABC" w:rsidP="007C7F97">
      <w:pPr>
        <w:tabs>
          <w:tab w:val="left" w:pos="1080"/>
          <w:tab w:val="center" w:pos="5175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Общие предпосылки и условия криминализации и </w:t>
      </w:r>
      <w:proofErr w:type="spell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пенализации</w:t>
      </w:r>
      <w:proofErr w:type="spell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4BE3A06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4. Проблемные вопросы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применения  законодательства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43A086A3" w14:textId="6DB24026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7BC1E5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92DA6D8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12608B" w14:textId="23E5FD28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автобазы </w:t>
      </w:r>
      <w:proofErr w:type="spellStart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Метельцев</w:t>
      </w:r>
      <w:proofErr w:type="spellEnd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 xml:space="preserve">ва, имеющих медицинские 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Дайте уголовно-правовую оценку действиям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Метельцева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Подлежит ли ответственности курсант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Мирзаев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Командор воздушного судна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договорился со вторым пилотом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Левагиным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, что заход на посадку в аэропорту он произведет с зашторенным лобовым стеклом. Тем самым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фы погиб второй пилот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 xml:space="preserve">алифицируйте действия </w:t>
      </w:r>
      <w:proofErr w:type="spellStart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Дрожжова</w:t>
      </w:r>
      <w:proofErr w:type="spellEnd"/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52326141" w14:textId="77777777" w:rsidR="007C7F97" w:rsidRDefault="007C7F9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</w:pPr>
    </w:p>
    <w:p w14:paraId="212BBF35" w14:textId="0EFB1A73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Капитан рыболовного судна во время ведения промысла 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</w:t>
      </w:r>
      <w:proofErr w:type="spellEnd"/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Газизову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0AC5852E" w14:textId="77777777" w:rsid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011C7A" w14:textId="4209BDD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607162B" w14:textId="77777777" w:rsidR="007C7F97" w:rsidRDefault="007C7F9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6F87C5D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15C7D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2F18E44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68F9B44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4E86151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08E49CA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455B79F4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26F10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184BA87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298A5CB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хулиганство (ст. 213 УК РФ)</w:t>
      </w:r>
    </w:p>
    <w:p w14:paraId="3C135B2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4D9DB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373D0A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3BC56B6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57781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0FB64EBB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5FF71E9E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265E8691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135D231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771929C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1B65EA54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5D3C65C8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DB635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0E7FF899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</w:p>
    <w:p w14:paraId="5E70CB30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282FE6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50B7063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опоздание транспортного средства к конечному пункту прибытия</w:t>
      </w:r>
    </w:p>
    <w:p w14:paraId="187561F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C043D" w14:textId="77777777" w:rsidR="007C7F97" w:rsidRPr="000E0A84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1B7B8B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</w:t>
      </w:r>
      <w:proofErr w:type="gramStart"/>
      <w:r w:rsidRPr="00D531FA">
        <w:rPr>
          <w:rFonts w:ascii="Times New Roman" w:hAnsi="Times New Roman"/>
          <w:sz w:val="28"/>
          <w:szCs w:val="28"/>
        </w:rPr>
        <w:t>ненависти</w:t>
      </w:r>
      <w:proofErr w:type="gramEnd"/>
      <w:r w:rsidRPr="00D531FA">
        <w:rPr>
          <w:rFonts w:ascii="Times New Roman" w:hAnsi="Times New Roman"/>
          <w:sz w:val="28"/>
          <w:szCs w:val="28"/>
        </w:rPr>
        <w:t xml:space="preserve">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6D99F0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459C74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1E1C0A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</w:p>
    <w:p w14:paraId="34BBA3CB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664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Кто является субъектом преступления, предусмотренного ст. 263 УК РФ (нарушение правил безопасности движения и эксплуатации </w:t>
      </w: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 xml:space="preserve">железнодорожного, воздушного, морского и </w:t>
      </w:r>
      <w:proofErr w:type="gramStart"/>
      <w:r w:rsidRPr="007A52A3">
        <w:rPr>
          <w:rFonts w:ascii="Times New Roman" w:hAnsi="Times New Roman"/>
          <w:b/>
          <w:bCs/>
          <w:sz w:val="28"/>
          <w:szCs w:val="28"/>
        </w:rPr>
        <w:t>внутреннего водного транспорта</w:t>
      </w:r>
      <w:proofErr w:type="gramEnd"/>
      <w:r w:rsidRPr="007A52A3">
        <w:rPr>
          <w:rFonts w:ascii="Times New Roman" w:hAnsi="Times New Roman"/>
          <w:b/>
          <w:bCs/>
          <w:sz w:val="28"/>
          <w:szCs w:val="28"/>
        </w:rPr>
        <w:t xml:space="preserve"> и метрополитена)?</w:t>
      </w:r>
    </w:p>
    <w:p w14:paraId="6E6ABEB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1022D93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23F47E2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75998B11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E78FBA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25AB525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0CE41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60DDBC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CB64499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7772AED2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05A99744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1CD19C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2399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2C875F1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6057F96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2A06DA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состояние опьянения</w:t>
      </w:r>
    </w:p>
    <w:p w14:paraId="63E705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30CDB9B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5F5B394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0A29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185B7B1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088DE63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46C5A30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270CDFBF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7ACE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2BA3F13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4B690C7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действием</w:t>
      </w:r>
    </w:p>
    <w:p w14:paraId="181104E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5FF51409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0E977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lastRenderedPageBreak/>
        <w:t>С какого момента считается оконченным преступление, предусмотренное ч.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42D606F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27D66EA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685EC6B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16FB3FF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FD1B182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6A93ACB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3E55657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6D2315B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76042AB9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E7EC20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 211 УК РФ (</w:t>
      </w:r>
      <w:r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145A574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68D2F57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0020AD2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0A07F5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284257A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 xml:space="preserve">любое лицо, </w:t>
      </w:r>
      <w:proofErr w:type="gramStart"/>
      <w:r w:rsidRPr="007A52A3">
        <w:rPr>
          <w:color w:val="000000"/>
          <w:sz w:val="28"/>
          <w:szCs w:val="28"/>
        </w:rPr>
        <w:t>которое</w:t>
      </w:r>
      <w:proofErr w:type="gramEnd"/>
      <w:r w:rsidRPr="007A52A3">
        <w:rPr>
          <w:color w:val="000000"/>
          <w:sz w:val="28"/>
          <w:szCs w:val="28"/>
        </w:rPr>
        <w:t xml:space="preserve"> но общему правилу может нести уголовную ответственность;</w:t>
      </w:r>
    </w:p>
    <w:p w14:paraId="142A174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2DCB908D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75754CEF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01553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15. К какому виду относится диспозиция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264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3D27A3C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34C2E7D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бланкетная;</w:t>
      </w:r>
    </w:p>
    <w:p w14:paraId="344578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683B0BA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3C3BF80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3A76BB3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28DBAA9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0E2C204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4DDFDB5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1FEEDA13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930BE3B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4DFEA12B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3C79D0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28371B1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6517142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16CEAF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18. Субъектом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268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будет:</w:t>
      </w:r>
    </w:p>
    <w:p w14:paraId="0A7FEF6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6910608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34538BD5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04284918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88C19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19. Что следует понимать под причинением крупного ущерба в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517857B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>
        <w:rPr>
          <w:color w:val="000000"/>
          <w:sz w:val="28"/>
          <w:szCs w:val="28"/>
        </w:rPr>
        <w:t>ма которого превышает 2500 руб.</w:t>
      </w:r>
    </w:p>
    <w:p w14:paraId="10CAAD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>
        <w:rPr>
          <w:color w:val="000000"/>
          <w:sz w:val="28"/>
          <w:szCs w:val="28"/>
        </w:rPr>
        <w:t>нимальных размеров оплаты труда</w:t>
      </w:r>
    </w:p>
    <w:p w14:paraId="4A7D376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>
        <w:rPr>
          <w:color w:val="000000"/>
          <w:sz w:val="28"/>
          <w:szCs w:val="28"/>
        </w:rPr>
        <w:t>торого превышает 1 000 000 руб.</w:t>
      </w:r>
    </w:p>
    <w:p w14:paraId="40C339C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8BFBC2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20. 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потерпевшего были поставлены под угрозу в результате происшествия с управляемым им транспортным средством?</w:t>
      </w:r>
    </w:p>
    <w:p w14:paraId="4145F600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FB4481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97FCEE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7320734" w14:textId="77777777" w:rsidR="007C7F97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B26ED2F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4B3D11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21. 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12729397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5094B63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74200658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0BA0430D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1E38FE8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B8A1CE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4C8272F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4380A93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39E9AEF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54EA8589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4411B5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59D834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Из входящих в гл. 27 УК было </w:t>
      </w:r>
      <w:proofErr w:type="spellStart"/>
      <w:r w:rsidRPr="007A52A3">
        <w:rPr>
          <w:rFonts w:ascii="Times New Roman" w:hAnsi="Times New Roman"/>
          <w:b/>
          <w:bCs/>
          <w:sz w:val="28"/>
          <w:szCs w:val="28"/>
        </w:rPr>
        <w:t>декриминализировано</w:t>
      </w:r>
      <w:proofErr w:type="spellEnd"/>
      <w:r w:rsidRPr="007A52A3">
        <w:rPr>
          <w:rFonts w:ascii="Times New Roman" w:hAnsi="Times New Roman"/>
          <w:b/>
          <w:bCs/>
          <w:sz w:val="28"/>
          <w:szCs w:val="28"/>
        </w:rPr>
        <w:t>.</w:t>
      </w:r>
    </w:p>
    <w:p w14:paraId="6FC831D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6E2D9F3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6741AFC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5E02864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21E5D86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B2735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Субъектом нарушения правил дорожного движения и эксплуатации транспортных средств (ст. 264 УК) признается.</w:t>
      </w:r>
    </w:p>
    <w:p w14:paraId="060BDC8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1018947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1A05710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</w:p>
    <w:p w14:paraId="5DCCF4E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1ADCFF7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14A2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Специальным субъектом нарушения требований в области транспортной безопасности (ст. 263.1 УК) является вменяемое физическое лицо.</w:t>
      </w:r>
    </w:p>
    <w:p w14:paraId="02C59BE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71FB6E9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5CEB07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7554775B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2C738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73CBC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Крупный ущерб в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безопасности движения и эксплуатации железнодорожного, воздушного, морского и </w:t>
      </w:r>
      <w:proofErr w:type="gramStart"/>
      <w:r w:rsidRPr="007A52A3">
        <w:rPr>
          <w:rFonts w:ascii="Times New Roman" w:hAnsi="Times New Roman"/>
          <w:b/>
          <w:bCs/>
          <w:sz w:val="28"/>
          <w:szCs w:val="28"/>
        </w:rPr>
        <w:t>внутреннего водного транспорта</w:t>
      </w:r>
      <w:proofErr w:type="gramEnd"/>
      <w:r w:rsidRPr="007A52A3">
        <w:rPr>
          <w:rFonts w:ascii="Times New Roman" w:hAnsi="Times New Roman"/>
          <w:b/>
          <w:bCs/>
          <w:sz w:val="28"/>
          <w:szCs w:val="28"/>
        </w:rPr>
        <w:t xml:space="preserve">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признается ущерб, сумма которого.</w:t>
      </w:r>
    </w:p>
    <w:p w14:paraId="295C81F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5CF25B7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8AC88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6E09EC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0DB95F25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83C6B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296B1DC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</w:p>
    <w:p w14:paraId="0D61C66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7B04AA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7D0104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2B09C9A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9D20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ответственность в случае причинения.</w:t>
      </w:r>
    </w:p>
    <w:p w14:paraId="0F4B1F8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50052E5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71D0D2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крупного ущерба</w:t>
      </w:r>
    </w:p>
    <w:p w14:paraId="73253FE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7710F2C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603DC9BA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0C8E6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безопасности движения и эксплуатации железнодорожного, воздушного, морского и </w:t>
      </w:r>
      <w:proofErr w:type="gramStart"/>
      <w:r w:rsidRPr="007A52A3">
        <w:rPr>
          <w:rFonts w:ascii="Times New Roman" w:hAnsi="Times New Roman"/>
          <w:b/>
          <w:bCs/>
          <w:sz w:val="28"/>
          <w:szCs w:val="28"/>
        </w:rPr>
        <w:t>внутреннего водного транспорта</w:t>
      </w:r>
      <w:proofErr w:type="gramEnd"/>
      <w:r w:rsidRPr="007A52A3">
        <w:rPr>
          <w:rFonts w:ascii="Times New Roman" w:hAnsi="Times New Roman"/>
          <w:b/>
          <w:bCs/>
          <w:sz w:val="28"/>
          <w:szCs w:val="28"/>
        </w:rPr>
        <w:t xml:space="preserve">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2AD801B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3BC67B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869D80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F91C91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6DBEF1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062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4104C4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6EE9C82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9B0788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220BBBEA" w14:textId="71C9CC48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55421D0" w14:textId="1741EB9C" w:rsidR="00354081" w:rsidRDefault="00354081" w:rsidP="007C7F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354081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37"/>
  </w:num>
  <w:num w:numId="4">
    <w:abstractNumId w:val="6"/>
  </w:num>
  <w:num w:numId="5">
    <w:abstractNumId w:val="4"/>
  </w:num>
  <w:num w:numId="6">
    <w:abstractNumId w:val="27"/>
  </w:num>
  <w:num w:numId="7">
    <w:abstractNumId w:val="34"/>
  </w:num>
  <w:num w:numId="8">
    <w:abstractNumId w:val="11"/>
  </w:num>
  <w:num w:numId="9">
    <w:abstractNumId w:val="17"/>
  </w:num>
  <w:num w:numId="10">
    <w:abstractNumId w:val="1"/>
  </w:num>
  <w:num w:numId="11">
    <w:abstractNumId w:val="13"/>
  </w:num>
  <w:num w:numId="12">
    <w:abstractNumId w:val="40"/>
  </w:num>
  <w:num w:numId="13">
    <w:abstractNumId w:val="9"/>
  </w:num>
  <w:num w:numId="14">
    <w:abstractNumId w:val="25"/>
  </w:num>
  <w:num w:numId="15">
    <w:abstractNumId w:val="21"/>
  </w:num>
  <w:num w:numId="16">
    <w:abstractNumId w:val="0"/>
  </w:num>
  <w:num w:numId="17">
    <w:abstractNumId w:val="7"/>
  </w:num>
  <w:num w:numId="18">
    <w:abstractNumId w:val="33"/>
  </w:num>
  <w:num w:numId="19">
    <w:abstractNumId w:val="18"/>
  </w:num>
  <w:num w:numId="20">
    <w:abstractNumId w:val="23"/>
  </w:num>
  <w:num w:numId="21">
    <w:abstractNumId w:val="3"/>
  </w:num>
  <w:num w:numId="22">
    <w:abstractNumId w:val="15"/>
  </w:num>
  <w:num w:numId="23">
    <w:abstractNumId w:val="19"/>
  </w:num>
  <w:num w:numId="24">
    <w:abstractNumId w:val="36"/>
  </w:num>
  <w:num w:numId="25">
    <w:abstractNumId w:val="28"/>
  </w:num>
  <w:num w:numId="26">
    <w:abstractNumId w:val="30"/>
  </w:num>
  <w:num w:numId="27">
    <w:abstractNumId w:val="24"/>
  </w:num>
  <w:num w:numId="28">
    <w:abstractNumId w:val="44"/>
  </w:num>
  <w:num w:numId="29">
    <w:abstractNumId w:val="29"/>
  </w:num>
  <w:num w:numId="30">
    <w:abstractNumId w:val="26"/>
  </w:num>
  <w:num w:numId="31">
    <w:abstractNumId w:val="8"/>
  </w:num>
  <w:num w:numId="32">
    <w:abstractNumId w:val="20"/>
  </w:num>
  <w:num w:numId="33">
    <w:abstractNumId w:val="39"/>
  </w:num>
  <w:num w:numId="34">
    <w:abstractNumId w:val="38"/>
  </w:num>
  <w:num w:numId="35">
    <w:abstractNumId w:val="14"/>
  </w:num>
  <w:num w:numId="36">
    <w:abstractNumId w:val="32"/>
  </w:num>
  <w:num w:numId="37">
    <w:abstractNumId w:val="35"/>
  </w:num>
  <w:num w:numId="38">
    <w:abstractNumId w:val="2"/>
  </w:num>
  <w:num w:numId="39">
    <w:abstractNumId w:val="31"/>
  </w:num>
  <w:num w:numId="40">
    <w:abstractNumId w:val="16"/>
  </w:num>
  <w:num w:numId="41">
    <w:abstractNumId w:val="5"/>
  </w:num>
  <w:num w:numId="42">
    <w:abstractNumId w:val="42"/>
  </w:num>
  <w:num w:numId="43">
    <w:abstractNumId w:val="12"/>
  </w:num>
  <w:num w:numId="44">
    <w:abstractNumId w:val="2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E55EF"/>
    <w:rsid w:val="004B4F71"/>
    <w:rsid w:val="004C397D"/>
    <w:rsid w:val="004D1D64"/>
    <w:rsid w:val="005261B5"/>
    <w:rsid w:val="005D2387"/>
    <w:rsid w:val="0062608A"/>
    <w:rsid w:val="00642C27"/>
    <w:rsid w:val="00696621"/>
    <w:rsid w:val="007300FD"/>
    <w:rsid w:val="00767F4D"/>
    <w:rsid w:val="007A52A3"/>
    <w:rsid w:val="007A79EE"/>
    <w:rsid w:val="007C4B7E"/>
    <w:rsid w:val="007C7F97"/>
    <w:rsid w:val="007D13E2"/>
    <w:rsid w:val="007D212A"/>
    <w:rsid w:val="007F2D2F"/>
    <w:rsid w:val="0082472D"/>
    <w:rsid w:val="00884069"/>
    <w:rsid w:val="00914422"/>
    <w:rsid w:val="00A151F0"/>
    <w:rsid w:val="00A77931"/>
    <w:rsid w:val="00AB294F"/>
    <w:rsid w:val="00B15ADB"/>
    <w:rsid w:val="00B67FA0"/>
    <w:rsid w:val="00BD6EFE"/>
    <w:rsid w:val="00C65569"/>
    <w:rsid w:val="00CA484B"/>
    <w:rsid w:val="00CB734E"/>
    <w:rsid w:val="00CE6AAE"/>
    <w:rsid w:val="00CF793D"/>
    <w:rsid w:val="00D33898"/>
    <w:rsid w:val="00D531FA"/>
    <w:rsid w:val="00DB2EF8"/>
    <w:rsid w:val="00DC5C3C"/>
    <w:rsid w:val="00DD603E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7C7F9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3933</Words>
  <Characters>22424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Кенжебаева Альбина Евгеньевна</cp:lastModifiedBy>
  <cp:revision>4</cp:revision>
  <dcterms:created xsi:type="dcterms:W3CDTF">2026-03-18T09:23:00Z</dcterms:created>
  <dcterms:modified xsi:type="dcterms:W3CDTF">2026-03-20T09:31:00Z</dcterms:modified>
</cp:coreProperties>
</file>