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D912" w14:textId="77777777" w:rsidR="0079113F" w:rsidRPr="0079113F" w:rsidRDefault="0079113F" w:rsidP="0079113F">
      <w:pPr>
        <w:spacing w:after="0" w:line="312" w:lineRule="auto"/>
        <w:ind w:firstLine="709"/>
        <w:contextualSpacing/>
        <w:jc w:val="right"/>
        <w:rPr>
          <w:rFonts w:ascii="Times New Roman" w:hAnsi="Times New Roman"/>
          <w:sz w:val="28"/>
          <w:szCs w:val="28"/>
        </w:rPr>
      </w:pPr>
      <w:r w:rsidRPr="0079113F">
        <w:rPr>
          <w:rFonts w:ascii="Times New Roman" w:hAnsi="Times New Roman"/>
          <w:sz w:val="28"/>
          <w:szCs w:val="28"/>
        </w:rPr>
        <w:t>Приложение</w:t>
      </w:r>
    </w:p>
    <w:p w14:paraId="705C62A6" w14:textId="77777777" w:rsidR="0079113F" w:rsidRPr="0079113F" w:rsidRDefault="0079113F" w:rsidP="0079113F">
      <w:pPr>
        <w:spacing w:after="0"/>
        <w:jc w:val="center"/>
        <w:rPr>
          <w:rFonts w:ascii="Times New Roman" w:hAnsi="Times New Roman"/>
          <w:b/>
          <w:sz w:val="28"/>
          <w:szCs w:val="28"/>
        </w:rPr>
      </w:pPr>
      <w:r w:rsidRPr="0079113F">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234175B7" w14:textId="09DA4EB6" w:rsidR="0079113F" w:rsidRPr="0079113F" w:rsidRDefault="0079113F" w:rsidP="0079113F">
      <w:pPr>
        <w:spacing w:after="0"/>
        <w:jc w:val="center"/>
        <w:rPr>
          <w:rFonts w:ascii="Times New Roman" w:hAnsi="Times New Roman"/>
          <w:b/>
          <w:iCs/>
          <w:sz w:val="28"/>
          <w:szCs w:val="28"/>
        </w:rPr>
      </w:pPr>
      <w:r w:rsidRPr="0079113F">
        <w:rPr>
          <w:rFonts w:ascii="Times New Roman" w:hAnsi="Times New Roman"/>
          <w:sz w:val="28"/>
          <w:szCs w:val="28"/>
        </w:rPr>
        <w:t>«</w:t>
      </w:r>
      <w:r w:rsidRPr="0079113F">
        <w:rPr>
          <w:rFonts w:ascii="Times New Roman" w:hAnsi="Times New Roman"/>
          <w:b/>
          <w:noProof/>
          <w:sz w:val="28"/>
          <w:szCs w:val="28"/>
        </w:rPr>
        <w:t>Преступления в сфере высоких технологий»</w:t>
      </w:r>
    </w:p>
    <w:p w14:paraId="214DA741" w14:textId="77777777" w:rsidR="0079113F" w:rsidRPr="0079113F" w:rsidRDefault="0079113F" w:rsidP="0079113F">
      <w:pPr>
        <w:spacing w:after="0" w:line="312" w:lineRule="auto"/>
        <w:ind w:firstLine="709"/>
        <w:jc w:val="both"/>
        <w:rPr>
          <w:rFonts w:ascii="Times New Roman" w:hAnsi="Times New Roman"/>
          <w:b/>
          <w:sz w:val="28"/>
          <w:szCs w:val="28"/>
        </w:rPr>
      </w:pPr>
    </w:p>
    <w:p w14:paraId="3B161DD0" w14:textId="170A47F4" w:rsidR="0079113F" w:rsidRPr="0079113F" w:rsidRDefault="0079113F" w:rsidP="0079113F">
      <w:pPr>
        <w:spacing w:after="0" w:line="312" w:lineRule="auto"/>
        <w:ind w:firstLine="709"/>
        <w:jc w:val="both"/>
        <w:rPr>
          <w:rFonts w:ascii="Times New Roman" w:hAnsi="Times New Roman"/>
          <w:b/>
          <w:sz w:val="28"/>
          <w:szCs w:val="28"/>
        </w:rPr>
      </w:pPr>
      <w:r w:rsidRPr="0079113F">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79113F">
        <w:rPr>
          <w:rFonts w:ascii="Times New Roman" w:hAnsi="Times New Roman"/>
          <w:b/>
          <w:sz w:val="28"/>
          <w:szCs w:val="28"/>
        </w:rPr>
        <w:t>ПК-3</w:t>
      </w:r>
    </w:p>
    <w:p w14:paraId="5A828D0D" w14:textId="77777777" w:rsidR="0079113F" w:rsidRPr="0079113F" w:rsidRDefault="0079113F" w:rsidP="0079113F">
      <w:pPr>
        <w:spacing w:after="0" w:line="312" w:lineRule="auto"/>
        <w:ind w:firstLine="709"/>
        <w:contextualSpacing/>
        <w:jc w:val="both"/>
        <w:rPr>
          <w:rFonts w:ascii="Times New Roman" w:hAnsi="Times New Roman"/>
          <w:b/>
          <w:color w:val="000000"/>
          <w:sz w:val="28"/>
          <w:szCs w:val="28"/>
        </w:rPr>
      </w:pPr>
    </w:p>
    <w:p w14:paraId="5D6A196B" w14:textId="601D0574" w:rsidR="0079113F" w:rsidRPr="0079113F" w:rsidRDefault="000F194D" w:rsidP="0079113F">
      <w:pPr>
        <w:spacing w:after="0" w:line="312" w:lineRule="auto"/>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8</w:t>
      </w:r>
      <w:bookmarkStart w:id="0" w:name="_GoBack"/>
      <w:bookmarkEnd w:id="0"/>
    </w:p>
    <w:p w14:paraId="4A5DF4B6" w14:textId="77777777" w:rsidR="0079113F" w:rsidRPr="0079113F" w:rsidRDefault="0079113F" w:rsidP="0079113F">
      <w:pPr>
        <w:spacing w:after="0" w:line="312" w:lineRule="auto"/>
        <w:ind w:firstLine="709"/>
        <w:rPr>
          <w:rFonts w:ascii="Times New Roman" w:eastAsia="Calibri" w:hAnsi="Times New Roman"/>
          <w:b/>
          <w:iCs/>
          <w:sz w:val="28"/>
          <w:szCs w:val="28"/>
        </w:rPr>
      </w:pPr>
    </w:p>
    <w:p w14:paraId="1181D7F7" w14:textId="77777777" w:rsidR="0079113F" w:rsidRPr="0079113F" w:rsidRDefault="0079113F" w:rsidP="0079113F">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79113F">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билета.</w:t>
      </w:r>
    </w:p>
    <w:p w14:paraId="3D46DD25" w14:textId="77777777" w:rsidR="0079113F" w:rsidRPr="0079113F" w:rsidRDefault="0079113F" w:rsidP="0079113F">
      <w:pPr>
        <w:spacing w:after="0"/>
        <w:ind w:firstLine="709"/>
        <w:jc w:val="center"/>
        <w:rPr>
          <w:rFonts w:ascii="Times New Roman" w:hAnsi="Times New Roman"/>
          <w:b/>
          <w:iCs/>
          <w:sz w:val="28"/>
          <w:szCs w:val="28"/>
        </w:rPr>
      </w:pPr>
    </w:p>
    <w:p w14:paraId="629EBA0B" w14:textId="77777777" w:rsidR="0079113F" w:rsidRPr="0079113F" w:rsidRDefault="0079113F" w:rsidP="0079113F">
      <w:pPr>
        <w:spacing w:after="0"/>
        <w:ind w:firstLine="709"/>
        <w:jc w:val="center"/>
        <w:rPr>
          <w:rFonts w:ascii="Times New Roman" w:hAnsi="Times New Roman"/>
          <w:b/>
          <w:iCs/>
          <w:sz w:val="28"/>
          <w:szCs w:val="28"/>
        </w:rPr>
      </w:pPr>
      <w:r w:rsidRPr="0079113F">
        <w:rPr>
          <w:rFonts w:ascii="Times New Roman" w:hAnsi="Times New Roman"/>
          <w:b/>
          <w:iCs/>
          <w:sz w:val="28"/>
          <w:szCs w:val="28"/>
        </w:rPr>
        <w:t>Примерный перечень вопросов на экзамен</w:t>
      </w:r>
    </w:p>
    <w:p w14:paraId="337971F7"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Состояние и уровень международного сотрудничества в борьбе с преступлениями в сфере высоких технологий.</w:t>
      </w:r>
    </w:p>
    <w:p w14:paraId="5515EF97"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Понятие и виды преступлений в сфере высоких технологий. </w:t>
      </w:r>
    </w:p>
    <w:p w14:paraId="45954C0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Личность преступника, совершающего преступления в сфере высоких технологий.</w:t>
      </w:r>
    </w:p>
    <w:p w14:paraId="0B933A2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Факторы, детерминирующие преступность в сфере высоких технологий.</w:t>
      </w:r>
    </w:p>
    <w:p w14:paraId="2A2BDE0A"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Предупреждение преступлений в сфере высоких технологий.</w:t>
      </w:r>
    </w:p>
    <w:p w14:paraId="6FF1EB9D"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Понятие, свойства и виды цифровой информации. </w:t>
      </w:r>
    </w:p>
    <w:p w14:paraId="2EE8D8E7"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Неправомерный доступ к компьютерной информации. Содержание и виды общественно опасных последствий, предусмотренных ст. 272 УК РФ. </w:t>
      </w:r>
    </w:p>
    <w:p w14:paraId="35D5DAEE"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Уголовная ответственность за создание, использование и распространение вредоносных компьютерных программ. Понятие и виды вредоносных компьютерных программ. </w:t>
      </w:r>
    </w:p>
    <w:p w14:paraId="683C9B19"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Нарушение правил эксплуатации средств хранения, обработки или передачи компьютерной информации и информационно-телекоммуникационных сетей. </w:t>
      </w:r>
    </w:p>
    <w:p w14:paraId="78170896"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Уголовная ответственность за неправомерное воздействие на критическую информационную инфраструктуру. </w:t>
      </w:r>
    </w:p>
    <w:p w14:paraId="26B16206"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публичное распространение заведомо ложной информации об обстоятельствах, представляющих угрозу жизни и безопасности граждан (статья 207.1 УК РФ).</w:t>
      </w:r>
    </w:p>
    <w:p w14:paraId="7E0A39A5"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публичное распространение заведомо ложной общественно значимой информации, повлекшее тяжкие последствия (статья 207.2 УК РФ).</w:t>
      </w:r>
    </w:p>
    <w:p w14:paraId="69527B5B"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lastRenderedPageBreak/>
        <w:t>Ответственность за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(статья 207.3 УК РФ).</w:t>
      </w:r>
    </w:p>
    <w:p w14:paraId="1C533B2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сбыт наркотических средств, психотропных веществ или их аналогов, совершенный с использованием средств массовой информации либо электронных или информационно-телекоммуникационных сетей (включая сеть «Интернет»).</w:t>
      </w:r>
    </w:p>
    <w:p w14:paraId="40124DD8"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Насильственные действия сексуального характера, совершенные в информационной сфере в отношении малолетнего</w:t>
      </w:r>
    </w:p>
    <w:p w14:paraId="19413428"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Уголовная ответственность за мошенничество в сфере компьютерной информации.</w:t>
      </w:r>
    </w:p>
    <w:p w14:paraId="757AB074"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Содержание и особенности криминалистической характеристики преступлений в сфере высоких технологий.</w:t>
      </w:r>
    </w:p>
    <w:p w14:paraId="7ED04EBE"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Криминалистическая характеристика субъектов преступления, их физической и психической деятельности.</w:t>
      </w:r>
    </w:p>
    <w:p w14:paraId="1869D1ED" w14:textId="77777777" w:rsidR="000A0FE7" w:rsidRPr="0079113F" w:rsidRDefault="000A0FE7" w:rsidP="0079113F">
      <w:pPr>
        <w:pStyle w:val="a3"/>
        <w:numPr>
          <w:ilvl w:val="0"/>
          <w:numId w:val="2"/>
        </w:numPr>
        <w:spacing w:after="0"/>
        <w:ind w:left="0" w:firstLine="709"/>
        <w:rPr>
          <w:rFonts w:ascii="Times New Roman" w:eastAsia="Calibri" w:hAnsi="Times New Roman"/>
          <w:sz w:val="28"/>
          <w:szCs w:val="28"/>
        </w:rPr>
      </w:pPr>
      <w:r w:rsidRPr="0079113F">
        <w:rPr>
          <w:rFonts w:ascii="Times New Roman" w:eastAsia="Calibri" w:hAnsi="Times New Roman"/>
          <w:sz w:val="28"/>
          <w:szCs w:val="28"/>
        </w:rPr>
        <w:t>Криминалистическая характеристика предмета посягательства, орудий, места и времени совершения преступления.</w:t>
      </w:r>
    </w:p>
    <w:p w14:paraId="2EA7312A"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Обстоятельства, подлежащие установлению и доказыванию по делам о преступлениях в сфере высоких технологий. </w:t>
      </w:r>
    </w:p>
    <w:p w14:paraId="5F15D759"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Понятие и свойства электронных следов преступления.</w:t>
      </w:r>
    </w:p>
    <w:p w14:paraId="63F348E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основы обнаружения, фиксации и изъятия электронных следов преступления в сфере высоких технологий.</w:t>
      </w:r>
    </w:p>
    <w:p w14:paraId="07416C8A"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Поводы и основания возбуждения уголовных дел о преступлениях, совершаемых в сфере высоких технологий.</w:t>
      </w:r>
    </w:p>
    <w:p w14:paraId="73EDA5B3"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Типичные следственные ситуации характерные для начального этапа расследования преступлений в сфере высоких технологий.</w:t>
      </w:r>
    </w:p>
    <w:p w14:paraId="7EFAAD5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Основные методы организации расследования преступлений в сфере высоких технологий.</w:t>
      </w:r>
    </w:p>
    <w:p w14:paraId="71DA24B2"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Следственные действия, проводимые на начальном этапе расследования преступлений в сфере высоких технологий. </w:t>
      </w:r>
    </w:p>
    <w:p w14:paraId="58BEC55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Участники уголовного процесса по производству следственных действий по делам о преступлениях в сфере высоких технологий.</w:t>
      </w:r>
    </w:p>
    <w:p w14:paraId="29A64EA3"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особенности подготовки к изъятию цифровой информации.</w:t>
      </w:r>
    </w:p>
    <w:p w14:paraId="6C23927D"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Тактические особенности производства осмотра места происшествия по делам о преступлениях в сфере высоких технологий. </w:t>
      </w:r>
    </w:p>
    <w:p w14:paraId="2BB7A5F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Особенности организации и производства обыска по делам о преступлениях в сфере компьютерной информации.</w:t>
      </w:r>
    </w:p>
    <w:p w14:paraId="3F67E05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особенности допроса подозреваемых и обвиняемых по делам о преступлениях в сфере высоких технологий.</w:t>
      </w:r>
    </w:p>
    <w:p w14:paraId="0F16F028" w14:textId="77777777" w:rsidR="000A0FE7" w:rsidRPr="0079113F" w:rsidRDefault="000A0FE7" w:rsidP="0079113F">
      <w:pPr>
        <w:pStyle w:val="a3"/>
        <w:numPr>
          <w:ilvl w:val="0"/>
          <w:numId w:val="2"/>
        </w:numPr>
        <w:spacing w:after="0" w:line="259" w:lineRule="auto"/>
        <w:ind w:left="0" w:firstLine="709"/>
        <w:jc w:val="both"/>
        <w:rPr>
          <w:rFonts w:ascii="Times New Roman" w:eastAsia="Calibri" w:hAnsi="Times New Roman"/>
          <w:sz w:val="28"/>
          <w:szCs w:val="28"/>
        </w:rPr>
      </w:pPr>
      <w:r w:rsidRPr="0079113F">
        <w:rPr>
          <w:rFonts w:ascii="Times New Roman" w:eastAsia="Calibri" w:hAnsi="Times New Roman"/>
          <w:sz w:val="28"/>
          <w:szCs w:val="28"/>
        </w:rPr>
        <w:lastRenderedPageBreak/>
        <w:t>Взаимодействие следователя с оперативными подразделениями на первоначальном этапе расследования преступлений в сфере компьютерной информации.</w:t>
      </w:r>
    </w:p>
    <w:p w14:paraId="7E07F3FC" w14:textId="77777777" w:rsidR="000A0FE7" w:rsidRPr="0079113F" w:rsidRDefault="000A0FE7" w:rsidP="0079113F">
      <w:pPr>
        <w:pStyle w:val="a3"/>
        <w:numPr>
          <w:ilvl w:val="0"/>
          <w:numId w:val="2"/>
        </w:numPr>
        <w:spacing w:after="0" w:line="259" w:lineRule="auto"/>
        <w:ind w:left="0" w:firstLine="709"/>
        <w:jc w:val="both"/>
        <w:rPr>
          <w:rFonts w:ascii="Times New Roman" w:eastAsia="Calibri" w:hAnsi="Times New Roman"/>
          <w:sz w:val="28"/>
          <w:szCs w:val="28"/>
        </w:rPr>
      </w:pPr>
      <w:r w:rsidRPr="0079113F">
        <w:rPr>
          <w:rFonts w:ascii="Times New Roman" w:eastAsia="Calibri" w:hAnsi="Times New Roman"/>
          <w:sz w:val="28"/>
          <w:szCs w:val="28"/>
        </w:rPr>
        <w:t>Возможности использования специальных познаний в ходе расследования преступлений в сфере компьютерной информации.</w:t>
      </w:r>
    </w:p>
    <w:p w14:paraId="1228195D"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Участие специалиста в следственных действиях и допрос специалиста.</w:t>
      </w:r>
    </w:p>
    <w:p w14:paraId="2761C05B"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Виды судебных экспертиз, проводимых по делам о преступлениях в сфере высоких технологий</w:t>
      </w:r>
    </w:p>
    <w:p w14:paraId="6C1D260B"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Основания и порядок назначения комплексных экспертиз, назначаемых при расследовании преступлений, совершаемых в сфере высоких технологий. </w:t>
      </w:r>
    </w:p>
    <w:p w14:paraId="35495CA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Задачи, решаемые в ходе компьютерных экспертиз.</w:t>
      </w:r>
    </w:p>
    <w:p w14:paraId="5A7502E2"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Содержание последующего и заключительного этапов расследования по преступлениям в сфере высоких технологий.</w:t>
      </w:r>
    </w:p>
    <w:p w14:paraId="55FC6E1E"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Предъявление обвинения в ходе расследовании преступлений в сфере высоких технологий.</w:t>
      </w:r>
    </w:p>
    <w:p w14:paraId="501962D1" w14:textId="1AC67163" w:rsidR="000A0FE7"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Тактика производства отдельных следственных действий при расследовании преступлений в сфере высоких технологий на последующем и заключительном этапах.</w:t>
      </w:r>
    </w:p>
    <w:p w14:paraId="49F8AE44" w14:textId="77777777" w:rsidR="0079113F" w:rsidRPr="0079113F" w:rsidRDefault="0079113F" w:rsidP="0079113F">
      <w:pPr>
        <w:spacing w:after="0" w:line="259" w:lineRule="auto"/>
        <w:ind w:left="709"/>
        <w:contextualSpacing/>
        <w:jc w:val="both"/>
        <w:rPr>
          <w:rFonts w:ascii="Times New Roman" w:eastAsia="Calibri" w:hAnsi="Times New Roman"/>
          <w:sz w:val="28"/>
          <w:szCs w:val="28"/>
        </w:rPr>
      </w:pPr>
    </w:p>
    <w:p w14:paraId="2FDA8EC2" w14:textId="77777777" w:rsidR="0079113F" w:rsidRPr="0079113F" w:rsidRDefault="0079113F" w:rsidP="0079113F">
      <w:pPr>
        <w:shd w:val="clear" w:color="auto" w:fill="FFFFFF"/>
        <w:spacing w:after="0"/>
        <w:ind w:firstLine="709"/>
        <w:rPr>
          <w:rFonts w:ascii="Times New Roman" w:hAnsi="Times New Roman"/>
          <w:b/>
          <w:bCs/>
          <w:sz w:val="28"/>
          <w:szCs w:val="28"/>
          <w:lang w:eastAsia="ru-RU"/>
        </w:rPr>
      </w:pPr>
      <w:r w:rsidRPr="0079113F">
        <w:rPr>
          <w:rFonts w:ascii="Times New Roman" w:hAnsi="Times New Roman"/>
          <w:b/>
          <w:bCs/>
          <w:sz w:val="28"/>
          <w:szCs w:val="28"/>
          <w:lang w:eastAsia="ru-RU"/>
        </w:rPr>
        <w:t>Критерии оценивания устного ответа на экзамене:</w:t>
      </w:r>
    </w:p>
    <w:tbl>
      <w:tblPr>
        <w:tblStyle w:val="a7"/>
        <w:tblW w:w="0" w:type="auto"/>
        <w:tblLook w:val="04A0" w:firstRow="1" w:lastRow="0" w:firstColumn="1" w:lastColumn="0" w:noHBand="0" w:noVBand="1"/>
      </w:tblPr>
      <w:tblGrid>
        <w:gridCol w:w="2817"/>
        <w:gridCol w:w="6754"/>
      </w:tblGrid>
      <w:tr w:rsidR="0079113F" w:rsidRPr="0079113F" w14:paraId="2E3AC0AA" w14:textId="77777777" w:rsidTr="004531C9">
        <w:tc>
          <w:tcPr>
            <w:tcW w:w="1668" w:type="dxa"/>
          </w:tcPr>
          <w:p w14:paraId="6EA37C65"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b/>
                <w:bCs/>
                <w:sz w:val="24"/>
                <w:szCs w:val="24"/>
                <w:lang w:eastAsia="ru-RU"/>
              </w:rPr>
              <w:t>Оценка «отлично»</w:t>
            </w:r>
          </w:p>
        </w:tc>
        <w:tc>
          <w:tcPr>
            <w:tcW w:w="7903" w:type="dxa"/>
          </w:tcPr>
          <w:p w14:paraId="10E81951"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331FFE2F"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6D672F08"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демонстрируются глубокие знания дисциплины;</w:t>
            </w:r>
          </w:p>
          <w:p w14:paraId="2A843D92"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t>даны обоснованные ответы на дополнительные вопросы</w:t>
            </w:r>
          </w:p>
        </w:tc>
      </w:tr>
      <w:tr w:rsidR="0079113F" w:rsidRPr="0079113F" w14:paraId="408650A0" w14:textId="77777777" w:rsidTr="004531C9">
        <w:tc>
          <w:tcPr>
            <w:tcW w:w="1668" w:type="dxa"/>
          </w:tcPr>
          <w:p w14:paraId="1EFDFD32"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b/>
                <w:bCs/>
                <w:sz w:val="24"/>
                <w:szCs w:val="24"/>
                <w:lang w:eastAsia="ru-RU"/>
              </w:rPr>
              <w:t>Оценка «хорошо»</w:t>
            </w:r>
            <w:r w:rsidRPr="0079113F">
              <w:rPr>
                <w:rFonts w:ascii="Times New Roman" w:hAnsi="Times New Roman"/>
                <w:sz w:val="24"/>
                <w:szCs w:val="24"/>
                <w:lang w:eastAsia="ru-RU"/>
              </w:rPr>
              <w:t> </w:t>
            </w:r>
          </w:p>
        </w:tc>
        <w:tc>
          <w:tcPr>
            <w:tcW w:w="7903" w:type="dxa"/>
          </w:tcPr>
          <w:p w14:paraId="10E72CED"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0FB337B3"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696C78F6"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01695248"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79113F" w:rsidRPr="0079113F" w14:paraId="7F077B5A" w14:textId="77777777" w:rsidTr="004531C9">
        <w:tc>
          <w:tcPr>
            <w:tcW w:w="1668" w:type="dxa"/>
          </w:tcPr>
          <w:p w14:paraId="7BCFD401"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b/>
                <w:bCs/>
                <w:sz w:val="24"/>
                <w:szCs w:val="24"/>
                <w:lang w:eastAsia="ru-RU"/>
              </w:rPr>
              <w:t>Оценка «удовлетворительно»</w:t>
            </w:r>
          </w:p>
        </w:tc>
        <w:tc>
          <w:tcPr>
            <w:tcW w:w="7903" w:type="dxa"/>
          </w:tcPr>
          <w:p w14:paraId="6F051369"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30C69676"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4D86F553"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демонстрируются поверхностные знания дисциплины, имеются затруднения с выводами;</w:t>
            </w:r>
          </w:p>
          <w:p w14:paraId="4D7E3D6E"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lastRenderedPageBreak/>
              <w:t>при ответе на дополнительные вопросы ответы даются только при помощи наводящих вопросов</w:t>
            </w:r>
          </w:p>
        </w:tc>
      </w:tr>
      <w:tr w:rsidR="0079113F" w:rsidRPr="0079113F" w14:paraId="495B7329" w14:textId="77777777" w:rsidTr="004531C9">
        <w:tc>
          <w:tcPr>
            <w:tcW w:w="1668" w:type="dxa"/>
          </w:tcPr>
          <w:p w14:paraId="5D141618"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sz w:val="24"/>
                <w:szCs w:val="24"/>
                <w:lang w:eastAsia="ru-RU"/>
              </w:rPr>
              <w:lastRenderedPageBreak/>
              <w:t> </w:t>
            </w:r>
            <w:hyperlink r:id="rId8" w:tgtFrame="_blank" w:history="1"/>
            <w:r w:rsidRPr="0079113F">
              <w:rPr>
                <w:rFonts w:ascii="Times New Roman" w:hAnsi="Times New Roman"/>
                <w:b/>
                <w:bCs/>
                <w:sz w:val="24"/>
                <w:szCs w:val="24"/>
                <w:lang w:eastAsia="ru-RU"/>
              </w:rPr>
              <w:t>Оценка «неудовлетворительно»</w:t>
            </w:r>
          </w:p>
        </w:tc>
        <w:tc>
          <w:tcPr>
            <w:tcW w:w="7903" w:type="dxa"/>
          </w:tcPr>
          <w:p w14:paraId="66A06DDC"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33A37447"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20B09C17"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демонстрирует незнание и непонимание существа экзаменационных вопросов;</w:t>
            </w:r>
          </w:p>
          <w:p w14:paraId="3260DF18"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t>не даны ответы на дополнительные или наводящие вопросы</w:t>
            </w:r>
          </w:p>
        </w:tc>
      </w:tr>
    </w:tbl>
    <w:p w14:paraId="545DC4C2" w14:textId="77777777" w:rsidR="0079113F" w:rsidRPr="0079113F" w:rsidRDefault="0079113F" w:rsidP="0079113F">
      <w:pPr>
        <w:shd w:val="clear" w:color="auto" w:fill="FFFFFF"/>
        <w:spacing w:after="0"/>
        <w:rPr>
          <w:rFonts w:ascii="Times New Roman" w:hAnsi="Times New Roman"/>
          <w:b/>
          <w:bCs/>
          <w:sz w:val="28"/>
          <w:szCs w:val="28"/>
          <w:lang w:eastAsia="ru-RU"/>
        </w:rPr>
      </w:pPr>
    </w:p>
    <w:p w14:paraId="3EC7ACA7" w14:textId="77777777" w:rsidR="002471C2" w:rsidRPr="0079113F" w:rsidRDefault="002471C2" w:rsidP="0079113F">
      <w:pPr>
        <w:spacing w:after="0"/>
        <w:ind w:firstLine="709"/>
        <w:jc w:val="center"/>
        <w:rPr>
          <w:rFonts w:ascii="Times New Roman" w:hAnsi="Times New Roman"/>
          <w:b/>
          <w:sz w:val="28"/>
          <w:szCs w:val="28"/>
        </w:rPr>
      </w:pPr>
    </w:p>
    <w:p w14:paraId="319C451D" w14:textId="77777777" w:rsidR="000A0FE7" w:rsidRPr="0079113F" w:rsidRDefault="000A0FE7" w:rsidP="0079113F">
      <w:pPr>
        <w:spacing w:after="0" w:line="312" w:lineRule="auto"/>
        <w:ind w:firstLine="709"/>
        <w:contextualSpacing/>
        <w:jc w:val="both"/>
        <w:rPr>
          <w:rFonts w:ascii="Times New Roman" w:hAnsi="Times New Roman"/>
          <w:iCs/>
          <w:sz w:val="28"/>
          <w:szCs w:val="28"/>
        </w:rPr>
      </w:pPr>
      <w:r w:rsidRPr="0079113F">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032B57D7" w14:textId="08A14DEB" w:rsidR="006D728D" w:rsidRPr="0079113F" w:rsidRDefault="006D728D" w:rsidP="0079113F">
      <w:pPr>
        <w:spacing w:after="0"/>
        <w:ind w:firstLine="709"/>
        <w:contextualSpacing/>
        <w:rPr>
          <w:rFonts w:ascii="Times New Roman" w:hAnsi="Times New Roman"/>
          <w:b/>
          <w:bCs/>
          <w:iCs/>
          <w:sz w:val="28"/>
          <w:szCs w:val="28"/>
        </w:rPr>
      </w:pPr>
    </w:p>
    <w:p w14:paraId="432155E3" w14:textId="523FC473" w:rsidR="006D728D" w:rsidRPr="0079113F" w:rsidRDefault="00362A4E" w:rsidP="0079113F">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ПРИМЕРНЫЙ ПЕРЕЧЕНЬ ТЕСТОВЫХ ЗАДАНИЙ</w:t>
      </w:r>
    </w:p>
    <w:p w14:paraId="6B7C8161" w14:textId="77777777" w:rsidR="002471C2" w:rsidRPr="0079113F" w:rsidRDefault="002471C2" w:rsidP="0079113F">
      <w:pPr>
        <w:spacing w:after="0"/>
        <w:ind w:firstLine="709"/>
        <w:contextualSpacing/>
        <w:jc w:val="center"/>
        <w:rPr>
          <w:b/>
          <w:bCs/>
          <w:sz w:val="28"/>
          <w:szCs w:val="28"/>
        </w:rPr>
      </w:pPr>
    </w:p>
    <w:p w14:paraId="0CD164BF" w14:textId="54629AB1" w:rsidR="00B84EC8"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w:t>
      </w:r>
      <w:r w:rsidRPr="0079113F">
        <w:rPr>
          <w:rFonts w:ascii="Times New Roman" w:hAnsi="Times New Roman"/>
          <w:sz w:val="28"/>
          <w:szCs w:val="28"/>
        </w:rPr>
        <w:t>. При расследовании преступлений в сфере компьютерной информации подлежат выявлению следующие обстоятельства</w:t>
      </w:r>
      <w:r w:rsidR="00193CA5" w:rsidRPr="0079113F">
        <w:rPr>
          <w:rFonts w:ascii="Times New Roman" w:hAnsi="Times New Roman"/>
          <w:sz w:val="28"/>
          <w:szCs w:val="28"/>
        </w:rPr>
        <w:t>:</w:t>
      </w:r>
    </w:p>
    <w:p w14:paraId="5812B8EB" w14:textId="77777777"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способ совершения преступлений</w:t>
      </w:r>
    </w:p>
    <w:p w14:paraId="614CFECA" w14:textId="77777777"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характер и размер причиненного вреда</w:t>
      </w:r>
    </w:p>
    <w:p w14:paraId="61D7690B" w14:textId="77777777"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кто имеет доступ к информации, содержащейся в ЭВМ</w:t>
      </w:r>
    </w:p>
    <w:p w14:paraId="1FE5A6C9" w14:textId="11E6B033"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все ответы правильные</w:t>
      </w:r>
    </w:p>
    <w:p w14:paraId="5A024C93" w14:textId="77777777" w:rsidR="00C17DF4" w:rsidRPr="0079113F" w:rsidRDefault="00C17DF4" w:rsidP="0079113F">
      <w:pPr>
        <w:pStyle w:val="a3"/>
        <w:spacing w:after="0"/>
        <w:ind w:left="0" w:firstLine="709"/>
        <w:jc w:val="both"/>
        <w:rPr>
          <w:rFonts w:ascii="Times New Roman" w:hAnsi="Times New Roman"/>
          <w:sz w:val="28"/>
          <w:szCs w:val="28"/>
        </w:rPr>
      </w:pPr>
    </w:p>
    <w:p w14:paraId="5903A9C4"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w:t>
      </w:r>
      <w:r w:rsidRPr="0079113F">
        <w:rPr>
          <w:rFonts w:ascii="Times New Roman" w:hAnsi="Times New Roman"/>
          <w:sz w:val="28"/>
          <w:szCs w:val="28"/>
        </w:rPr>
        <w:t>. По прибытии к месту производства обыска при расследовании преступлений в сфере компьютерной информации следователь должен обеспечить соблюдение следующих тактических условий (выбрать правильные и указать их в необходимой последовательности)</w:t>
      </w:r>
      <w:r w:rsidR="00C17DF4" w:rsidRPr="0079113F">
        <w:rPr>
          <w:rFonts w:ascii="Times New Roman" w:hAnsi="Times New Roman"/>
          <w:sz w:val="28"/>
          <w:szCs w:val="28"/>
        </w:rPr>
        <w:t>:</w:t>
      </w:r>
    </w:p>
    <w:p w14:paraId="5926CE2A"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1.</w:t>
      </w:r>
      <w:r w:rsidR="00C17DF4" w:rsidRPr="0079113F">
        <w:rPr>
          <w:rFonts w:ascii="Times New Roman" w:hAnsi="Times New Roman"/>
          <w:sz w:val="28"/>
          <w:szCs w:val="28"/>
        </w:rPr>
        <w:t xml:space="preserve"> </w:t>
      </w:r>
      <w:r w:rsidRPr="0079113F">
        <w:rPr>
          <w:rFonts w:ascii="Times New Roman" w:hAnsi="Times New Roman"/>
          <w:sz w:val="28"/>
          <w:szCs w:val="28"/>
        </w:rPr>
        <w:t xml:space="preserve">принять меры к исключению возможности отключения электроснабжения объекта; </w:t>
      </w:r>
    </w:p>
    <w:p w14:paraId="52162CB6"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2.</w:t>
      </w:r>
      <w:r w:rsidR="00C17DF4" w:rsidRPr="0079113F">
        <w:rPr>
          <w:rFonts w:ascii="Times New Roman" w:hAnsi="Times New Roman"/>
          <w:sz w:val="28"/>
          <w:szCs w:val="28"/>
        </w:rPr>
        <w:t xml:space="preserve"> </w:t>
      </w:r>
      <w:r w:rsidRPr="0079113F">
        <w:rPr>
          <w:rFonts w:ascii="Times New Roman" w:hAnsi="Times New Roman"/>
          <w:sz w:val="28"/>
          <w:szCs w:val="28"/>
        </w:rPr>
        <w:t xml:space="preserve">немедленно отключить электроснабжение объекта обыска; </w:t>
      </w:r>
    </w:p>
    <w:p w14:paraId="2027BEB9" w14:textId="37BE1810"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3.</w:t>
      </w:r>
      <w:r w:rsidR="00C17DF4" w:rsidRPr="0079113F">
        <w:rPr>
          <w:rFonts w:ascii="Times New Roman" w:hAnsi="Times New Roman"/>
          <w:sz w:val="28"/>
          <w:szCs w:val="28"/>
        </w:rPr>
        <w:t xml:space="preserve"> </w:t>
      </w:r>
      <w:r w:rsidRPr="0079113F">
        <w:rPr>
          <w:rFonts w:ascii="Times New Roman" w:hAnsi="Times New Roman"/>
          <w:sz w:val="28"/>
          <w:szCs w:val="28"/>
        </w:rPr>
        <w:t xml:space="preserve">обязать обслуживающий персонал сохранить в памяти компьютера произведенную работу и немедленно отключить компьютер; </w:t>
      </w:r>
    </w:p>
    <w:p w14:paraId="3339DEEC"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4.</w:t>
      </w:r>
      <w:r w:rsidR="00C17DF4" w:rsidRPr="0079113F">
        <w:rPr>
          <w:rFonts w:ascii="Times New Roman" w:hAnsi="Times New Roman"/>
          <w:sz w:val="28"/>
          <w:szCs w:val="28"/>
        </w:rPr>
        <w:t xml:space="preserve"> </w:t>
      </w:r>
      <w:r w:rsidRPr="0079113F">
        <w:rPr>
          <w:rFonts w:ascii="Times New Roman" w:hAnsi="Times New Roman"/>
          <w:sz w:val="28"/>
          <w:szCs w:val="28"/>
        </w:rPr>
        <w:t xml:space="preserve">сразу же запретить кому бы то ни было из лиц, находящихся на объекте обыска прикасаться к средствам компьютерной техники; </w:t>
      </w:r>
    </w:p>
    <w:p w14:paraId="483C340D" w14:textId="12ADDE67" w:rsidR="00B84EC8"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5. принять меры к удалению персонала в другое помещение</w:t>
      </w:r>
    </w:p>
    <w:p w14:paraId="1892C90E" w14:textId="77777777"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1,3,5</w:t>
      </w:r>
    </w:p>
    <w:p w14:paraId="5237DB00" w14:textId="77777777"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1,4,5 </w:t>
      </w:r>
    </w:p>
    <w:p w14:paraId="43D982B0" w14:textId="77777777"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3,5,1</w:t>
      </w:r>
    </w:p>
    <w:p w14:paraId="0A77852A" w14:textId="65D56026"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4,1,5</w:t>
      </w:r>
    </w:p>
    <w:p w14:paraId="45D68891" w14:textId="77777777" w:rsidR="00193CA5" w:rsidRPr="0079113F" w:rsidRDefault="00193CA5" w:rsidP="0079113F">
      <w:pPr>
        <w:pStyle w:val="a3"/>
        <w:spacing w:after="0"/>
        <w:ind w:left="0" w:firstLine="709"/>
        <w:jc w:val="both"/>
        <w:rPr>
          <w:rFonts w:ascii="Times New Roman" w:hAnsi="Times New Roman"/>
          <w:sz w:val="28"/>
          <w:szCs w:val="28"/>
        </w:rPr>
      </w:pPr>
    </w:p>
    <w:p w14:paraId="263C4CF7" w14:textId="77777777" w:rsidR="00B84EC8"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3.</w:t>
      </w:r>
      <w:r w:rsidRPr="0079113F">
        <w:rPr>
          <w:rFonts w:ascii="Times New Roman" w:hAnsi="Times New Roman"/>
          <w:sz w:val="28"/>
          <w:szCs w:val="28"/>
        </w:rPr>
        <w:t xml:space="preserve"> Что не относится к задачам программно-компьютерной экспертизы</w:t>
      </w:r>
    </w:p>
    <w:p w14:paraId="726155C0" w14:textId="77777777"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расшифровка закодированной информации</w:t>
      </w:r>
    </w:p>
    <w:p w14:paraId="1B23A588" w14:textId="77777777"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установление авторства файла, программы</w:t>
      </w:r>
    </w:p>
    <w:p w14:paraId="419212C5" w14:textId="77777777"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восстановление информации стертой с физических носителей информации</w:t>
      </w:r>
    </w:p>
    <w:p w14:paraId="61EC0445" w14:textId="25862C18"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установление формы вины лица, допустившего нарушение правил эксплуатации ЭВМ</w:t>
      </w:r>
      <w:r w:rsidR="00193CA5" w:rsidRPr="0079113F">
        <w:rPr>
          <w:rFonts w:ascii="Times New Roman" w:hAnsi="Times New Roman"/>
          <w:sz w:val="28"/>
          <w:szCs w:val="28"/>
        </w:rPr>
        <w:t>,</w:t>
      </w:r>
      <w:r w:rsidRPr="0079113F">
        <w:rPr>
          <w:rFonts w:ascii="Times New Roman" w:hAnsi="Times New Roman"/>
          <w:sz w:val="28"/>
          <w:szCs w:val="28"/>
        </w:rPr>
        <w:t xml:space="preserve"> причинившее существенный вред</w:t>
      </w:r>
    </w:p>
    <w:p w14:paraId="02131D8B" w14:textId="32610489" w:rsidR="00B84EC8" w:rsidRPr="0079113F" w:rsidRDefault="00B84EC8" w:rsidP="0079113F">
      <w:pPr>
        <w:spacing w:after="0"/>
        <w:ind w:firstLine="709"/>
        <w:contextualSpacing/>
        <w:jc w:val="both"/>
        <w:rPr>
          <w:rFonts w:ascii="Times New Roman" w:hAnsi="Times New Roman"/>
          <w:sz w:val="28"/>
          <w:szCs w:val="28"/>
        </w:rPr>
      </w:pPr>
    </w:p>
    <w:p w14:paraId="4EC59D74" w14:textId="0CB5786F" w:rsidR="00B84EC8" w:rsidRPr="0079113F" w:rsidRDefault="00B55B6E"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4</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Л</w:t>
      </w:r>
      <w:r w:rsidRPr="0079113F">
        <w:rPr>
          <w:rFonts w:ascii="Times New Roman" w:hAnsi="Times New Roman"/>
          <w:sz w:val="28"/>
          <w:szCs w:val="28"/>
        </w:rPr>
        <w:t>ицо, самостоятельно создавшее информацию либо получившее на основании закона или договора право разрешать или ограничивать доступ к информации:</w:t>
      </w:r>
    </w:p>
    <w:p w14:paraId="0E363F37" w14:textId="4B69E809"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источник информации</w:t>
      </w:r>
    </w:p>
    <w:p w14:paraId="42752B5E" w14:textId="0996AEB5"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потребитель информации</w:t>
      </w:r>
    </w:p>
    <w:p w14:paraId="240D8CE4" w14:textId="7CCE89A2"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носитель информации</w:t>
      </w:r>
    </w:p>
    <w:p w14:paraId="4EF7C799" w14:textId="2EB1DB02"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обладатель </w:t>
      </w:r>
      <w:r w:rsidR="00B84EC8" w:rsidRPr="0079113F">
        <w:rPr>
          <w:rFonts w:ascii="Times New Roman" w:hAnsi="Times New Roman"/>
          <w:sz w:val="28"/>
          <w:szCs w:val="28"/>
        </w:rPr>
        <w:t>информации</w:t>
      </w:r>
    </w:p>
    <w:p w14:paraId="27D8D845" w14:textId="44ED9E57" w:rsidR="00B84EC8" w:rsidRPr="0079113F" w:rsidRDefault="00B84EC8" w:rsidP="0079113F">
      <w:pPr>
        <w:spacing w:after="0"/>
        <w:ind w:firstLine="709"/>
        <w:contextualSpacing/>
        <w:jc w:val="both"/>
        <w:rPr>
          <w:rFonts w:ascii="Times New Roman" w:hAnsi="Times New Roman"/>
          <w:sz w:val="28"/>
          <w:szCs w:val="28"/>
        </w:rPr>
      </w:pPr>
    </w:p>
    <w:p w14:paraId="21DD18B7" w14:textId="5DB82A50" w:rsidR="00B84EC8" w:rsidRPr="0079113F" w:rsidRDefault="00B55B6E"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5.</w:t>
      </w:r>
      <w:r w:rsidRPr="0079113F">
        <w:rPr>
          <w:rFonts w:ascii="Times New Roman" w:hAnsi="Times New Roman"/>
          <w:sz w:val="28"/>
          <w:szCs w:val="28"/>
        </w:rPr>
        <w:t xml:space="preserve">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это:</w:t>
      </w:r>
    </w:p>
    <w:p w14:paraId="3A09FA80" w14:textId="5A658407"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база данных</w:t>
      </w:r>
    </w:p>
    <w:p w14:paraId="2BDBC80F" w14:textId="6C00DEE5"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информационная технология</w:t>
      </w:r>
    </w:p>
    <w:p w14:paraId="2996ACD6" w14:textId="6087A67D"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информационная система</w:t>
      </w:r>
    </w:p>
    <w:p w14:paraId="147148DD" w14:textId="74C4A5FB"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информационно</w:t>
      </w:r>
      <w:r w:rsidR="00B84EC8" w:rsidRPr="0079113F">
        <w:rPr>
          <w:rFonts w:ascii="Times New Roman" w:hAnsi="Times New Roman"/>
          <w:sz w:val="28"/>
          <w:szCs w:val="28"/>
        </w:rPr>
        <w:t>-телекоммуникационная сеть</w:t>
      </w:r>
    </w:p>
    <w:p w14:paraId="5F1B4FB3" w14:textId="35CD621D" w:rsidR="00B84EC8" w:rsidRPr="0079113F" w:rsidRDefault="00B84EC8" w:rsidP="0079113F">
      <w:pPr>
        <w:spacing w:after="0"/>
        <w:ind w:firstLine="709"/>
        <w:contextualSpacing/>
        <w:jc w:val="both"/>
        <w:rPr>
          <w:rFonts w:ascii="Times New Roman" w:hAnsi="Times New Roman"/>
          <w:sz w:val="28"/>
          <w:szCs w:val="28"/>
        </w:rPr>
      </w:pPr>
    </w:p>
    <w:p w14:paraId="5BAD6D37" w14:textId="4F90234E" w:rsidR="00B84EC8" w:rsidRPr="0079113F" w:rsidRDefault="00B55B6E"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6.</w:t>
      </w:r>
      <w:r w:rsidRPr="0079113F">
        <w:rPr>
          <w:rFonts w:ascii="Times New Roman" w:hAnsi="Times New Roman"/>
          <w:sz w:val="28"/>
          <w:szCs w:val="28"/>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это:</w:t>
      </w:r>
    </w:p>
    <w:p w14:paraId="2743CE7E" w14:textId="20B80E26"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6F5586BF" w14:textId="33A567E9"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3F1F3876" w14:textId="15637AC2"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конфиденциальность информации</w:t>
      </w:r>
    </w:p>
    <w:p w14:paraId="2339D571" w14:textId="27564FD7"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3541AAA5" w14:textId="77777777" w:rsidR="00193CA5" w:rsidRPr="0079113F" w:rsidRDefault="00193CA5" w:rsidP="0079113F">
      <w:pPr>
        <w:pStyle w:val="a3"/>
        <w:spacing w:after="0"/>
        <w:ind w:left="0" w:firstLine="709"/>
        <w:jc w:val="both"/>
        <w:rPr>
          <w:rFonts w:ascii="Times New Roman" w:hAnsi="Times New Roman"/>
          <w:sz w:val="28"/>
          <w:szCs w:val="28"/>
        </w:rPr>
      </w:pPr>
    </w:p>
    <w:p w14:paraId="3CC815FF" w14:textId="3DFB5146" w:rsidR="00B84EC8" w:rsidRPr="0079113F" w:rsidRDefault="0025306D"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7.</w:t>
      </w:r>
      <w:r w:rsidRPr="0079113F">
        <w:rPr>
          <w:rFonts w:ascii="Times New Roman" w:hAnsi="Times New Roman"/>
          <w:sz w:val="28"/>
          <w:szCs w:val="28"/>
        </w:rPr>
        <w:t xml:space="preserve"> Действия, направленные на получение информации неопределенным кругом лиц или передачу информации неопределенному кругу лиц это:</w:t>
      </w:r>
    </w:p>
    <w:p w14:paraId="6300A962" w14:textId="61D8AA18"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2B6EF4F6" w14:textId="04083130"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5AB84B78" w14:textId="2B672979"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конфиденциальность информации</w:t>
      </w:r>
    </w:p>
    <w:p w14:paraId="7F26272B" w14:textId="61FB8EE7"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 xml:space="preserve">доступ </w:t>
      </w:r>
      <w:r w:rsidR="00B84EC8" w:rsidRPr="0079113F">
        <w:rPr>
          <w:rFonts w:ascii="Times New Roman" w:hAnsi="Times New Roman"/>
          <w:sz w:val="28"/>
          <w:szCs w:val="28"/>
        </w:rPr>
        <w:t>к информации</w:t>
      </w:r>
    </w:p>
    <w:p w14:paraId="3BF96221" w14:textId="69364D66" w:rsidR="00B84EC8" w:rsidRPr="0079113F" w:rsidRDefault="00B84EC8" w:rsidP="0079113F">
      <w:pPr>
        <w:spacing w:after="0"/>
        <w:ind w:firstLine="709"/>
        <w:contextualSpacing/>
        <w:jc w:val="both"/>
        <w:rPr>
          <w:rFonts w:ascii="Times New Roman" w:hAnsi="Times New Roman"/>
          <w:sz w:val="28"/>
          <w:szCs w:val="28"/>
        </w:rPr>
      </w:pPr>
    </w:p>
    <w:p w14:paraId="3B4BF11D" w14:textId="0F48BB60"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8</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w:t>
      </w:r>
      <w:r w:rsidRPr="0079113F">
        <w:rPr>
          <w:rFonts w:ascii="Times New Roman" w:hAnsi="Times New Roman"/>
          <w:sz w:val="28"/>
          <w:szCs w:val="28"/>
        </w:rPr>
        <w:t>Возможность получения информации и ее использования это:</w:t>
      </w:r>
    </w:p>
    <w:p w14:paraId="6B6DBB53" w14:textId="3E17B2DF"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сохранение информации</w:t>
      </w:r>
    </w:p>
    <w:p w14:paraId="6BB85E87" w14:textId="2EC73A5E"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36DC0D9A" w14:textId="069D9C27"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634431D9" w14:textId="20BAC5C8"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18EAD0A3" w14:textId="0352BF28" w:rsidR="00B84EC8" w:rsidRPr="0079113F" w:rsidRDefault="00B84EC8" w:rsidP="0079113F">
      <w:pPr>
        <w:spacing w:after="0"/>
        <w:ind w:firstLine="709"/>
        <w:contextualSpacing/>
        <w:jc w:val="both"/>
        <w:rPr>
          <w:rFonts w:ascii="Times New Roman" w:hAnsi="Times New Roman"/>
          <w:sz w:val="28"/>
          <w:szCs w:val="28"/>
        </w:rPr>
      </w:pPr>
    </w:p>
    <w:p w14:paraId="5B4502A6" w14:textId="6F8527C6"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9.</w:t>
      </w:r>
      <w:r w:rsidRPr="0079113F">
        <w:rPr>
          <w:rFonts w:ascii="Times New Roman" w:hAnsi="Times New Roman"/>
          <w:sz w:val="28"/>
          <w:szCs w:val="28"/>
        </w:rPr>
        <w:t xml:space="preserve"> Информация, переданная или полученная пользователем информационно-телекоммуникационной сети:</w:t>
      </w:r>
    </w:p>
    <w:p w14:paraId="01837665" w14:textId="35CD18C2" w:rsidR="00B84EC8" w:rsidRPr="0079113F" w:rsidRDefault="00F53843"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электронное сообщение</w:t>
      </w:r>
    </w:p>
    <w:p w14:paraId="2B61BD3C" w14:textId="433E078C" w:rsidR="00B84EC8" w:rsidRPr="0079113F" w:rsidRDefault="00F53843"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информационное сообщение</w:t>
      </w:r>
    </w:p>
    <w:p w14:paraId="69EBD9E8" w14:textId="4A0D7B9D" w:rsidR="00B84EC8" w:rsidRPr="0079113F" w:rsidRDefault="00F53843"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текстовое </w:t>
      </w:r>
      <w:r w:rsidR="00B84EC8" w:rsidRPr="0079113F">
        <w:rPr>
          <w:rFonts w:ascii="Times New Roman" w:hAnsi="Times New Roman"/>
          <w:sz w:val="28"/>
          <w:szCs w:val="28"/>
        </w:rPr>
        <w:t>сообщение</w:t>
      </w:r>
    </w:p>
    <w:p w14:paraId="187C0F04" w14:textId="55B388A1" w:rsidR="00B84EC8" w:rsidRPr="0079113F" w:rsidRDefault="00B84EC8"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SMS-сообщение</w:t>
      </w:r>
    </w:p>
    <w:p w14:paraId="4FD97046" w14:textId="7ED3351C"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10.</w:t>
      </w:r>
      <w:r w:rsidR="00B84EC8" w:rsidRPr="0079113F">
        <w:rPr>
          <w:rFonts w:ascii="Times New Roman" w:hAnsi="Times New Roman"/>
          <w:sz w:val="28"/>
          <w:szCs w:val="28"/>
        </w:rPr>
        <w:t xml:space="preserve"> </w:t>
      </w:r>
      <w:r w:rsidRPr="0079113F">
        <w:rPr>
          <w:rFonts w:ascii="Times New Roman" w:hAnsi="Times New Roman"/>
          <w:sz w:val="28"/>
          <w:szCs w:val="28"/>
        </w:rPr>
        <w:t>К сведениям конфиденциального характера, согласно указу Президента РФ от 6 марта 1997 г., относятся:</w:t>
      </w:r>
    </w:p>
    <w:p w14:paraId="63B50FA9" w14:textId="1F7D7F89"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информация о распространении программ</w:t>
      </w:r>
    </w:p>
    <w:p w14:paraId="499E86CE" w14:textId="0A2FFAC8"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информация о лицензировании программного обеспечения</w:t>
      </w:r>
    </w:p>
    <w:p w14:paraId="61A65EA8" w14:textId="401E329C"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персональные данные</w:t>
      </w:r>
    </w:p>
    <w:p w14:paraId="2CD41241" w14:textId="4953BDF3"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личная </w:t>
      </w:r>
      <w:r w:rsidR="00B84EC8" w:rsidRPr="0079113F">
        <w:rPr>
          <w:rFonts w:ascii="Times New Roman" w:hAnsi="Times New Roman"/>
          <w:sz w:val="28"/>
          <w:szCs w:val="28"/>
        </w:rPr>
        <w:t>тайна</w:t>
      </w:r>
    </w:p>
    <w:p w14:paraId="0E387260" w14:textId="268892B6" w:rsidR="00B84EC8" w:rsidRPr="0079113F" w:rsidRDefault="00B84EC8" w:rsidP="0079113F">
      <w:pPr>
        <w:spacing w:after="0"/>
        <w:ind w:firstLine="709"/>
        <w:contextualSpacing/>
        <w:jc w:val="both"/>
        <w:rPr>
          <w:rFonts w:ascii="Times New Roman" w:hAnsi="Times New Roman"/>
          <w:sz w:val="28"/>
          <w:szCs w:val="28"/>
        </w:rPr>
      </w:pPr>
    </w:p>
    <w:p w14:paraId="6DF49852" w14:textId="7810B3D1"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11.</w:t>
      </w:r>
      <w:r w:rsidRPr="0079113F">
        <w:rPr>
          <w:rFonts w:ascii="Times New Roman" w:hAnsi="Times New Roman"/>
          <w:sz w:val="28"/>
          <w:szCs w:val="28"/>
        </w:rPr>
        <w:t xml:space="preserve"> Отношения, связанные с обработкой персональн</w:t>
      </w:r>
      <w:r w:rsidR="00DE1772" w:rsidRPr="0079113F">
        <w:rPr>
          <w:rFonts w:ascii="Times New Roman" w:hAnsi="Times New Roman"/>
          <w:sz w:val="28"/>
          <w:szCs w:val="28"/>
        </w:rPr>
        <w:t>ых данных, регулируются законом.</w:t>
      </w:r>
    </w:p>
    <w:p w14:paraId="5B846285" w14:textId="4B8DD57E"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«О защите информации»</w:t>
      </w:r>
    </w:p>
    <w:p w14:paraId="00C47557" w14:textId="2138F455"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Федеральным законом «О персональных данных»</w:t>
      </w:r>
    </w:p>
    <w:p w14:paraId="0BD64919" w14:textId="7FC3ED33"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Федеральным законом «О конфиденциальной информации»</w:t>
      </w:r>
    </w:p>
    <w:p w14:paraId="60710EAE" w14:textId="2CB0220E"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«Об утверждении перечня сведений конфиденциального характера»</w:t>
      </w:r>
    </w:p>
    <w:p w14:paraId="34712DCE" w14:textId="74F702D6" w:rsidR="00B84EC8" w:rsidRPr="0079113F" w:rsidRDefault="00B84EC8" w:rsidP="0079113F">
      <w:pPr>
        <w:spacing w:after="0"/>
        <w:ind w:firstLine="709"/>
        <w:contextualSpacing/>
        <w:jc w:val="both"/>
        <w:rPr>
          <w:rFonts w:ascii="Times New Roman" w:hAnsi="Times New Roman"/>
          <w:sz w:val="28"/>
          <w:szCs w:val="28"/>
        </w:rPr>
      </w:pPr>
    </w:p>
    <w:p w14:paraId="4819F539" w14:textId="6EBE8FEE" w:rsidR="00B84EC8" w:rsidRPr="0079113F" w:rsidRDefault="00F53843"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12.</w:t>
      </w:r>
      <w:r w:rsidRPr="0079113F">
        <w:rPr>
          <w:rFonts w:ascii="Times New Roman" w:hAnsi="Times New Roman"/>
          <w:sz w:val="28"/>
          <w:szCs w:val="28"/>
        </w:rPr>
        <w:t xml:space="preserve"> Действия с персональными данными (согласно закону), включая сбор, систематизацию, накопление, хранение, использование, распространение и т.д. это:</w:t>
      </w:r>
    </w:p>
    <w:p w14:paraId="26E1622D" w14:textId="5ED34227" w:rsidR="00B84EC8" w:rsidRPr="0079113F" w:rsidRDefault="00B84EC8"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w:t>
      </w:r>
      <w:r w:rsidR="00F53843" w:rsidRPr="0079113F">
        <w:rPr>
          <w:rFonts w:ascii="Times New Roman" w:hAnsi="Times New Roman"/>
          <w:sz w:val="28"/>
          <w:szCs w:val="28"/>
        </w:rPr>
        <w:t>работа с персональными данными»</w:t>
      </w:r>
    </w:p>
    <w:p w14:paraId="2F80235A" w14:textId="699DC781" w:rsidR="00B84EC8" w:rsidRPr="0079113F" w:rsidRDefault="00F53843"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«преобразование персональных данных»</w:t>
      </w:r>
    </w:p>
    <w:p w14:paraId="61D906B7" w14:textId="63057DBD" w:rsidR="00B84EC8" w:rsidRPr="0079113F" w:rsidRDefault="00F53843"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«обработка персональных данных»</w:t>
      </w:r>
    </w:p>
    <w:p w14:paraId="4334C520" w14:textId="253AE0EA" w:rsidR="00B84EC8" w:rsidRPr="0079113F" w:rsidRDefault="00F53843"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«изменение </w:t>
      </w:r>
      <w:r w:rsidR="00B84EC8" w:rsidRPr="0079113F">
        <w:rPr>
          <w:rFonts w:ascii="Times New Roman" w:hAnsi="Times New Roman"/>
          <w:sz w:val="28"/>
          <w:szCs w:val="28"/>
        </w:rPr>
        <w:t>персональных данных»</w:t>
      </w:r>
    </w:p>
    <w:p w14:paraId="1B109BF5" w14:textId="673BD367" w:rsidR="00B84EC8" w:rsidRPr="0079113F" w:rsidRDefault="00B84EC8" w:rsidP="0079113F">
      <w:pPr>
        <w:spacing w:after="0"/>
        <w:ind w:firstLine="709"/>
        <w:contextualSpacing/>
        <w:jc w:val="both"/>
        <w:rPr>
          <w:rFonts w:ascii="Times New Roman" w:hAnsi="Times New Roman"/>
          <w:sz w:val="28"/>
          <w:szCs w:val="28"/>
        </w:rPr>
      </w:pPr>
    </w:p>
    <w:p w14:paraId="02FAAD7E" w14:textId="711AF893" w:rsidR="00B84EC8" w:rsidRPr="0079113F" w:rsidRDefault="003F5E92"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13.</w:t>
      </w:r>
      <w:r w:rsidRPr="0079113F">
        <w:rPr>
          <w:rFonts w:ascii="Times New Roman" w:hAnsi="Times New Roman"/>
          <w:sz w:val="28"/>
          <w:szCs w:val="28"/>
        </w:rPr>
        <w:t xml:space="preserve"> Процесс сообщения субъектом своего имени или номера, с целью получения определённых полномочий (прав доступа) на выполнение </w:t>
      </w:r>
      <w:r w:rsidRPr="0079113F">
        <w:rPr>
          <w:rFonts w:ascii="Times New Roman" w:hAnsi="Times New Roman"/>
          <w:sz w:val="28"/>
          <w:szCs w:val="28"/>
        </w:rPr>
        <w:lastRenderedPageBreak/>
        <w:t>некоторых (разрешенных ему) действий в системах с ограниченным доступом:</w:t>
      </w:r>
    </w:p>
    <w:p w14:paraId="65DE5F69" w14:textId="14438F55"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авторизация</w:t>
      </w:r>
    </w:p>
    <w:p w14:paraId="40288DC7" w14:textId="35542332"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аутентификация</w:t>
      </w:r>
    </w:p>
    <w:p w14:paraId="6ED3D2FF" w14:textId="0FD1F1C3"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деперсонализация</w:t>
      </w:r>
    </w:p>
    <w:p w14:paraId="7D2A089B" w14:textId="6F71C3D1"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идентификация</w:t>
      </w:r>
    </w:p>
    <w:p w14:paraId="1CC5593D" w14:textId="6C68CE9E" w:rsidR="00B84EC8" w:rsidRPr="0079113F" w:rsidRDefault="00B84EC8" w:rsidP="0079113F">
      <w:pPr>
        <w:spacing w:after="0"/>
        <w:ind w:firstLine="709"/>
        <w:contextualSpacing/>
        <w:jc w:val="both"/>
        <w:rPr>
          <w:rFonts w:ascii="Times New Roman" w:hAnsi="Times New Roman"/>
          <w:sz w:val="28"/>
          <w:szCs w:val="28"/>
        </w:rPr>
      </w:pPr>
    </w:p>
    <w:p w14:paraId="7F4AE9E3" w14:textId="155CDCCE" w:rsidR="00B84EC8" w:rsidRPr="0079113F" w:rsidRDefault="003F5E92"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14.</w:t>
      </w:r>
      <w:r w:rsidRPr="0079113F">
        <w:rPr>
          <w:rFonts w:ascii="Times New Roman" w:hAnsi="Times New Roman"/>
          <w:sz w:val="28"/>
          <w:szCs w:val="28"/>
        </w:rPr>
        <w:t xml:space="preserve"> Процесс, а также результат процесса проверки некоторых обязательных параметров пользователя и, при успешности, предоставление ему определённых полномочий на выполнение некоторых (разрешенных ему) действий в системах с ограниченным доступом - </w:t>
      </w:r>
    </w:p>
    <w:p w14:paraId="77FB9FD9" w14:textId="42070246"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авториза́ция</w:t>
      </w:r>
    </w:p>
    <w:p w14:paraId="0B3047BD" w14:textId="689676D8"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идентификация</w:t>
      </w:r>
    </w:p>
    <w:p w14:paraId="563CD388" w14:textId="70E54609"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аутентификация</w:t>
      </w:r>
    </w:p>
    <w:p w14:paraId="0BCB7704" w14:textId="3400B5E9"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деперсонализация</w:t>
      </w:r>
    </w:p>
    <w:p w14:paraId="2C7AF507" w14:textId="0416E570" w:rsidR="00B84EC8" w:rsidRPr="0079113F" w:rsidRDefault="00B84EC8" w:rsidP="0079113F">
      <w:pPr>
        <w:spacing w:after="0"/>
        <w:ind w:firstLine="709"/>
        <w:contextualSpacing/>
        <w:jc w:val="both"/>
        <w:rPr>
          <w:rFonts w:ascii="Times New Roman" w:hAnsi="Times New Roman"/>
          <w:sz w:val="28"/>
          <w:szCs w:val="28"/>
        </w:rPr>
      </w:pPr>
    </w:p>
    <w:p w14:paraId="4B6A6D37" w14:textId="58A23197" w:rsidR="00B84EC8"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15</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w:t>
      </w:r>
      <w:r w:rsidRPr="0079113F">
        <w:rPr>
          <w:rFonts w:ascii="Times New Roman" w:hAnsi="Times New Roman"/>
          <w:sz w:val="28"/>
          <w:szCs w:val="28"/>
        </w:rPr>
        <w:t>Простейшим способом идентификации в компьютерной системе является ввод идентификатора пользователя, который имеет следующее название:</w:t>
      </w:r>
    </w:p>
    <w:p w14:paraId="4CECA667" w14:textId="39FF98CB" w:rsidR="00B84EC8" w:rsidRPr="0079113F" w:rsidRDefault="00B84EC8" w:rsidP="0079113F">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Токен</w:t>
      </w:r>
    </w:p>
    <w:p w14:paraId="2DB8ABF0" w14:textId="4BA5B7B7" w:rsidR="00B84EC8" w:rsidRPr="0079113F" w:rsidRDefault="00B84EC8" w:rsidP="0079113F">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Password</w:t>
      </w:r>
    </w:p>
    <w:p w14:paraId="20A8ECF5" w14:textId="6110B16D" w:rsidR="00B84EC8" w:rsidRPr="0079113F" w:rsidRDefault="00B84EC8" w:rsidP="0079113F">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Пароль</w:t>
      </w:r>
    </w:p>
    <w:p w14:paraId="32174CA2" w14:textId="5F78CD1C" w:rsidR="00DE1772" w:rsidRPr="0079113F" w:rsidRDefault="00B84EC8" w:rsidP="007E6339">
      <w:pPr>
        <w:pStyle w:val="a3"/>
        <w:numPr>
          <w:ilvl w:val="1"/>
          <w:numId w:val="17"/>
        </w:numPr>
        <w:spacing w:after="0"/>
        <w:ind w:left="0" w:firstLine="709"/>
        <w:jc w:val="both"/>
        <w:rPr>
          <w:rFonts w:ascii="Times New Roman" w:hAnsi="Times New Roman"/>
          <w:b/>
          <w:bCs/>
          <w:sz w:val="28"/>
          <w:szCs w:val="28"/>
        </w:rPr>
      </w:pPr>
      <w:r w:rsidRPr="0079113F">
        <w:rPr>
          <w:rFonts w:ascii="Times New Roman" w:hAnsi="Times New Roman"/>
          <w:sz w:val="28"/>
          <w:szCs w:val="28"/>
        </w:rPr>
        <w:t>Login</w:t>
      </w:r>
    </w:p>
    <w:p w14:paraId="3861A142" w14:textId="77777777" w:rsidR="0079113F" w:rsidRPr="0079113F" w:rsidRDefault="0079113F" w:rsidP="0079113F">
      <w:pPr>
        <w:pStyle w:val="a3"/>
        <w:spacing w:after="0"/>
        <w:ind w:left="709"/>
        <w:jc w:val="both"/>
        <w:rPr>
          <w:rFonts w:ascii="Times New Roman" w:hAnsi="Times New Roman"/>
          <w:b/>
          <w:bCs/>
          <w:sz w:val="28"/>
          <w:szCs w:val="28"/>
        </w:rPr>
      </w:pPr>
    </w:p>
    <w:p w14:paraId="525198B7" w14:textId="33CF4859" w:rsidR="00B84EC8"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16.</w:t>
      </w:r>
      <w:r w:rsidRPr="0079113F">
        <w:rPr>
          <w:rFonts w:ascii="Times New Roman" w:hAnsi="Times New Roman"/>
          <w:sz w:val="28"/>
          <w:szCs w:val="28"/>
        </w:rPr>
        <w:t xml:space="preserve"> За правонарушения в сфере информации, информационных технологий и защиты информации данный вид наказания на сегодняшний день не предусмотрен:</w:t>
      </w:r>
    </w:p>
    <w:p w14:paraId="1F5C90AE" w14:textId="55E318E1"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дисциплинарные взыскания</w:t>
      </w:r>
    </w:p>
    <w:p w14:paraId="21479C79" w14:textId="63BC2E65"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административный штраф</w:t>
      </w:r>
    </w:p>
    <w:p w14:paraId="534A84E1" w14:textId="58E4A339"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лишение свободы</w:t>
      </w:r>
    </w:p>
    <w:p w14:paraId="53E59955" w14:textId="5609DF77"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смертная казнь</w:t>
      </w:r>
    </w:p>
    <w:p w14:paraId="5CF1EDE6" w14:textId="48406992" w:rsidR="00B84EC8" w:rsidRPr="0079113F" w:rsidRDefault="00B84EC8" w:rsidP="0079113F">
      <w:pPr>
        <w:spacing w:after="0"/>
        <w:ind w:firstLine="709"/>
        <w:contextualSpacing/>
        <w:jc w:val="both"/>
        <w:rPr>
          <w:rFonts w:ascii="Times New Roman" w:hAnsi="Times New Roman"/>
          <w:sz w:val="28"/>
          <w:szCs w:val="28"/>
        </w:rPr>
      </w:pPr>
    </w:p>
    <w:p w14:paraId="589CBF35" w14:textId="144F61CE" w:rsidR="00B84EC8"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17.</w:t>
      </w:r>
      <w:r w:rsidRPr="0079113F">
        <w:rPr>
          <w:rFonts w:ascii="Times New Roman" w:hAnsi="Times New Roman"/>
          <w:sz w:val="28"/>
          <w:szCs w:val="28"/>
        </w:rPr>
        <w:t xml:space="preserve"> Несанкционированный доступ к информации это:</w:t>
      </w:r>
    </w:p>
    <w:p w14:paraId="10603CDB" w14:textId="4F5BFB07"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доступ к информации, не связанный с выполнением функциональных обязанностей и не оформленный документально</w:t>
      </w:r>
    </w:p>
    <w:p w14:paraId="570B66EA" w14:textId="7B51C817"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работа на чужом компьютере без разрешения его владельца</w:t>
      </w:r>
    </w:p>
    <w:p w14:paraId="6B77F22D" w14:textId="3FF7F5F1"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вход на компьютер с использованием данных другого пользователя</w:t>
      </w:r>
    </w:p>
    <w:p w14:paraId="73929A03" w14:textId="550EA6C6"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 xml:space="preserve">доступ к локально-информационной сети, связанный с выполнением функциональных </w:t>
      </w:r>
      <w:r w:rsidR="00B84EC8" w:rsidRPr="0079113F">
        <w:rPr>
          <w:rFonts w:ascii="Times New Roman" w:hAnsi="Times New Roman"/>
          <w:sz w:val="28"/>
          <w:szCs w:val="28"/>
        </w:rPr>
        <w:t>обязанностей</w:t>
      </w:r>
    </w:p>
    <w:p w14:paraId="0865827C" w14:textId="6AFBDFF6" w:rsidR="00B84EC8" w:rsidRPr="0079113F" w:rsidRDefault="00B84EC8" w:rsidP="0079113F">
      <w:pPr>
        <w:spacing w:after="0"/>
        <w:ind w:firstLine="709"/>
        <w:contextualSpacing/>
        <w:jc w:val="both"/>
        <w:rPr>
          <w:rFonts w:ascii="Times New Roman" w:hAnsi="Times New Roman"/>
          <w:sz w:val="28"/>
          <w:szCs w:val="28"/>
        </w:rPr>
      </w:pPr>
    </w:p>
    <w:p w14:paraId="5E124C85" w14:textId="50E599ED" w:rsidR="00112940"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18.</w:t>
      </w:r>
      <w:r w:rsidRPr="0079113F">
        <w:rPr>
          <w:rFonts w:ascii="Times New Roman" w:hAnsi="Times New Roman"/>
          <w:sz w:val="28"/>
          <w:szCs w:val="28"/>
        </w:rPr>
        <w:t xml:space="preserve"> В данном случае сотрудник учреждения может быть привлечен к ответственности за нарушения правил информационной безопасности:</w:t>
      </w:r>
    </w:p>
    <w:p w14:paraId="7F0E6919" w14:textId="4EA27E68"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выход в интернет без разрешения администратора</w:t>
      </w:r>
    </w:p>
    <w:p w14:paraId="66E2DBAA" w14:textId="63CD2396"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при установке компьютерных игр</w:t>
      </w:r>
    </w:p>
    <w:p w14:paraId="56591DC3" w14:textId="24E6642B"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 случаях установки нелицензионного по</w:t>
      </w:r>
    </w:p>
    <w:p w14:paraId="5BCBDC39" w14:textId="6A8844D7"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 любом случае неправомочного использования конфиденциальной информации при условии письменного предупреждения сотрудника об ответственности</w:t>
      </w:r>
    </w:p>
    <w:p w14:paraId="08C5E7D1" w14:textId="3AF428AA" w:rsidR="00112940" w:rsidRPr="0079113F" w:rsidRDefault="00112940" w:rsidP="0079113F">
      <w:pPr>
        <w:spacing w:after="0"/>
        <w:ind w:firstLine="709"/>
        <w:jc w:val="both"/>
        <w:rPr>
          <w:rFonts w:ascii="Times New Roman" w:hAnsi="Times New Roman"/>
          <w:sz w:val="28"/>
          <w:szCs w:val="28"/>
        </w:rPr>
      </w:pPr>
    </w:p>
    <w:p w14:paraId="0AAAC4C6" w14:textId="101B4690" w:rsidR="00112940" w:rsidRPr="0079113F" w:rsidRDefault="00112940" w:rsidP="0079113F">
      <w:pPr>
        <w:spacing w:after="0"/>
        <w:ind w:firstLine="709"/>
        <w:jc w:val="both"/>
        <w:rPr>
          <w:rFonts w:ascii="Times New Roman" w:hAnsi="Times New Roman"/>
          <w:sz w:val="28"/>
          <w:szCs w:val="28"/>
        </w:rPr>
      </w:pPr>
      <w:r w:rsidRPr="0079113F">
        <w:rPr>
          <w:rFonts w:ascii="Times New Roman" w:hAnsi="Times New Roman"/>
          <w:b/>
          <w:bCs/>
          <w:sz w:val="28"/>
          <w:szCs w:val="28"/>
        </w:rPr>
        <w:t>19.</w:t>
      </w:r>
      <w:r w:rsidRPr="0079113F">
        <w:rPr>
          <w:rFonts w:ascii="Times New Roman" w:hAnsi="Times New Roman"/>
          <w:sz w:val="28"/>
          <w:szCs w:val="28"/>
        </w:rPr>
        <w:t xml:space="preserve"> Информационная безопасность обеспечивает…</w:t>
      </w:r>
    </w:p>
    <w:p w14:paraId="544B8FBC" w14:textId="22491AC1"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блокирование информации</w:t>
      </w:r>
    </w:p>
    <w:p w14:paraId="71D5F4CA" w14:textId="75AC4363"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искажение информации</w:t>
      </w:r>
    </w:p>
    <w:p w14:paraId="381CCCE3" w14:textId="24E239FD"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сохранность информации</w:t>
      </w:r>
    </w:p>
    <w:p w14:paraId="43C8D381" w14:textId="024C5CF3"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утрату информации</w:t>
      </w:r>
    </w:p>
    <w:p w14:paraId="271B40D0" w14:textId="4696821C" w:rsidR="00112940" w:rsidRPr="0079113F" w:rsidRDefault="00112940" w:rsidP="0079113F">
      <w:pPr>
        <w:spacing w:after="0"/>
        <w:ind w:firstLine="709"/>
        <w:jc w:val="both"/>
        <w:rPr>
          <w:rFonts w:ascii="Times New Roman" w:hAnsi="Times New Roman"/>
          <w:sz w:val="28"/>
          <w:szCs w:val="28"/>
        </w:rPr>
      </w:pPr>
    </w:p>
    <w:p w14:paraId="5D507C61" w14:textId="420D0536" w:rsidR="00436F31" w:rsidRPr="0079113F" w:rsidRDefault="00436F31" w:rsidP="0079113F">
      <w:pPr>
        <w:spacing w:after="0"/>
        <w:ind w:firstLine="709"/>
        <w:jc w:val="both"/>
        <w:rPr>
          <w:rFonts w:ascii="Times New Roman" w:hAnsi="Times New Roman"/>
          <w:sz w:val="28"/>
          <w:szCs w:val="28"/>
        </w:rPr>
      </w:pPr>
      <w:r w:rsidRPr="0079113F">
        <w:rPr>
          <w:rFonts w:ascii="Times New Roman" w:hAnsi="Times New Roman"/>
          <w:b/>
          <w:bCs/>
          <w:sz w:val="28"/>
          <w:szCs w:val="28"/>
        </w:rPr>
        <w:t>20.</w:t>
      </w:r>
      <w:r w:rsidRPr="0079113F">
        <w:rPr>
          <w:rFonts w:ascii="Times New Roman" w:hAnsi="Times New Roman"/>
          <w:sz w:val="28"/>
          <w:szCs w:val="28"/>
        </w:rPr>
        <w:t xml:space="preserve"> Информация об уголовной ответственности за преступление в сфере компьютерной информации описана в:</w:t>
      </w:r>
    </w:p>
    <w:p w14:paraId="73C08447" w14:textId="60771321"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16 главе Уголовного кодекса</w:t>
      </w:r>
    </w:p>
    <w:p w14:paraId="3B9F9F57" w14:textId="61D5F6F5"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21 главе Уголовного кодекса</w:t>
      </w:r>
    </w:p>
    <w:p w14:paraId="75B096B5" w14:textId="340EB623"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24 главе Уголовного кодекса</w:t>
      </w:r>
    </w:p>
    <w:p w14:paraId="170A4FFB" w14:textId="25DCD8A6"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28 главе Уголовного кодекса</w:t>
      </w:r>
    </w:p>
    <w:p w14:paraId="1BDA37FD" w14:textId="24700FC1" w:rsidR="00436F31" w:rsidRPr="0079113F" w:rsidRDefault="00436F31" w:rsidP="0079113F">
      <w:pPr>
        <w:spacing w:after="0"/>
        <w:ind w:firstLine="709"/>
        <w:jc w:val="both"/>
        <w:rPr>
          <w:rFonts w:ascii="Times New Roman" w:hAnsi="Times New Roman"/>
          <w:sz w:val="28"/>
          <w:szCs w:val="28"/>
        </w:rPr>
      </w:pPr>
    </w:p>
    <w:p w14:paraId="3D39FA3C" w14:textId="557E26DC" w:rsidR="00436F31" w:rsidRPr="0079113F" w:rsidRDefault="00436F31" w:rsidP="0079113F">
      <w:pPr>
        <w:spacing w:after="0"/>
        <w:ind w:firstLine="709"/>
        <w:jc w:val="both"/>
        <w:rPr>
          <w:rFonts w:ascii="Times New Roman" w:hAnsi="Times New Roman"/>
          <w:sz w:val="28"/>
          <w:szCs w:val="28"/>
        </w:rPr>
      </w:pPr>
      <w:r w:rsidRPr="0079113F">
        <w:rPr>
          <w:rFonts w:ascii="Times New Roman" w:hAnsi="Times New Roman"/>
          <w:b/>
          <w:bCs/>
          <w:sz w:val="28"/>
          <w:szCs w:val="28"/>
        </w:rPr>
        <w:t>21.</w:t>
      </w:r>
      <w:r w:rsidRPr="0079113F">
        <w:rPr>
          <w:rFonts w:ascii="Times New Roman" w:hAnsi="Times New Roman"/>
          <w:sz w:val="28"/>
          <w:szCs w:val="28"/>
        </w:rPr>
        <w:t xml:space="preserve"> В статье 272 Уголовного кодекса говорится…</w:t>
      </w:r>
    </w:p>
    <w:p w14:paraId="7441AFA1" w14:textId="0B83D244" w:rsidR="00436F31" w:rsidRPr="0079113F" w:rsidRDefault="00436F31" w:rsidP="0079113F">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неправомерном доступе к компьютерной информации</w:t>
      </w:r>
    </w:p>
    <w:p w14:paraId="16FB998B" w14:textId="5E6746C3" w:rsidR="00436F31" w:rsidRPr="0079113F" w:rsidRDefault="00436F31" w:rsidP="0079113F">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создании, исполнении и распространении вредоносных программ для ЭВМ</w:t>
      </w:r>
    </w:p>
    <w:p w14:paraId="4D3E2C42" w14:textId="46612557" w:rsidR="00436F31" w:rsidRPr="0079113F" w:rsidRDefault="00436F31" w:rsidP="0079113F">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нарушение правил эксплуатации ЭВМ, системы ЭВМ или их сети</w:t>
      </w:r>
    </w:p>
    <w:p w14:paraId="5908AB6F" w14:textId="6DE365C9" w:rsidR="00DE1772" w:rsidRDefault="00436F31" w:rsidP="00D91133">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преступлениях в сфере компьютерной информации</w:t>
      </w:r>
    </w:p>
    <w:p w14:paraId="47C4C522" w14:textId="77777777" w:rsidR="0079113F" w:rsidRPr="0079113F" w:rsidRDefault="0079113F" w:rsidP="0079113F">
      <w:pPr>
        <w:pStyle w:val="a3"/>
        <w:spacing w:after="0"/>
        <w:ind w:left="709"/>
        <w:jc w:val="both"/>
        <w:rPr>
          <w:rFonts w:ascii="Times New Roman" w:hAnsi="Times New Roman"/>
          <w:sz w:val="28"/>
          <w:szCs w:val="28"/>
        </w:rPr>
      </w:pPr>
    </w:p>
    <w:p w14:paraId="7E90ADEA" w14:textId="0BBE7144" w:rsidR="00436F31" w:rsidRPr="0079113F" w:rsidRDefault="00436F31"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22.</w:t>
      </w:r>
      <w:r w:rsidRPr="0079113F">
        <w:rPr>
          <w:rFonts w:ascii="Times New Roman" w:hAnsi="Times New Roman"/>
          <w:sz w:val="28"/>
          <w:szCs w:val="28"/>
        </w:rPr>
        <w:t xml:space="preserve"> Хищение информации – это…</w:t>
      </w:r>
    </w:p>
    <w:p w14:paraId="0F6CEBF0" w14:textId="7B250A68"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несанкционированное копирование информации</w:t>
      </w:r>
    </w:p>
    <w:p w14:paraId="60A40876" w14:textId="2E74CF8A"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утрата информации</w:t>
      </w:r>
    </w:p>
    <w:p w14:paraId="75320719" w14:textId="13958671"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блокирование информации</w:t>
      </w:r>
    </w:p>
    <w:p w14:paraId="1BE0CAE7" w14:textId="17FA8B97"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продажа информации</w:t>
      </w:r>
    </w:p>
    <w:p w14:paraId="10BF122F" w14:textId="0D29566A" w:rsidR="00436F31" w:rsidRPr="0079113F" w:rsidRDefault="00436F31" w:rsidP="0079113F">
      <w:pPr>
        <w:spacing w:after="0"/>
        <w:ind w:firstLine="709"/>
        <w:contextualSpacing/>
        <w:jc w:val="both"/>
        <w:rPr>
          <w:rFonts w:ascii="Times New Roman" w:hAnsi="Times New Roman"/>
          <w:sz w:val="28"/>
          <w:szCs w:val="28"/>
        </w:rPr>
      </w:pPr>
    </w:p>
    <w:p w14:paraId="5F1B3BE4" w14:textId="7B03A76A" w:rsidR="00436F31" w:rsidRPr="0079113F" w:rsidRDefault="00436F31"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lastRenderedPageBreak/>
        <w:t>23.</w:t>
      </w:r>
      <w:r w:rsidRPr="0079113F">
        <w:rPr>
          <w:rFonts w:ascii="Times New Roman" w:hAnsi="Times New Roman"/>
          <w:sz w:val="28"/>
          <w:szCs w:val="28"/>
        </w:rPr>
        <w:t xml:space="preserve"> Информацией, составляющей государственную тайну, владеют:</w:t>
      </w:r>
    </w:p>
    <w:p w14:paraId="459A4C90" w14:textId="5E94DE0D" w:rsidR="00436F31"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государство</w:t>
      </w:r>
    </w:p>
    <w:p w14:paraId="4B7813BE" w14:textId="02AE53F4" w:rsidR="00436F31"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только президиум Верховного совета РФ</w:t>
      </w:r>
    </w:p>
    <w:p w14:paraId="589A3B49" w14:textId="305EE447" w:rsidR="00436F31"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граждане Российской Федерации</w:t>
      </w:r>
    </w:p>
    <w:p w14:paraId="369FAD36" w14:textId="113C261E" w:rsidR="00B84EC8"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только Министерство здравоохранения</w:t>
      </w:r>
    </w:p>
    <w:p w14:paraId="0E7515B6" w14:textId="3CCE9A38" w:rsidR="00436F31" w:rsidRPr="0079113F" w:rsidRDefault="00436F31" w:rsidP="0079113F">
      <w:pPr>
        <w:spacing w:after="0"/>
        <w:ind w:firstLine="709"/>
        <w:contextualSpacing/>
        <w:jc w:val="both"/>
        <w:rPr>
          <w:rFonts w:ascii="Times New Roman" w:hAnsi="Times New Roman"/>
          <w:sz w:val="28"/>
          <w:szCs w:val="28"/>
        </w:rPr>
      </w:pPr>
    </w:p>
    <w:p w14:paraId="367D72A6" w14:textId="42C6A3B2" w:rsidR="00436F31" w:rsidRPr="0079113F" w:rsidRDefault="00436F31"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24.</w:t>
      </w:r>
      <w:r w:rsidRPr="0079113F">
        <w:rPr>
          <w:rFonts w:ascii="Times New Roman" w:hAnsi="Times New Roman"/>
          <w:sz w:val="28"/>
          <w:szCs w:val="28"/>
        </w:rPr>
        <w:t xml:space="preserve"> Пластиковая карточка, содержащая чип для криптографических вычислений и встроенную защищенную память для хранения информации:</w:t>
      </w:r>
    </w:p>
    <w:p w14:paraId="04AC9563" w14:textId="5DDBE6B2"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токен</w:t>
      </w:r>
    </w:p>
    <w:p w14:paraId="6BEB9888" w14:textId="3243E554"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пароль</w:t>
      </w:r>
    </w:p>
    <w:p w14:paraId="484781A2" w14:textId="4CF1DAFD"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login</w:t>
      </w:r>
    </w:p>
    <w:p w14:paraId="5CFF2B89" w14:textId="7018DD7E"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смарт-карта</w:t>
      </w:r>
    </w:p>
    <w:p w14:paraId="04F62F67" w14:textId="2BD7C9FE" w:rsidR="007F5A0F" w:rsidRPr="0079113F" w:rsidRDefault="007F5A0F" w:rsidP="0079113F">
      <w:pPr>
        <w:spacing w:after="0"/>
        <w:ind w:firstLine="709"/>
        <w:jc w:val="both"/>
        <w:rPr>
          <w:rFonts w:ascii="Times New Roman" w:hAnsi="Times New Roman"/>
          <w:sz w:val="28"/>
          <w:szCs w:val="28"/>
        </w:rPr>
      </w:pPr>
    </w:p>
    <w:p w14:paraId="446BAD41" w14:textId="6DDE7A1A" w:rsidR="00D86AE2" w:rsidRPr="0079113F" w:rsidRDefault="007F5A0F" w:rsidP="0079113F">
      <w:pPr>
        <w:spacing w:after="0"/>
        <w:ind w:firstLine="709"/>
        <w:jc w:val="both"/>
        <w:rPr>
          <w:rFonts w:ascii="Times New Roman" w:hAnsi="Times New Roman"/>
          <w:sz w:val="28"/>
          <w:szCs w:val="28"/>
        </w:rPr>
      </w:pPr>
      <w:r w:rsidRPr="0079113F">
        <w:rPr>
          <w:rFonts w:ascii="Times New Roman" w:hAnsi="Times New Roman"/>
          <w:b/>
          <w:bCs/>
          <w:sz w:val="28"/>
          <w:szCs w:val="28"/>
        </w:rPr>
        <w:t>25.</w:t>
      </w:r>
      <w:r w:rsidR="00D86AE2" w:rsidRPr="0079113F">
        <w:rPr>
          <w:rFonts w:ascii="Times New Roman" w:hAnsi="Times New Roman"/>
          <w:sz w:val="28"/>
          <w:szCs w:val="28"/>
        </w:rPr>
        <w:t xml:space="preserve"> Для защиты от злоумышленников необходимо использовать:</w:t>
      </w:r>
    </w:p>
    <w:p w14:paraId="71E27878" w14:textId="741CF6FC" w:rsidR="00D86A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системное программное обеспечение</w:t>
      </w:r>
    </w:p>
    <w:p w14:paraId="183475FA" w14:textId="1835DF1F" w:rsidR="00D86A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прикладное программное обеспечение</w:t>
      </w:r>
    </w:p>
    <w:p w14:paraId="2F9EBE54" w14:textId="3071A56C" w:rsidR="00D86A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антивирусные программы</w:t>
      </w:r>
    </w:p>
    <w:p w14:paraId="0D69A42C" w14:textId="4DE0153C" w:rsidR="00583F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компьютерные игры</w:t>
      </w:r>
    </w:p>
    <w:p w14:paraId="6E1CA625" w14:textId="77777777" w:rsidR="00DE1772" w:rsidRPr="0079113F" w:rsidRDefault="00DE1772" w:rsidP="0079113F">
      <w:pPr>
        <w:pStyle w:val="a3"/>
        <w:spacing w:after="0"/>
        <w:ind w:left="0" w:firstLine="709"/>
        <w:jc w:val="both"/>
        <w:rPr>
          <w:rFonts w:ascii="Times New Roman" w:hAnsi="Times New Roman"/>
          <w:iCs/>
          <w:sz w:val="28"/>
          <w:szCs w:val="28"/>
        </w:rPr>
      </w:pPr>
    </w:p>
    <w:p w14:paraId="33EAC6AE" w14:textId="43CA003E" w:rsidR="0079113F" w:rsidRPr="0079113F" w:rsidRDefault="0079113F" w:rsidP="0079113F">
      <w:pPr>
        <w:spacing w:after="0" w:line="312" w:lineRule="auto"/>
        <w:ind w:firstLine="709"/>
        <w:jc w:val="both"/>
        <w:rPr>
          <w:rFonts w:ascii="Times New Roman" w:eastAsia="Calibri" w:hAnsi="Times New Roman"/>
          <w:iCs/>
          <w:sz w:val="28"/>
          <w:szCs w:val="28"/>
        </w:rPr>
      </w:pPr>
      <w:r w:rsidRPr="0079113F">
        <w:rPr>
          <w:rFonts w:ascii="Times New Roman" w:eastAsia="Calibri" w:hAnsi="Times New Roman"/>
          <w:iCs/>
          <w:sz w:val="28"/>
          <w:szCs w:val="28"/>
        </w:rPr>
        <w:t xml:space="preserve">При проведении текущего контроля обучающемуся необходимо подготовить </w:t>
      </w:r>
      <w:r>
        <w:rPr>
          <w:rFonts w:ascii="Times New Roman" w:eastAsia="Calibri" w:hAnsi="Times New Roman"/>
          <w:iCs/>
          <w:sz w:val="28"/>
          <w:szCs w:val="28"/>
        </w:rPr>
        <w:t>доклад</w:t>
      </w:r>
      <w:r w:rsidRPr="0079113F">
        <w:rPr>
          <w:rFonts w:ascii="Times New Roman" w:eastAsia="Calibri" w:hAnsi="Times New Roman"/>
          <w:iCs/>
          <w:sz w:val="28"/>
          <w:szCs w:val="28"/>
        </w:rPr>
        <w:t xml:space="preserve"> по одной из предложенных тем.</w:t>
      </w:r>
    </w:p>
    <w:p w14:paraId="5C1ECCC1" w14:textId="77777777" w:rsidR="00DE1772" w:rsidRPr="0079113F" w:rsidRDefault="00DE1772" w:rsidP="0079113F">
      <w:pPr>
        <w:pStyle w:val="a3"/>
        <w:spacing w:after="0"/>
        <w:ind w:left="0" w:firstLine="709"/>
        <w:jc w:val="both"/>
        <w:rPr>
          <w:rFonts w:ascii="Times New Roman" w:hAnsi="Times New Roman"/>
          <w:sz w:val="28"/>
          <w:szCs w:val="28"/>
        </w:rPr>
      </w:pPr>
    </w:p>
    <w:p w14:paraId="6E4F182A" w14:textId="27A952E6" w:rsidR="0053211C" w:rsidRPr="0079113F" w:rsidRDefault="00C935F2" w:rsidP="0079113F">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ПРИМЕРНАЯ ТЕМАТИКА ДОКЛАДОВ</w:t>
      </w:r>
    </w:p>
    <w:p w14:paraId="24A1F6EF" w14:textId="77777777" w:rsidR="00DE1772" w:rsidRPr="0079113F" w:rsidRDefault="00DE1772" w:rsidP="0079113F">
      <w:pPr>
        <w:spacing w:after="0"/>
        <w:ind w:firstLine="709"/>
        <w:contextualSpacing/>
        <w:jc w:val="center"/>
        <w:rPr>
          <w:rFonts w:ascii="Times New Roman" w:hAnsi="Times New Roman"/>
          <w:b/>
          <w:bCs/>
          <w:iCs/>
          <w:sz w:val="28"/>
          <w:szCs w:val="28"/>
        </w:rPr>
      </w:pPr>
    </w:p>
    <w:p w14:paraId="6EE02DFB" w14:textId="77777777" w:rsidR="009A0224" w:rsidRPr="0079113F" w:rsidRDefault="009A0224" w:rsidP="0079113F">
      <w:pPr>
        <w:spacing w:after="0"/>
        <w:ind w:firstLine="709"/>
        <w:rPr>
          <w:rFonts w:ascii="Times New Roman" w:hAnsi="Times New Roman"/>
          <w:i/>
          <w:sz w:val="28"/>
          <w:szCs w:val="28"/>
        </w:rPr>
      </w:pPr>
      <w:r w:rsidRPr="0079113F">
        <w:rPr>
          <w:rFonts w:ascii="Times New Roman" w:hAnsi="Times New Roman"/>
          <w:i/>
          <w:sz w:val="28"/>
          <w:szCs w:val="28"/>
        </w:rPr>
        <w:t>Содержание доклада:</w:t>
      </w:r>
    </w:p>
    <w:p w14:paraId="28CC8FAB" w14:textId="2502F487" w:rsidR="003B26DB" w:rsidRPr="0079113F" w:rsidRDefault="009A0224" w:rsidP="0079113F">
      <w:pPr>
        <w:spacing w:after="0"/>
        <w:ind w:firstLine="709"/>
        <w:rPr>
          <w:rFonts w:ascii="Times New Roman" w:hAnsi="Times New Roman"/>
          <w:iCs/>
          <w:sz w:val="28"/>
          <w:szCs w:val="28"/>
        </w:rPr>
      </w:pPr>
      <w:r w:rsidRPr="0079113F">
        <w:rPr>
          <w:rFonts w:ascii="Times New Roman" w:hAnsi="Times New Roman"/>
          <w:iCs/>
          <w:sz w:val="28"/>
          <w:szCs w:val="28"/>
        </w:rPr>
        <w:t>a)</w:t>
      </w:r>
      <w:r w:rsidRPr="0079113F">
        <w:rPr>
          <w:rFonts w:ascii="Times New Roman" w:hAnsi="Times New Roman"/>
          <w:iCs/>
          <w:sz w:val="28"/>
          <w:szCs w:val="28"/>
        </w:rPr>
        <w:tab/>
      </w:r>
      <w:r w:rsidR="003B26DB" w:rsidRPr="0079113F">
        <w:rPr>
          <w:rFonts w:ascii="Times New Roman" w:hAnsi="Times New Roman"/>
          <w:iCs/>
          <w:sz w:val="28"/>
          <w:szCs w:val="28"/>
        </w:rPr>
        <w:t>Раскрыть объективные и субъективные признаки преступления;</w:t>
      </w:r>
    </w:p>
    <w:p w14:paraId="4AB06850" w14:textId="77777777" w:rsidR="003B26DB" w:rsidRPr="0079113F" w:rsidRDefault="003B26DB" w:rsidP="0079113F">
      <w:pPr>
        <w:spacing w:after="0"/>
        <w:ind w:firstLine="709"/>
        <w:rPr>
          <w:rFonts w:ascii="Times New Roman" w:hAnsi="Times New Roman"/>
          <w:iCs/>
          <w:sz w:val="28"/>
          <w:szCs w:val="28"/>
        </w:rPr>
      </w:pPr>
      <w:r w:rsidRPr="0079113F">
        <w:rPr>
          <w:rFonts w:ascii="Times New Roman" w:hAnsi="Times New Roman"/>
          <w:iCs/>
          <w:sz w:val="28"/>
          <w:szCs w:val="28"/>
        </w:rPr>
        <w:t>b)</w:t>
      </w:r>
      <w:r w:rsidRPr="0079113F">
        <w:rPr>
          <w:rFonts w:ascii="Times New Roman" w:hAnsi="Times New Roman"/>
          <w:iCs/>
          <w:sz w:val="28"/>
          <w:szCs w:val="28"/>
        </w:rPr>
        <w:tab/>
        <w:t>Сделать анализ судебной статистики за последние 5 лет (на сайте Верховного суда РФ, МВД РФ);</w:t>
      </w:r>
    </w:p>
    <w:p w14:paraId="6C9EB30E" w14:textId="77777777" w:rsidR="003B26DB" w:rsidRPr="0079113F" w:rsidRDefault="003B26DB" w:rsidP="0079113F">
      <w:pPr>
        <w:spacing w:after="0"/>
        <w:ind w:firstLine="709"/>
        <w:rPr>
          <w:rFonts w:ascii="Times New Roman" w:hAnsi="Times New Roman"/>
          <w:iCs/>
          <w:sz w:val="28"/>
          <w:szCs w:val="28"/>
        </w:rPr>
      </w:pPr>
      <w:r w:rsidRPr="0079113F">
        <w:rPr>
          <w:rFonts w:ascii="Times New Roman" w:hAnsi="Times New Roman"/>
          <w:iCs/>
          <w:sz w:val="28"/>
          <w:szCs w:val="28"/>
        </w:rPr>
        <w:t>c)</w:t>
      </w:r>
      <w:r w:rsidRPr="0079113F">
        <w:rPr>
          <w:rFonts w:ascii="Times New Roman" w:hAnsi="Times New Roman"/>
          <w:iCs/>
          <w:sz w:val="28"/>
          <w:szCs w:val="28"/>
        </w:rPr>
        <w:tab/>
        <w:t>Привести пример из судебной практики.</w:t>
      </w:r>
    </w:p>
    <w:p w14:paraId="217E9598" w14:textId="1F4812CE" w:rsidR="003B26DB" w:rsidRPr="0079113F" w:rsidRDefault="003B26DB" w:rsidP="0079113F">
      <w:pPr>
        <w:spacing w:after="0"/>
        <w:ind w:firstLine="709"/>
        <w:rPr>
          <w:rFonts w:ascii="Times New Roman" w:hAnsi="Times New Roman"/>
          <w:iCs/>
          <w:sz w:val="28"/>
          <w:szCs w:val="28"/>
        </w:rPr>
      </w:pPr>
      <w:r w:rsidRPr="0079113F">
        <w:rPr>
          <w:rFonts w:ascii="Times New Roman" w:hAnsi="Times New Roman"/>
          <w:iCs/>
          <w:sz w:val="28"/>
          <w:szCs w:val="28"/>
        </w:rPr>
        <w:t>d)</w:t>
      </w:r>
      <w:r w:rsidRPr="0079113F">
        <w:rPr>
          <w:rFonts w:ascii="Times New Roman" w:hAnsi="Times New Roman"/>
          <w:iCs/>
          <w:sz w:val="28"/>
          <w:szCs w:val="28"/>
        </w:rPr>
        <w:tab/>
        <w:t>Оценить меры профилактики по предупреждению данного вида преступления.</w:t>
      </w:r>
    </w:p>
    <w:p w14:paraId="036C4F6B" w14:textId="4BE5B0F3" w:rsidR="00F86C3C" w:rsidRPr="0079113F" w:rsidRDefault="00F86C3C" w:rsidP="0079113F">
      <w:pPr>
        <w:spacing w:after="0"/>
        <w:ind w:firstLine="709"/>
        <w:rPr>
          <w:rFonts w:ascii="Times New Roman" w:hAnsi="Times New Roman"/>
          <w:iCs/>
          <w:sz w:val="28"/>
          <w:szCs w:val="28"/>
        </w:rPr>
      </w:pPr>
    </w:p>
    <w:p w14:paraId="45C227E7" w14:textId="6C599939" w:rsidR="008A1268" w:rsidRPr="0079113F" w:rsidRDefault="008A1268" w:rsidP="0079113F">
      <w:pPr>
        <w:spacing w:after="0"/>
        <w:ind w:firstLine="709"/>
        <w:jc w:val="center"/>
        <w:rPr>
          <w:rFonts w:ascii="Times New Roman" w:hAnsi="Times New Roman"/>
          <w:b/>
          <w:bCs/>
          <w:iCs/>
          <w:sz w:val="28"/>
          <w:szCs w:val="28"/>
        </w:rPr>
      </w:pPr>
      <w:r w:rsidRPr="0079113F">
        <w:rPr>
          <w:rFonts w:ascii="Times New Roman" w:hAnsi="Times New Roman"/>
          <w:b/>
          <w:bCs/>
          <w:iCs/>
          <w:sz w:val="28"/>
          <w:szCs w:val="28"/>
        </w:rPr>
        <w:t>Темы докладов:</w:t>
      </w:r>
    </w:p>
    <w:p w14:paraId="19C7D17A" w14:textId="77777777" w:rsidR="00DE1772" w:rsidRPr="0079113F" w:rsidRDefault="00DE1772" w:rsidP="0079113F">
      <w:pPr>
        <w:spacing w:after="0"/>
        <w:ind w:firstLine="709"/>
        <w:jc w:val="center"/>
        <w:rPr>
          <w:rFonts w:ascii="Times New Roman" w:hAnsi="Times New Roman"/>
          <w:b/>
          <w:bCs/>
          <w:iCs/>
          <w:sz w:val="28"/>
          <w:szCs w:val="28"/>
        </w:rPr>
      </w:pPr>
    </w:p>
    <w:p w14:paraId="57A30E87" w14:textId="77777777" w:rsidR="009A0224"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еправомерный доступ к компьютерной информации (статья 272 УК РФ).</w:t>
      </w:r>
    </w:p>
    <w:p w14:paraId="61DCAB72" w14:textId="3AE3FE64"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С</w:t>
      </w:r>
      <w:r w:rsidR="00F86C3C" w:rsidRPr="0079113F">
        <w:rPr>
          <w:rFonts w:ascii="Times New Roman" w:eastAsiaTheme="minorHAnsi" w:hAnsi="Times New Roman"/>
          <w:noProof/>
          <w:sz w:val="28"/>
          <w:szCs w:val="28"/>
        </w:rPr>
        <w:t>оздание, использование и распространение вредоносных компьютерных программ (статья 273 УК РФ).</w:t>
      </w:r>
    </w:p>
    <w:p w14:paraId="69AA0F4D" w14:textId="41B89952"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lastRenderedPageBreak/>
        <w:t>Н</w:t>
      </w:r>
      <w:r w:rsidR="00F86C3C" w:rsidRPr="0079113F">
        <w:rPr>
          <w:rFonts w:ascii="Times New Roman" w:eastAsiaTheme="minorHAnsi" w:hAnsi="Times New Roman"/>
          <w:noProof/>
          <w:sz w:val="28"/>
          <w:szCs w:val="28"/>
        </w:rPr>
        <w:t>арушение правил эксплуатации средств хранения, обработки или передачи компьютерной информации и информационно-телекоммуникационных сетей (статья 274 УК РФ).</w:t>
      </w:r>
    </w:p>
    <w:p w14:paraId="3C19E37A" w14:textId="5EB8E62D"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еправомерное воздействие на критическую информационную инфраструктуру Российской Федерации (статья 274.1 УК РФ).</w:t>
      </w:r>
    </w:p>
    <w:p w14:paraId="48388561" w14:textId="00699B1A"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асильственные действия сексуального характера, совершенные в информационной сфере в отношении малолетнего (статья 132 УК РФ).</w:t>
      </w:r>
    </w:p>
    <w:p w14:paraId="3B61ADB6" w14:textId="61AF5346"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арушение тайны сообщений граждан (статья 138 УК РФ).</w:t>
      </w:r>
    </w:p>
    <w:p w14:paraId="2D51DFEE" w14:textId="2EB1949F"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М</w:t>
      </w:r>
      <w:r w:rsidR="00F86C3C" w:rsidRPr="0079113F">
        <w:rPr>
          <w:rFonts w:ascii="Times New Roman" w:eastAsiaTheme="minorHAnsi" w:hAnsi="Times New Roman"/>
          <w:noProof/>
          <w:sz w:val="28"/>
          <w:szCs w:val="28"/>
        </w:rPr>
        <w:t>ошенничество в сфере компьютерной информации (статья 159.6 УК РФ).</w:t>
      </w:r>
    </w:p>
    <w:p w14:paraId="39088BDF" w14:textId="350D36DA"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езаконные получение и разглашение сведений, составляющих коммерческую, налоговую или банковскую тайну (статья 183 УК РФ).</w:t>
      </w:r>
    </w:p>
    <w:p w14:paraId="17EABEC2" w14:textId="51D63F0A"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информации об обстоятельствах, представляющих угрозу жизни и безопасности граждан (статья 207.1 УК РФ).</w:t>
      </w:r>
    </w:p>
    <w:p w14:paraId="23A4DCAA" w14:textId="4F816552"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общественно значимой информации, повлекшее тяжкие последствия (статья 207.2 УК РФ).</w:t>
      </w:r>
    </w:p>
    <w:p w14:paraId="06B2247A" w14:textId="7982BD62"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(статья 207.3 УК РФ).</w:t>
      </w:r>
    </w:p>
    <w:p w14:paraId="7B2E1111" w14:textId="72FE8AA8"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езаконные изготовление и оборот порнографических материалов или предметов с использованием средств массовой информации либо информационно-телекоммуникационных сетей, в том числе сети "Интернет" (статья 242 УК РФ).</w:t>
      </w:r>
    </w:p>
    <w:p w14:paraId="3151B495" w14:textId="601B5D10"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И</w:t>
      </w:r>
      <w:r w:rsidR="00F86C3C" w:rsidRPr="0079113F">
        <w:rPr>
          <w:rFonts w:ascii="Times New Roman" w:eastAsiaTheme="minorHAnsi" w:hAnsi="Times New Roman"/>
          <w:noProof/>
          <w:sz w:val="28"/>
          <w:szCs w:val="28"/>
        </w:rPr>
        <w:t>зготовление и оборот материалов или предметов с порнографическими изображениями несовершеннолетних  с использованием средств массовой информации либо информационно-телекоммуникационных сетей, в том числе сети "Интернет" (статья 242.1 УК РФ).</w:t>
      </w:r>
    </w:p>
    <w:p w14:paraId="26899844" w14:textId="552FD4F3" w:rsidR="00F86C3C" w:rsidRPr="0079113F" w:rsidRDefault="008A1268"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И</w:t>
      </w:r>
      <w:r w:rsidR="00F86C3C" w:rsidRPr="0079113F">
        <w:rPr>
          <w:rFonts w:ascii="Times New Roman" w:eastAsiaTheme="minorHAnsi" w:hAnsi="Times New Roman"/>
          <w:noProof/>
          <w:sz w:val="28"/>
          <w:szCs w:val="28"/>
        </w:rPr>
        <w:t xml:space="preserve">спользование несовершеннолетнего в целях изготовления порнографических материалов или предметов с использованием информационно-телекоммуникационных сетей (включая сеть "Интернет") (статья 242.2 УК РФ). </w:t>
      </w:r>
    </w:p>
    <w:p w14:paraId="07A31DE8" w14:textId="666B5D8A" w:rsidR="00F86C3C" w:rsidRPr="0079113F" w:rsidRDefault="008A1268"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С</w:t>
      </w:r>
      <w:r w:rsidR="00F86C3C" w:rsidRPr="0079113F">
        <w:rPr>
          <w:rFonts w:ascii="Times New Roman" w:eastAsiaTheme="minorHAnsi" w:hAnsi="Times New Roman"/>
          <w:noProof/>
          <w:sz w:val="28"/>
          <w:szCs w:val="28"/>
        </w:rPr>
        <w:t>быт наркотических средств, психотропных веществ или их аналогов, совершенный с использованием средств массовой информации либо электронных или информационно-телекоммуникационных сетей (включая сеть «Интернет») (статья 228.1 УК РФ).</w:t>
      </w:r>
    </w:p>
    <w:p w14:paraId="3FF05CD0" w14:textId="73193098" w:rsidR="00CE2585" w:rsidRPr="0079113F" w:rsidRDefault="00CE2585" w:rsidP="0079113F">
      <w:pPr>
        <w:spacing w:after="0"/>
        <w:ind w:firstLine="709"/>
        <w:jc w:val="both"/>
        <w:rPr>
          <w:rFonts w:ascii="Times New Roman" w:eastAsiaTheme="minorHAnsi" w:hAnsi="Times New Roman"/>
          <w:noProof/>
          <w:sz w:val="28"/>
          <w:szCs w:val="28"/>
        </w:rPr>
      </w:pPr>
    </w:p>
    <w:p w14:paraId="286A3B8B" w14:textId="77777777" w:rsidR="00CE2585" w:rsidRPr="0079113F" w:rsidRDefault="00CE2585" w:rsidP="0079113F">
      <w:pPr>
        <w:spacing w:after="0"/>
        <w:ind w:firstLine="709"/>
        <w:jc w:val="both"/>
        <w:rPr>
          <w:rFonts w:ascii="Times New Roman" w:eastAsiaTheme="minorHAnsi" w:hAnsi="Times New Roman"/>
          <w:noProof/>
          <w:sz w:val="28"/>
          <w:szCs w:val="28"/>
        </w:rPr>
      </w:pPr>
    </w:p>
    <w:p w14:paraId="1814DAC3" w14:textId="77777777" w:rsidR="00CE2585" w:rsidRPr="0079113F" w:rsidRDefault="00CE2585" w:rsidP="0079113F">
      <w:pPr>
        <w:spacing w:after="0" w:line="312" w:lineRule="auto"/>
        <w:ind w:firstLine="709"/>
        <w:jc w:val="both"/>
        <w:rPr>
          <w:rFonts w:ascii="Times New Roman" w:hAnsi="Times New Roman"/>
          <w:iCs/>
          <w:sz w:val="28"/>
          <w:szCs w:val="28"/>
        </w:rPr>
      </w:pPr>
      <w:r w:rsidRPr="0079113F">
        <w:rPr>
          <w:rFonts w:ascii="Times New Roman"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4E2BABE0" w14:textId="0E7B14F2" w:rsidR="00B86F56" w:rsidRPr="0079113F" w:rsidRDefault="00B86F56" w:rsidP="0079113F">
      <w:pPr>
        <w:spacing w:after="0"/>
        <w:ind w:firstLine="709"/>
        <w:contextualSpacing/>
        <w:jc w:val="center"/>
        <w:rPr>
          <w:rFonts w:ascii="Times New Roman" w:hAnsi="Times New Roman"/>
          <w:b/>
          <w:bCs/>
          <w:iCs/>
          <w:sz w:val="28"/>
          <w:szCs w:val="28"/>
        </w:rPr>
      </w:pPr>
    </w:p>
    <w:p w14:paraId="6815313E" w14:textId="4A19871C" w:rsidR="002D5DAA" w:rsidRPr="0079113F" w:rsidRDefault="00C935F2" w:rsidP="0079113F">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ПРИМЕРНЫЙ ПЕРЕЧЕНЬ СИТУАЦИОННЫХ ЗАДАЧ</w:t>
      </w:r>
    </w:p>
    <w:p w14:paraId="4A9FC2A8" w14:textId="77777777" w:rsidR="00DE1772" w:rsidRPr="0079113F" w:rsidRDefault="00DE1772" w:rsidP="0079113F">
      <w:pPr>
        <w:spacing w:after="0"/>
        <w:ind w:firstLine="709"/>
        <w:contextualSpacing/>
        <w:jc w:val="center"/>
        <w:rPr>
          <w:rFonts w:ascii="Times New Roman" w:hAnsi="Times New Roman"/>
          <w:b/>
          <w:bCs/>
          <w:iCs/>
          <w:sz w:val="28"/>
          <w:szCs w:val="28"/>
        </w:rPr>
      </w:pPr>
    </w:p>
    <w:p w14:paraId="14D43063" w14:textId="6F583035" w:rsidR="004E196A" w:rsidRPr="0079113F" w:rsidRDefault="004E196A" w:rsidP="0079113F">
      <w:pPr>
        <w:spacing w:after="0" w:line="259" w:lineRule="auto"/>
        <w:ind w:firstLine="709"/>
        <w:jc w:val="both"/>
        <w:rPr>
          <w:rFonts w:ascii="Times New Roman" w:eastAsia="Calibri" w:hAnsi="Times New Roman"/>
          <w:b/>
          <w:bCs/>
          <w:i/>
          <w:iCs/>
          <w:sz w:val="28"/>
          <w:szCs w:val="28"/>
        </w:rPr>
      </w:pPr>
      <w:r w:rsidRPr="0079113F">
        <w:rPr>
          <w:rFonts w:ascii="Times New Roman" w:eastAsia="Calibri" w:hAnsi="Times New Roman"/>
          <w:b/>
          <w:bCs/>
          <w:i/>
          <w:iCs/>
          <w:sz w:val="28"/>
          <w:szCs w:val="28"/>
        </w:rPr>
        <w:t>Методические указани</w:t>
      </w:r>
      <w:r w:rsidR="00DE1772" w:rsidRPr="0079113F">
        <w:rPr>
          <w:rFonts w:ascii="Times New Roman" w:eastAsia="Calibri" w:hAnsi="Times New Roman"/>
          <w:b/>
          <w:bCs/>
          <w:i/>
          <w:iCs/>
          <w:sz w:val="28"/>
          <w:szCs w:val="28"/>
        </w:rPr>
        <w:t>я для выполнения задач по теме:</w:t>
      </w:r>
    </w:p>
    <w:p w14:paraId="2B50F15A" w14:textId="77777777" w:rsidR="004E196A" w:rsidRPr="0079113F" w:rsidRDefault="004E196A"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1. При анализе исходной следственной ситуации необходимо оценивать сложившуюся ситуацию по делу с точки зрения двух составляющих: информационной (что известно, что нет), организационно-тактической (поведение участников расследования, организационные трудности и т.п.). </w:t>
      </w:r>
    </w:p>
    <w:p w14:paraId="5B47C3B0" w14:textId="725627C7" w:rsidR="004E196A" w:rsidRPr="0079113F" w:rsidRDefault="004E196A"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2. При определении системы следственных действий и оперативно</w:t>
      </w:r>
      <w:r w:rsidR="0067379B" w:rsidRPr="0079113F">
        <w:rPr>
          <w:rFonts w:ascii="Times New Roman" w:eastAsia="Calibri" w:hAnsi="Times New Roman"/>
          <w:sz w:val="28"/>
          <w:szCs w:val="28"/>
        </w:rPr>
        <w:t>-</w:t>
      </w:r>
      <w:r w:rsidRPr="0079113F">
        <w:rPr>
          <w:rFonts w:ascii="Times New Roman" w:eastAsia="Calibri" w:hAnsi="Times New Roman"/>
          <w:sz w:val="28"/>
          <w:szCs w:val="28"/>
        </w:rPr>
        <w:t xml:space="preserve">розыскных мероприятий необходимо помнить, что круг следственных действий всегда обусловлен сложившейся следственной ситуацией. </w:t>
      </w:r>
    </w:p>
    <w:p w14:paraId="6B2B2767" w14:textId="77777777" w:rsidR="004E196A" w:rsidRPr="0079113F" w:rsidRDefault="004E196A"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3. При оценке предъявленного обвинения с точки зрения полноты и достаточности доказательств необходимо содержательно раскрыть доказательственную базу.</w:t>
      </w:r>
    </w:p>
    <w:p w14:paraId="61BFC422" w14:textId="77777777" w:rsidR="004E196A" w:rsidRPr="0079113F" w:rsidRDefault="004E196A" w:rsidP="0079113F">
      <w:pPr>
        <w:spacing w:after="0" w:line="240" w:lineRule="auto"/>
        <w:ind w:firstLine="709"/>
        <w:jc w:val="both"/>
        <w:rPr>
          <w:rFonts w:ascii="Times New Roman" w:hAnsi="Times New Roman"/>
          <w:b/>
          <w:sz w:val="28"/>
          <w:szCs w:val="28"/>
          <w:lang w:eastAsia="ru-RU"/>
        </w:rPr>
      </w:pPr>
    </w:p>
    <w:p w14:paraId="247E17C7" w14:textId="78807BC0" w:rsidR="004D7B22" w:rsidRPr="0079113F" w:rsidRDefault="00D94A96" w:rsidP="0079113F">
      <w:pPr>
        <w:spacing w:after="0" w:line="240" w:lineRule="auto"/>
        <w:ind w:firstLine="709"/>
        <w:jc w:val="both"/>
        <w:rPr>
          <w:rFonts w:ascii="Times New Roman" w:hAnsi="Times New Roman"/>
          <w:b/>
          <w:sz w:val="28"/>
          <w:szCs w:val="28"/>
          <w:u w:val="single"/>
          <w:lang w:eastAsia="ru-RU"/>
        </w:rPr>
      </w:pPr>
      <w:r w:rsidRPr="0079113F">
        <w:rPr>
          <w:rFonts w:ascii="Times New Roman" w:hAnsi="Times New Roman"/>
          <w:b/>
          <w:sz w:val="28"/>
          <w:szCs w:val="28"/>
          <w:u w:val="single"/>
          <w:lang w:eastAsia="ru-RU"/>
        </w:rPr>
        <w:t>З</w:t>
      </w:r>
      <w:r w:rsidR="008C0CD8" w:rsidRPr="0079113F">
        <w:rPr>
          <w:rFonts w:ascii="Times New Roman" w:hAnsi="Times New Roman"/>
          <w:b/>
          <w:sz w:val="28"/>
          <w:szCs w:val="28"/>
          <w:u w:val="single"/>
          <w:lang w:eastAsia="ru-RU"/>
        </w:rPr>
        <w:t>адача 1</w:t>
      </w:r>
      <w:r w:rsidR="004D7B22" w:rsidRPr="0079113F">
        <w:rPr>
          <w:rFonts w:ascii="Times New Roman" w:hAnsi="Times New Roman"/>
          <w:b/>
          <w:sz w:val="28"/>
          <w:szCs w:val="28"/>
          <w:u w:val="single"/>
          <w:lang w:eastAsia="ru-RU"/>
        </w:rPr>
        <w:t>.</w:t>
      </w:r>
    </w:p>
    <w:p w14:paraId="35747C44" w14:textId="36822053" w:rsidR="004D7B22" w:rsidRPr="0079113F" w:rsidRDefault="004D7B22" w:rsidP="0079113F">
      <w:pPr>
        <w:spacing w:after="0" w:line="240" w:lineRule="auto"/>
        <w:ind w:firstLine="709"/>
        <w:jc w:val="both"/>
        <w:rPr>
          <w:rFonts w:ascii="Times New Roman" w:hAnsi="Times New Roman"/>
          <w:sz w:val="28"/>
          <w:szCs w:val="28"/>
          <w:lang w:eastAsia="ru-RU"/>
        </w:rPr>
      </w:pPr>
      <w:r w:rsidRPr="0079113F">
        <w:rPr>
          <w:rFonts w:ascii="Times New Roman" w:hAnsi="Times New Roman"/>
          <w:sz w:val="28"/>
          <w:szCs w:val="28"/>
          <w:lang w:eastAsia="ru-RU"/>
        </w:rPr>
        <w:t xml:space="preserve">Следственная группа, обнаружив рабочее место преступника по факту неправомерного доступа к охраняемой законом компьютерной информации повлекшее </w:t>
      </w:r>
      <w:hyperlink r:id="rId9" w:history="1">
        <w:r w:rsidRPr="0079113F">
          <w:rPr>
            <w:rFonts w:ascii="Times New Roman" w:eastAsia="Calibri" w:hAnsi="Times New Roman"/>
            <w:sz w:val="28"/>
            <w:szCs w:val="28"/>
            <w:lang w:eastAsia="ru-RU"/>
          </w:rPr>
          <w:t>уничтожени</w:t>
        </w:r>
      </w:hyperlink>
      <w:r w:rsidRPr="0079113F">
        <w:rPr>
          <w:rFonts w:ascii="Times New Roman" w:hAnsi="Times New Roman"/>
          <w:sz w:val="28"/>
          <w:szCs w:val="28"/>
          <w:lang w:eastAsia="ru-RU"/>
        </w:rPr>
        <w:t xml:space="preserve">ю компьютерной информации прибыла на место преступления. На месте были обнаружены следующие объекты: при входе в квартиру сетевой провод; персональный компьютер; ноутбук; жесткий диск; 3 лазерных диска и 3 флеш-карты. Следователь, обнаружив данные объекты, принял решение их изъять и направить на экспертизы. </w:t>
      </w:r>
    </w:p>
    <w:p w14:paraId="50D016B1" w14:textId="1C849241" w:rsidR="004D7B22" w:rsidRPr="0079113F" w:rsidRDefault="00D94A96" w:rsidP="0079113F">
      <w:pPr>
        <w:spacing w:after="0" w:line="240" w:lineRule="auto"/>
        <w:ind w:firstLine="709"/>
        <w:jc w:val="both"/>
        <w:rPr>
          <w:rFonts w:ascii="Times New Roman" w:hAnsi="Times New Roman"/>
          <w:bCs/>
          <w:i/>
          <w:iCs/>
          <w:sz w:val="28"/>
          <w:szCs w:val="28"/>
          <w:lang w:eastAsia="ru-RU"/>
        </w:rPr>
      </w:pPr>
      <w:r w:rsidRPr="0079113F">
        <w:rPr>
          <w:rFonts w:ascii="Times New Roman" w:hAnsi="Times New Roman"/>
          <w:bCs/>
          <w:i/>
          <w:iCs/>
          <w:sz w:val="28"/>
          <w:szCs w:val="28"/>
          <w:lang w:eastAsia="ru-RU"/>
        </w:rPr>
        <w:t>Задание</w:t>
      </w:r>
      <w:r w:rsidR="004D7B22" w:rsidRPr="0079113F">
        <w:rPr>
          <w:rFonts w:ascii="Times New Roman" w:hAnsi="Times New Roman"/>
          <w:bCs/>
          <w:i/>
          <w:iCs/>
          <w:sz w:val="28"/>
          <w:szCs w:val="28"/>
          <w:lang w:eastAsia="ru-RU"/>
        </w:rPr>
        <w:t>:</w:t>
      </w:r>
    </w:p>
    <w:p w14:paraId="7F6A51EA" w14:textId="4B23EDB0" w:rsidR="004D7B22" w:rsidRPr="0079113F" w:rsidRDefault="004D7B22" w:rsidP="0079113F">
      <w:pPr>
        <w:spacing w:after="0" w:line="240" w:lineRule="auto"/>
        <w:ind w:firstLine="709"/>
        <w:jc w:val="both"/>
        <w:rPr>
          <w:rFonts w:ascii="Times New Roman" w:hAnsi="Times New Roman"/>
          <w:sz w:val="28"/>
          <w:szCs w:val="28"/>
          <w:lang w:eastAsia="ru-RU"/>
        </w:rPr>
      </w:pPr>
      <w:r w:rsidRPr="0079113F">
        <w:rPr>
          <w:rFonts w:ascii="Times New Roman" w:hAnsi="Times New Roman"/>
          <w:sz w:val="28"/>
          <w:szCs w:val="28"/>
          <w:lang w:eastAsia="ru-RU"/>
        </w:rPr>
        <w:t>Каким образом следователь должен зафиксировать обнаруженные объекты? Составьте краткий фрагмент протокола осмотра места происшествия с описанием лишь обнаруженных предметов.</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 xml:space="preserve">Укажите правила упаковки обозначенных объектов. Определите, судебные экспертизы какого вида следует назначить по данным объектам? </w:t>
      </w:r>
    </w:p>
    <w:p w14:paraId="2B1D9EEE" w14:textId="7B9939A1" w:rsidR="004D7B22" w:rsidRPr="0079113F" w:rsidRDefault="004D7B22" w:rsidP="0079113F">
      <w:pPr>
        <w:spacing w:after="0"/>
        <w:ind w:firstLine="709"/>
        <w:contextualSpacing/>
        <w:jc w:val="center"/>
        <w:rPr>
          <w:rFonts w:ascii="Times New Roman" w:hAnsi="Times New Roman"/>
          <w:iCs/>
          <w:sz w:val="28"/>
          <w:szCs w:val="28"/>
        </w:rPr>
      </w:pPr>
    </w:p>
    <w:p w14:paraId="7EE30D42" w14:textId="167B942F" w:rsidR="008C0CD8" w:rsidRPr="0079113F" w:rsidRDefault="004E196A" w:rsidP="0079113F">
      <w:pPr>
        <w:shd w:val="clear" w:color="auto" w:fill="FFFFFF"/>
        <w:spacing w:after="0"/>
        <w:ind w:firstLine="709"/>
        <w:jc w:val="both"/>
        <w:rPr>
          <w:rFonts w:ascii="Times New Roman" w:hAnsi="Times New Roman"/>
          <w:b/>
          <w:bCs/>
          <w:sz w:val="28"/>
          <w:szCs w:val="28"/>
          <w:u w:val="single"/>
          <w:lang w:eastAsia="ru-RU"/>
        </w:rPr>
      </w:pPr>
      <w:r w:rsidRPr="0079113F">
        <w:rPr>
          <w:rFonts w:ascii="Times New Roman" w:hAnsi="Times New Roman"/>
          <w:b/>
          <w:bCs/>
          <w:sz w:val="28"/>
          <w:szCs w:val="28"/>
          <w:u w:val="single"/>
          <w:lang w:eastAsia="ru-RU"/>
        </w:rPr>
        <w:t>З</w:t>
      </w:r>
      <w:r w:rsidR="008C0CD8" w:rsidRPr="0079113F">
        <w:rPr>
          <w:rFonts w:ascii="Times New Roman" w:hAnsi="Times New Roman"/>
          <w:b/>
          <w:bCs/>
          <w:sz w:val="28"/>
          <w:szCs w:val="28"/>
          <w:u w:val="single"/>
          <w:lang w:eastAsia="ru-RU"/>
        </w:rPr>
        <w:t>адача 2</w:t>
      </w:r>
    </w:p>
    <w:p w14:paraId="5E9FCA58" w14:textId="4733E373" w:rsidR="008C0CD8" w:rsidRPr="0079113F" w:rsidRDefault="008C0CD8" w:rsidP="0079113F">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15 октября в дежурную часть ОВД обратился гражданин М. с заявлением о неправомерном доступе к компьютерной сети возглавляемой им фирмы. Как пояснил М., он является директором фирмы «Программист», занимающей</w:t>
      </w:r>
      <w:r w:rsidRPr="0079113F">
        <w:rPr>
          <w:rFonts w:ascii="Times New Roman" w:hAnsi="Times New Roman"/>
          <w:sz w:val="28"/>
          <w:szCs w:val="28"/>
          <w:lang w:eastAsia="ru-RU"/>
        </w:rPr>
        <w:softHyphen/>
        <w:t>ся разработкой программного обеспечения компьютерных сетей банков.</w:t>
      </w:r>
      <w:r w:rsidR="004E196A" w:rsidRPr="0079113F">
        <w:rPr>
          <w:rFonts w:ascii="Times New Roman" w:hAnsi="Times New Roman"/>
          <w:sz w:val="28"/>
          <w:szCs w:val="28"/>
          <w:lang w:eastAsia="ru-RU"/>
        </w:rPr>
        <w:t xml:space="preserve"> </w:t>
      </w:r>
      <w:r w:rsidRPr="0079113F">
        <w:rPr>
          <w:rFonts w:ascii="Times New Roman" w:hAnsi="Times New Roman"/>
          <w:sz w:val="28"/>
          <w:szCs w:val="28"/>
          <w:lang w:eastAsia="ru-RU"/>
        </w:rPr>
        <w:t>Фирма арендует три комнаты на первом этаже здания, принад</w:t>
      </w:r>
      <w:r w:rsidRPr="0079113F">
        <w:rPr>
          <w:rFonts w:ascii="Times New Roman" w:hAnsi="Times New Roman"/>
          <w:sz w:val="28"/>
          <w:szCs w:val="28"/>
          <w:lang w:eastAsia="ru-RU"/>
        </w:rPr>
        <w:softHyphen/>
        <w:t>лежащего ПО «Энергия», по адресу: ул. Жуковского, д. 32. Вход в помещение фирмы отдельный, располагается со стороны улицы.</w:t>
      </w:r>
      <w:r w:rsidR="004E196A" w:rsidRPr="0079113F">
        <w:rPr>
          <w:rFonts w:ascii="Times New Roman" w:hAnsi="Times New Roman"/>
          <w:sz w:val="28"/>
          <w:szCs w:val="28"/>
          <w:lang w:eastAsia="ru-RU"/>
        </w:rPr>
        <w:t xml:space="preserve"> </w:t>
      </w:r>
      <w:r w:rsidRPr="0079113F">
        <w:rPr>
          <w:rFonts w:ascii="Times New Roman" w:hAnsi="Times New Roman"/>
          <w:sz w:val="28"/>
          <w:szCs w:val="28"/>
          <w:lang w:eastAsia="ru-RU"/>
        </w:rPr>
        <w:t xml:space="preserve">Дверь </w:t>
      </w:r>
      <w:r w:rsidRPr="0079113F">
        <w:rPr>
          <w:rFonts w:ascii="Times New Roman" w:hAnsi="Times New Roman"/>
          <w:sz w:val="28"/>
          <w:szCs w:val="28"/>
          <w:lang w:eastAsia="ru-RU"/>
        </w:rPr>
        <w:lastRenderedPageBreak/>
        <w:t>оборудована охранной сигнализацией, однако в связи с тем, что директор вовремя не перезаключил договор с отделом вневедомственной охраны, сигнализация с 13 октября была отключена.</w:t>
      </w:r>
    </w:p>
    <w:p w14:paraId="70921128" w14:textId="5FA92A3A" w:rsidR="008C0CD8" w:rsidRPr="0079113F" w:rsidRDefault="008C0CD8" w:rsidP="0079113F">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Утром 15 октября в 8:30 директор пришел на работу первым. Открыть замок входной двери ему удалось с большим трудом. В 9:30 к директору подошли сотрудники фирмы и сообщили что в работе их ЭВМ возникли нарушения: некоторые файлы с которыми они работали накануне, уничтожены, компьютеры самопроизвольно отключаются через 5 минут работы. Директор запретил использовать все 7 ЭВМ фирмы и позвонил в отдел полиции. По мнению директора, незаконный доступ к компьютерам могли осуществить сотрудники конкурирующей фирмы «Электроникс».</w:t>
      </w:r>
    </w:p>
    <w:p w14:paraId="4F6E3DBE" w14:textId="2EFA9EC1" w:rsidR="008C0CD8" w:rsidRPr="0079113F" w:rsidRDefault="00D94A96" w:rsidP="0079113F">
      <w:pPr>
        <w:shd w:val="clear" w:color="auto" w:fill="FFFFFF"/>
        <w:spacing w:after="0"/>
        <w:ind w:firstLine="709"/>
        <w:jc w:val="both"/>
        <w:rPr>
          <w:rFonts w:ascii="Times New Roman" w:hAnsi="Times New Roman"/>
          <w:i/>
          <w:iCs/>
          <w:sz w:val="28"/>
          <w:szCs w:val="28"/>
          <w:lang w:eastAsia="ru-RU"/>
        </w:rPr>
      </w:pPr>
      <w:r w:rsidRPr="0079113F">
        <w:rPr>
          <w:rFonts w:ascii="Times New Roman" w:hAnsi="Times New Roman"/>
          <w:i/>
          <w:iCs/>
          <w:sz w:val="28"/>
          <w:szCs w:val="28"/>
          <w:lang w:eastAsia="ru-RU"/>
        </w:rPr>
        <w:t>Задание</w:t>
      </w:r>
      <w:r w:rsidR="008C0CD8" w:rsidRPr="0079113F">
        <w:rPr>
          <w:rFonts w:ascii="Times New Roman" w:hAnsi="Times New Roman"/>
          <w:i/>
          <w:iCs/>
          <w:sz w:val="28"/>
          <w:szCs w:val="28"/>
          <w:lang w:eastAsia="ru-RU"/>
        </w:rPr>
        <w:t>:</w:t>
      </w:r>
    </w:p>
    <w:p w14:paraId="7A1B0F03" w14:textId="0375FBB3" w:rsidR="008C0CD8" w:rsidRPr="0079113F" w:rsidRDefault="008C0CD8" w:rsidP="0079113F">
      <w:pPr>
        <w:shd w:val="clear" w:color="auto" w:fill="FFFFFF"/>
        <w:spacing w:after="0" w:line="259" w:lineRule="auto"/>
        <w:ind w:firstLine="709"/>
        <w:jc w:val="both"/>
        <w:rPr>
          <w:rFonts w:ascii="Times New Roman" w:hAnsi="Times New Roman"/>
          <w:sz w:val="28"/>
          <w:szCs w:val="28"/>
          <w:lang w:eastAsia="ru-RU"/>
        </w:rPr>
      </w:pPr>
      <w:r w:rsidRPr="0079113F">
        <w:rPr>
          <w:rFonts w:ascii="Times New Roman" w:hAnsi="Times New Roman"/>
          <w:sz w:val="28"/>
          <w:szCs w:val="28"/>
          <w:lang w:eastAsia="ru-RU"/>
        </w:rPr>
        <w:t>Что такое осмотр места происшествия и каково его значение?</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Определить состав следственной группы для осмотра места происшествия и иных участников</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Каков их процессуальный статус?</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Выдвинуть следственные версии (не менее трех)</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Составить план расследования</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Определить какие специальные знания и в какой форме необходимо применить при расследовании уголовного дела</w:t>
      </w:r>
      <w:r w:rsidR="0067379B" w:rsidRPr="0079113F">
        <w:rPr>
          <w:rFonts w:ascii="Times New Roman" w:hAnsi="Times New Roman"/>
          <w:sz w:val="28"/>
          <w:szCs w:val="28"/>
          <w:lang w:eastAsia="ru-RU"/>
        </w:rPr>
        <w:t>.</w:t>
      </w:r>
    </w:p>
    <w:p w14:paraId="4044C907" w14:textId="29E0EEFB" w:rsidR="008C0CD8" w:rsidRPr="0079113F" w:rsidRDefault="008C0CD8" w:rsidP="0079113F">
      <w:pPr>
        <w:spacing w:after="0"/>
        <w:ind w:firstLine="709"/>
        <w:contextualSpacing/>
        <w:rPr>
          <w:rFonts w:ascii="Times New Roman" w:hAnsi="Times New Roman"/>
          <w:iCs/>
          <w:sz w:val="28"/>
          <w:szCs w:val="28"/>
        </w:rPr>
      </w:pPr>
    </w:p>
    <w:p w14:paraId="4BCE1658" w14:textId="63F72537"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3</w:t>
      </w:r>
      <w:r w:rsidR="00DE1772" w:rsidRPr="0079113F">
        <w:rPr>
          <w:rFonts w:ascii="Times New Roman" w:eastAsia="Calibri" w:hAnsi="Times New Roman"/>
          <w:b/>
          <w:bCs/>
          <w:sz w:val="28"/>
          <w:szCs w:val="28"/>
          <w:u w:val="single"/>
        </w:rPr>
        <w:t>.</w:t>
      </w:r>
    </w:p>
    <w:p w14:paraId="3C3C099B"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 целью незаконного получения денежных средств гр А. разработал программу блокирующую работу компьютеров. Через социальные сети А. стал распространять ее. За разблокировку компьютера требовалось перевести определенную сумму на номер телефона, который был приобретен без предоставления паспорта. Всего им было присвоено около 15.000 рублей. </w:t>
      </w:r>
    </w:p>
    <w:p w14:paraId="25BC7CF2"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66495EC4" w14:textId="3C51B5E9"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Составьте план расследования. Какие следственные действия необходимо провести на первоначальном этапе? Какие типичные следы совершения данного преступления необходимо зафиксировать? </w:t>
      </w:r>
    </w:p>
    <w:p w14:paraId="27C56EC7"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5C379F82" w14:textId="260C1EE1"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4</w:t>
      </w:r>
      <w:r w:rsidR="00DE1772" w:rsidRPr="0079113F">
        <w:rPr>
          <w:rFonts w:ascii="Times New Roman" w:eastAsia="Calibri" w:hAnsi="Times New Roman"/>
          <w:b/>
          <w:bCs/>
          <w:sz w:val="28"/>
          <w:szCs w:val="28"/>
          <w:u w:val="single"/>
        </w:rPr>
        <w:t>.</w:t>
      </w:r>
    </w:p>
    <w:p w14:paraId="5CEF288C"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Гр.К., являясь сотрудником фирмы «ТриколорTV», имел доступ к компьютерным программам по кодировке SIM карт, для бесплатного просмотра кинофильмов. Воспользовавшись имеющейся информацией и компьютерной техникой фирмы, К. перепрограммировал несколько SIM карт, которые продал по 1500 рублей за штуку. Мониторинг использования программного обеспечения выявил несанкционированное использование компьютерной программы по кодировке. Об несанкционированном доступе к компьютерной программе было сообщено в правоохранительные органы. </w:t>
      </w:r>
    </w:p>
    <w:p w14:paraId="5AE2728F" w14:textId="77777777" w:rsidR="0067379B" w:rsidRPr="0079113F" w:rsidRDefault="00D94A96" w:rsidP="0079113F">
      <w:pPr>
        <w:spacing w:after="0" w:line="259" w:lineRule="auto"/>
        <w:ind w:firstLine="709"/>
        <w:jc w:val="both"/>
        <w:rPr>
          <w:rFonts w:ascii="Times New Roman" w:eastAsia="Calibri" w:hAnsi="Times New Roman"/>
          <w:i/>
          <w:iCs/>
          <w:sz w:val="28"/>
          <w:szCs w:val="28"/>
        </w:rPr>
      </w:pPr>
      <w:r w:rsidRPr="0079113F">
        <w:rPr>
          <w:rFonts w:ascii="Times New Roman" w:eastAsia="Calibri" w:hAnsi="Times New Roman"/>
          <w:i/>
          <w:iCs/>
          <w:sz w:val="28"/>
          <w:szCs w:val="28"/>
        </w:rPr>
        <w:t xml:space="preserve">Задание: </w:t>
      </w:r>
    </w:p>
    <w:p w14:paraId="5DF37965" w14:textId="64D85930" w:rsidR="00D94A96" w:rsidRPr="0079113F" w:rsidRDefault="00D94A96" w:rsidP="0079113F">
      <w:pPr>
        <w:spacing w:after="0" w:line="259" w:lineRule="auto"/>
        <w:ind w:firstLine="709"/>
        <w:jc w:val="both"/>
        <w:rPr>
          <w:rFonts w:ascii="Times New Roman" w:eastAsia="Calibri" w:hAnsi="Times New Roman"/>
          <w:b/>
          <w:bCs/>
          <w:i/>
          <w:iCs/>
          <w:sz w:val="28"/>
          <w:szCs w:val="28"/>
        </w:rPr>
      </w:pPr>
      <w:r w:rsidRPr="0079113F">
        <w:rPr>
          <w:rFonts w:ascii="Times New Roman" w:eastAsia="Calibri" w:hAnsi="Times New Roman"/>
          <w:sz w:val="28"/>
          <w:szCs w:val="28"/>
        </w:rPr>
        <w:lastRenderedPageBreak/>
        <w:t xml:space="preserve">Какие проверочные действия необходимо провести следователю? Составьте план проведения этих действий. Какие экспертизы необходимо назначить? </w:t>
      </w:r>
    </w:p>
    <w:p w14:paraId="0227AD35" w14:textId="77777777" w:rsidR="000B16BE" w:rsidRPr="0079113F" w:rsidRDefault="000B16BE" w:rsidP="0079113F">
      <w:pPr>
        <w:spacing w:after="0" w:line="259" w:lineRule="auto"/>
        <w:ind w:firstLine="709"/>
        <w:jc w:val="both"/>
        <w:rPr>
          <w:rFonts w:ascii="Times New Roman" w:eastAsia="Calibri" w:hAnsi="Times New Roman"/>
          <w:b/>
          <w:bCs/>
          <w:sz w:val="28"/>
          <w:szCs w:val="28"/>
        </w:rPr>
      </w:pPr>
    </w:p>
    <w:p w14:paraId="693DE88A" w14:textId="3A096692" w:rsidR="00D94A96"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5</w:t>
      </w:r>
      <w:r w:rsidRPr="0079113F">
        <w:rPr>
          <w:rFonts w:ascii="Times New Roman" w:eastAsia="Calibri" w:hAnsi="Times New Roman"/>
          <w:b/>
          <w:bCs/>
          <w:sz w:val="28"/>
          <w:szCs w:val="28"/>
          <w:u w:val="single"/>
        </w:rPr>
        <w:t>.</w:t>
      </w:r>
    </w:p>
    <w:p w14:paraId="070EE0C2"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 Ц. используя навыки в работе с компьютерами, применив специально созданные вредоносные компьютерные программы, скачал из Интернета несколько программных продуктов фирмы. В результате этой деятельности фирме был причинен ущерб 650.000 рублей. Скачанные программы были использованы Ц. в собственных целях. </w:t>
      </w:r>
    </w:p>
    <w:p w14:paraId="6E94FDC5"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60D13828" w14:textId="740B3FA1"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Составьте план расследования уголовного дела. Какие следственные действия необходимо провести на первоначальном и последующем этапах? </w:t>
      </w:r>
    </w:p>
    <w:p w14:paraId="556453E3" w14:textId="77777777" w:rsidR="00D94A96" w:rsidRPr="0079113F" w:rsidRDefault="00D94A96" w:rsidP="0079113F">
      <w:pPr>
        <w:spacing w:after="0" w:line="259" w:lineRule="auto"/>
        <w:ind w:firstLine="709"/>
        <w:jc w:val="both"/>
        <w:rPr>
          <w:rFonts w:ascii="Times New Roman" w:eastAsia="Calibri" w:hAnsi="Times New Roman"/>
          <w:b/>
          <w:bCs/>
          <w:sz w:val="28"/>
          <w:szCs w:val="28"/>
        </w:rPr>
      </w:pPr>
    </w:p>
    <w:p w14:paraId="04F300E3" w14:textId="15B0B7CC" w:rsidR="00D94A96"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6</w:t>
      </w:r>
      <w:r w:rsidRPr="0079113F">
        <w:rPr>
          <w:rFonts w:ascii="Times New Roman" w:eastAsia="Calibri" w:hAnsi="Times New Roman"/>
          <w:b/>
          <w:bCs/>
          <w:sz w:val="28"/>
          <w:szCs w:val="28"/>
          <w:u w:val="single"/>
        </w:rPr>
        <w:t>.</w:t>
      </w:r>
    </w:p>
    <w:p w14:paraId="7975BAA3" w14:textId="4E04A6A4"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Используя, созданные им, вредоносные программы гр. Т. проник на сервер филиал Пенсионного фонда в своем городе и похитил базу данных пенсионеров с персональными данными. Полученные сведения он стал использовать для мошеннических действий. В результате его деятельности пострадали четыре пенсионера. После оперативно-розыскных мероприятий преступник был установлен и задержан с поличным в момент совершения преступления (мошенничества). В процессе расследования этого эпизода стало  известно о способе получения личной информации пенсионеров гр</w:t>
      </w:r>
      <w:r w:rsidR="0067379B" w:rsidRPr="0079113F">
        <w:rPr>
          <w:rFonts w:ascii="Times New Roman" w:eastAsia="Calibri" w:hAnsi="Times New Roman"/>
          <w:sz w:val="28"/>
          <w:szCs w:val="28"/>
        </w:rPr>
        <w:t>.</w:t>
      </w:r>
      <w:r w:rsidRPr="0079113F">
        <w:rPr>
          <w:rFonts w:ascii="Times New Roman" w:eastAsia="Calibri" w:hAnsi="Times New Roman"/>
          <w:sz w:val="28"/>
          <w:szCs w:val="28"/>
        </w:rPr>
        <w:t xml:space="preserve"> Т. </w:t>
      </w:r>
    </w:p>
    <w:p w14:paraId="30ACE649"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3485E591" w14:textId="67E754CB"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Какие следственные действия необходимо провести на первоначальном этапе расследования? Какие типичные следы возникают при совершении компьютерного преступления данного вида? </w:t>
      </w:r>
    </w:p>
    <w:p w14:paraId="73555160" w14:textId="77777777" w:rsidR="00323912" w:rsidRPr="0079113F" w:rsidRDefault="00323912" w:rsidP="0079113F">
      <w:pPr>
        <w:spacing w:after="0" w:line="259" w:lineRule="auto"/>
        <w:ind w:firstLine="709"/>
        <w:jc w:val="both"/>
        <w:rPr>
          <w:rFonts w:ascii="Times New Roman" w:eastAsia="Calibri" w:hAnsi="Times New Roman"/>
          <w:b/>
          <w:bCs/>
          <w:sz w:val="28"/>
          <w:szCs w:val="28"/>
        </w:rPr>
      </w:pPr>
    </w:p>
    <w:p w14:paraId="0B92225A" w14:textId="3787CEE6" w:rsidR="00D94A96"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7</w:t>
      </w:r>
      <w:r w:rsidRPr="0079113F">
        <w:rPr>
          <w:rFonts w:ascii="Times New Roman" w:eastAsia="Calibri" w:hAnsi="Times New Roman"/>
          <w:b/>
          <w:bCs/>
          <w:sz w:val="28"/>
          <w:szCs w:val="28"/>
          <w:u w:val="single"/>
        </w:rPr>
        <w:t>.</w:t>
      </w:r>
    </w:p>
    <w:p w14:paraId="003C8E85"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Программист, сотрудник компьютерной фирмы, обслуживающей крупный механический завод, из мести дирекции завода, с которой он конфликтовал, внес изменения в компьютерную программу, которая управляла поточным конвейером в сборочном цехе. В результате этого была остановлена работа этого цеха. На установление причин остановки и исправления компьютерной программы было потрачено два дня. Все это время цех не работал, результатом чего стало причинение предприятию крупного ущерба, из-за непоставки продукции партнерам. </w:t>
      </w:r>
    </w:p>
    <w:p w14:paraId="6A4B5ACD"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E344428" w14:textId="74187B9E"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Какие первоначальные следственные действия следует проводить в указанной ситуации? какие экспертизы должен назначить следователь? Составьте план последующего этапа расследования.</w:t>
      </w:r>
    </w:p>
    <w:p w14:paraId="26278315"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70191376" w14:textId="33DB0542" w:rsidR="00DE1772"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lastRenderedPageBreak/>
        <w:t xml:space="preserve">Задача </w:t>
      </w:r>
      <w:r w:rsidR="004E196A" w:rsidRPr="0079113F">
        <w:rPr>
          <w:rFonts w:ascii="Times New Roman" w:eastAsia="Calibri" w:hAnsi="Times New Roman"/>
          <w:b/>
          <w:bCs/>
          <w:sz w:val="28"/>
          <w:szCs w:val="28"/>
          <w:u w:val="single"/>
        </w:rPr>
        <w:t>8</w:t>
      </w:r>
      <w:r w:rsidRPr="0079113F">
        <w:rPr>
          <w:rFonts w:ascii="Times New Roman" w:eastAsia="Calibri" w:hAnsi="Times New Roman"/>
          <w:b/>
          <w:bCs/>
          <w:sz w:val="28"/>
          <w:szCs w:val="28"/>
          <w:u w:val="single"/>
        </w:rPr>
        <w:t>.</w:t>
      </w:r>
    </w:p>
    <w:p w14:paraId="54DC889B" w14:textId="0D0C81C4"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В правоохранительные органы обратился с заявлением директор ООО «АйСи» о том, что при использовании сотрудниками общества своего законного доступа к Интернету происходит блокирование работы ЭВМ организации. </w:t>
      </w:r>
    </w:p>
    <w:p w14:paraId="1395C153"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B718331" w14:textId="2379D2B9"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1) Дайте оценку сложившейся следственной ситуации, определите основное направление и задачи расследования. </w:t>
      </w:r>
    </w:p>
    <w:p w14:paraId="3CC2C352"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Уточнение вводной:</w:t>
      </w:r>
    </w:p>
    <w:p w14:paraId="16CBF66F"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у законного пользователя Интернета было выяснено, с каким Интернет-провайдером заключен договор, а также присвоенное пользователю имя для работы в сети и его пароль; </w:t>
      </w:r>
    </w:p>
    <w:p w14:paraId="29B9CB67"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далее у провайдера истребовалась статистика работы в сети Интернет за определенный период времени абонента с указанным логином (именем); </w:t>
      </w:r>
    </w:p>
    <w:p w14:paraId="57BD0868"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на основании полученных у провайдера данных в организации телефонной связи было установлено, с каких телефонных номеров осуществлялся доступ в сеть Интернет в определенное время; </w:t>
      </w:r>
    </w:p>
    <w:p w14:paraId="09F85D65"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по указанным номерам телефонов были установлены адреса, откуда производилось соединение, и лица, проживающие по данным адресам; </w:t>
      </w:r>
    </w:p>
    <w:p w14:paraId="1823967A"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по данным адресам производился обыск с обязательным участием специалиста;</w:t>
      </w:r>
    </w:p>
    <w:p w14:paraId="2850954C"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допрашивались лица, проживающие по указанным адресам для максимального сужения круга подозреваемых лиц (выяснялись их навыки работы с компьютером, возможность доступа к нему в определенное, интересующее следствие время). </w:t>
      </w:r>
    </w:p>
    <w:p w14:paraId="367C4952"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591597EB" w14:textId="4E30E404"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9</w:t>
      </w:r>
      <w:r w:rsidRPr="0079113F">
        <w:rPr>
          <w:rFonts w:ascii="Times New Roman" w:eastAsia="Calibri" w:hAnsi="Times New Roman"/>
          <w:b/>
          <w:bCs/>
          <w:sz w:val="28"/>
          <w:szCs w:val="28"/>
          <w:u w:val="single"/>
        </w:rPr>
        <w:t>.</w:t>
      </w:r>
    </w:p>
    <w:p w14:paraId="2C71F700"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Для установления способа совершения неправомерного доступа была назначена информационно-техническая экспертиза, которая установила, что на компьютере обвиняемого Реутского среди удаленных файлов имелась программа «XSHAREZ», предназначенная для сканирования диапазонов IP адресов с целью поиска компьютеров, имеющих открытые ресурсы, с которых возможно осуществить копирование информации. Также обнаружена программа Repwl 3.01, предназначенная для подбора пароля, просмотра и копирования содержимого файлов с расширением PWL, которые могут содержать логин и пароль. Далее на компьютере обвиняемого обнаружен файл, содержащий логин и пароль законного пользователя Интернета, и обнаружены следы настройки для подключения к сети Интернет с использованием данного логина и пароля. В обвинительном заключении следователь сформулировал обвинение следующим образом: «Реутский со своего домашнего компьютера, используя вредоносное программное обеспечение «XSHAREZ» без ведома законного пользователя, </w:t>
      </w:r>
      <w:r w:rsidRPr="0079113F">
        <w:rPr>
          <w:rFonts w:ascii="Times New Roman" w:eastAsia="Calibri" w:hAnsi="Times New Roman"/>
          <w:sz w:val="28"/>
          <w:szCs w:val="28"/>
        </w:rPr>
        <w:lastRenderedPageBreak/>
        <w:t xml:space="preserve">просканировал ЭВМ потерпевшей организации и произвел незаконное копирование файла с расширением pwl. Затем Реутский при помощи вредоносного программного обеспечения Repwl 3.01 взломал незаконно скопированный им pwl-файл, и получил логин и пароль законного пользователя провайдера «России-Онлайн». Далее при помощи своего модема, компьютера и телефонной линии, используя пароль и логин потерпевшей организации, выходил в Интернет, при этом блокируя работу этой организации». </w:t>
      </w:r>
    </w:p>
    <w:p w14:paraId="20DFEBC1"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B1D92AB" w14:textId="732656E1"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Оцените полноту и последовательность проведенных следственных действий и иных мероприятий. Дайте анализ предъявленного обвинения с точки зрения полноты и достаточности доказательств.</w:t>
      </w:r>
    </w:p>
    <w:p w14:paraId="28907188"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486025DA" w14:textId="4B94A110"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10</w:t>
      </w:r>
      <w:r w:rsidRPr="0079113F">
        <w:rPr>
          <w:rFonts w:ascii="Times New Roman" w:eastAsia="Calibri" w:hAnsi="Times New Roman"/>
          <w:b/>
          <w:bCs/>
          <w:sz w:val="28"/>
          <w:szCs w:val="28"/>
          <w:u w:val="single"/>
        </w:rPr>
        <w:t>.</w:t>
      </w:r>
    </w:p>
    <w:p w14:paraId="2B9905EC"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 Миронов обвинялся органами предварительного расследования в совершении преступлений, предусмотренных ч.3 ст.159 и ч.2 ст.272 УК РФ. Миронов до совершения преступления 4 года проработал в должности бухгалтера-программиста в филиале Красноярского городского отделения Сбербанка РФ №161, хорошо изучил программное обеспечение, установленное в филиале и средства защиты компьютерной информации. 2 марта в дневное время, находясь на рабочем месте, используя знание пароля администратора безопасности осуществил от имени нового пользователя списание денежных средств с расчетных счетов ООО ККЦ «Ракс» и ОАО «Красноярск- зернопродукт» на общую сумму 3млн. 300тыс. руб. на счета фирмы «Мэй» и ООО «Привин». 17 марта он совершил еще один перевод денежных средств в сумме 785 тыс. руб. Осуществил эти действия Миронов путем формирования ложного транспортного файла, имеющего оригинальные подписи и правильную зашифровку. Задержанный Миронов вину в совершенном преступлении признал и пояснил, что готов показать, как он осуществил списание денежных средств с расчетных счетов и как создал на собственном компьютере ложный транспортный файл. </w:t>
      </w:r>
    </w:p>
    <w:p w14:paraId="2884ED87" w14:textId="77777777" w:rsidR="00D94A96" w:rsidRPr="0079113F" w:rsidRDefault="00D94A96" w:rsidP="0079113F">
      <w:pPr>
        <w:spacing w:after="0" w:line="259" w:lineRule="auto"/>
        <w:ind w:firstLine="709"/>
        <w:jc w:val="both"/>
        <w:rPr>
          <w:rFonts w:ascii="Times New Roman" w:eastAsia="Calibri" w:hAnsi="Times New Roman"/>
          <w:i/>
          <w:iCs/>
          <w:sz w:val="28"/>
          <w:szCs w:val="28"/>
        </w:rPr>
      </w:pPr>
      <w:r w:rsidRPr="0079113F">
        <w:rPr>
          <w:rFonts w:ascii="Times New Roman" w:eastAsia="Calibri" w:hAnsi="Times New Roman"/>
          <w:i/>
          <w:iCs/>
          <w:sz w:val="28"/>
          <w:szCs w:val="28"/>
        </w:rPr>
        <w:t xml:space="preserve">Задание: </w:t>
      </w:r>
    </w:p>
    <w:p w14:paraId="5E052545" w14:textId="38CB5831"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Какое следственное действие необходимо произвести для проверки показаний Миронова? Составьте план производства данного следственного действия. Опишите формы использования специальных познаний специалиста при производстве следственных действий. </w:t>
      </w:r>
    </w:p>
    <w:p w14:paraId="0E41B3D5" w14:textId="1441588E" w:rsidR="00CA0301" w:rsidRPr="0079113F" w:rsidRDefault="00CA0301" w:rsidP="0079113F">
      <w:pPr>
        <w:ind w:firstLine="709"/>
        <w:rPr>
          <w:rFonts w:ascii="Times New Roman" w:hAnsi="Times New Roman"/>
          <w:iCs/>
          <w:sz w:val="28"/>
          <w:szCs w:val="28"/>
        </w:rPr>
      </w:pPr>
    </w:p>
    <w:sectPr w:rsidR="00CA0301" w:rsidRPr="007911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0B023" w14:textId="77777777" w:rsidR="005E5AA9" w:rsidRDefault="005E5AA9" w:rsidP="004D7B22">
      <w:pPr>
        <w:spacing w:after="0" w:line="240" w:lineRule="auto"/>
      </w:pPr>
      <w:r>
        <w:separator/>
      </w:r>
    </w:p>
  </w:endnote>
  <w:endnote w:type="continuationSeparator" w:id="0">
    <w:p w14:paraId="539BD084" w14:textId="77777777" w:rsidR="005E5AA9" w:rsidRDefault="005E5AA9" w:rsidP="004D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50590" w14:textId="77777777" w:rsidR="005E5AA9" w:rsidRDefault="005E5AA9" w:rsidP="004D7B22">
      <w:pPr>
        <w:spacing w:after="0" w:line="240" w:lineRule="auto"/>
      </w:pPr>
      <w:r>
        <w:separator/>
      </w:r>
    </w:p>
  </w:footnote>
  <w:footnote w:type="continuationSeparator" w:id="0">
    <w:p w14:paraId="4ABFE0C1" w14:textId="77777777" w:rsidR="005E5AA9" w:rsidRDefault="005E5AA9" w:rsidP="004D7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7C956E0"/>
    <w:multiLevelType w:val="hybridMultilevel"/>
    <w:tmpl w:val="4AD89318"/>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984568"/>
    <w:multiLevelType w:val="hybridMultilevel"/>
    <w:tmpl w:val="EE408B64"/>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88444B"/>
    <w:multiLevelType w:val="hybridMultilevel"/>
    <w:tmpl w:val="6952E448"/>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D0050B"/>
    <w:multiLevelType w:val="hybridMultilevel"/>
    <w:tmpl w:val="3E1A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707E3"/>
    <w:multiLevelType w:val="hybridMultilevel"/>
    <w:tmpl w:val="20BC13F4"/>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034739"/>
    <w:multiLevelType w:val="hybridMultilevel"/>
    <w:tmpl w:val="35FC7266"/>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3364D96"/>
    <w:multiLevelType w:val="hybridMultilevel"/>
    <w:tmpl w:val="5F9C4AF6"/>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A51CE"/>
    <w:multiLevelType w:val="hybridMultilevel"/>
    <w:tmpl w:val="3FC8289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CE3F55"/>
    <w:multiLevelType w:val="hybridMultilevel"/>
    <w:tmpl w:val="A544B0D4"/>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A102F0"/>
    <w:multiLevelType w:val="hybridMultilevel"/>
    <w:tmpl w:val="4DB0C04A"/>
    <w:lvl w:ilvl="0" w:tplc="C45EC6CC">
      <w:start w:val="1"/>
      <w:numFmt w:val="russianLower"/>
      <w:lvlText w:val="%1)"/>
      <w:lvlJc w:val="left"/>
      <w:pPr>
        <w:ind w:left="1429" w:hanging="360"/>
      </w:pPr>
      <w:rPr>
        <w:rFonts w:hint="default"/>
      </w:rPr>
    </w:lvl>
    <w:lvl w:ilvl="1" w:tplc="7FDEF2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B947C5"/>
    <w:multiLevelType w:val="hybridMultilevel"/>
    <w:tmpl w:val="4824F2F2"/>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2C71090"/>
    <w:multiLevelType w:val="hybridMultilevel"/>
    <w:tmpl w:val="41585298"/>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101053"/>
    <w:multiLevelType w:val="hybridMultilevel"/>
    <w:tmpl w:val="046055AA"/>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06A1C"/>
    <w:multiLevelType w:val="hybridMultilevel"/>
    <w:tmpl w:val="220EB4D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FD680B"/>
    <w:multiLevelType w:val="hybridMultilevel"/>
    <w:tmpl w:val="81FE4F0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00347E5"/>
    <w:multiLevelType w:val="hybridMultilevel"/>
    <w:tmpl w:val="E26E4616"/>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1834FBC"/>
    <w:multiLevelType w:val="hybridMultilevel"/>
    <w:tmpl w:val="4F98097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A4D0A8F"/>
    <w:multiLevelType w:val="hybridMultilevel"/>
    <w:tmpl w:val="9BF4579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403391"/>
    <w:multiLevelType w:val="hybridMultilevel"/>
    <w:tmpl w:val="DEAE6EF4"/>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1B6C7A"/>
    <w:multiLevelType w:val="hybridMultilevel"/>
    <w:tmpl w:val="A7E43F0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EB1F57"/>
    <w:multiLevelType w:val="hybridMultilevel"/>
    <w:tmpl w:val="F21261AE"/>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D414FC"/>
    <w:multiLevelType w:val="hybridMultilevel"/>
    <w:tmpl w:val="8AF4257C"/>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AC4777"/>
    <w:multiLevelType w:val="hybridMultilevel"/>
    <w:tmpl w:val="E96A169A"/>
    <w:lvl w:ilvl="0" w:tplc="C45EC6CC">
      <w:start w:val="1"/>
      <w:numFmt w:val="russianLower"/>
      <w:lvlText w:val="%1)"/>
      <w:lvlJc w:val="left"/>
      <w:pPr>
        <w:ind w:left="1428" w:hanging="360"/>
      </w:pPr>
      <w:rPr>
        <w:rFonts w:hint="default"/>
      </w:rPr>
    </w:lvl>
    <w:lvl w:ilvl="1" w:tplc="C45EC6CC">
      <w:start w:val="1"/>
      <w:numFmt w:val="russianLow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A9775D6"/>
    <w:multiLevelType w:val="hybridMultilevel"/>
    <w:tmpl w:val="D458EE0A"/>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3C0550"/>
    <w:multiLevelType w:val="hybridMultilevel"/>
    <w:tmpl w:val="15B05762"/>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FE47B8"/>
    <w:multiLevelType w:val="hybridMultilevel"/>
    <w:tmpl w:val="42FAF1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CAB0056"/>
    <w:multiLevelType w:val="hybridMultilevel"/>
    <w:tmpl w:val="33107338"/>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5"/>
  </w:num>
  <w:num w:numId="4">
    <w:abstractNumId w:val="3"/>
  </w:num>
  <w:num w:numId="5">
    <w:abstractNumId w:val="21"/>
  </w:num>
  <w:num w:numId="6">
    <w:abstractNumId w:val="15"/>
  </w:num>
  <w:num w:numId="7">
    <w:abstractNumId w:val="8"/>
  </w:num>
  <w:num w:numId="8">
    <w:abstractNumId w:val="17"/>
  </w:num>
  <w:num w:numId="9">
    <w:abstractNumId w:val="1"/>
  </w:num>
  <w:num w:numId="10">
    <w:abstractNumId w:val="20"/>
  </w:num>
  <w:num w:numId="11">
    <w:abstractNumId w:val="10"/>
  </w:num>
  <w:num w:numId="12">
    <w:abstractNumId w:val="12"/>
  </w:num>
  <w:num w:numId="13">
    <w:abstractNumId w:val="18"/>
  </w:num>
  <w:num w:numId="14">
    <w:abstractNumId w:val="9"/>
  </w:num>
  <w:num w:numId="15">
    <w:abstractNumId w:val="16"/>
  </w:num>
  <w:num w:numId="16">
    <w:abstractNumId w:val="24"/>
  </w:num>
  <w:num w:numId="17">
    <w:abstractNumId w:val="6"/>
  </w:num>
  <w:num w:numId="18">
    <w:abstractNumId w:val="22"/>
  </w:num>
  <w:num w:numId="19">
    <w:abstractNumId w:val="11"/>
  </w:num>
  <w:num w:numId="20">
    <w:abstractNumId w:val="7"/>
  </w:num>
  <w:num w:numId="21">
    <w:abstractNumId w:val="13"/>
  </w:num>
  <w:num w:numId="22">
    <w:abstractNumId w:val="25"/>
  </w:num>
  <w:num w:numId="23">
    <w:abstractNumId w:val="27"/>
  </w:num>
  <w:num w:numId="24">
    <w:abstractNumId w:val="2"/>
  </w:num>
  <w:num w:numId="25">
    <w:abstractNumId w:val="19"/>
  </w:num>
  <w:num w:numId="26">
    <w:abstractNumId w:val="14"/>
  </w:num>
  <w:num w:numId="27">
    <w:abstractNumId w:val="23"/>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64B"/>
    <w:rsid w:val="00026A6F"/>
    <w:rsid w:val="00037F7E"/>
    <w:rsid w:val="00042C9B"/>
    <w:rsid w:val="00052CB8"/>
    <w:rsid w:val="0005520F"/>
    <w:rsid w:val="00055E42"/>
    <w:rsid w:val="000A0FE7"/>
    <w:rsid w:val="000A2EF6"/>
    <w:rsid w:val="000B16BE"/>
    <w:rsid w:val="000B464D"/>
    <w:rsid w:val="000F194D"/>
    <w:rsid w:val="00112940"/>
    <w:rsid w:val="00121184"/>
    <w:rsid w:val="001507F3"/>
    <w:rsid w:val="001702A0"/>
    <w:rsid w:val="0018281A"/>
    <w:rsid w:val="0019350C"/>
    <w:rsid w:val="00193CA5"/>
    <w:rsid w:val="001A34B5"/>
    <w:rsid w:val="001B379B"/>
    <w:rsid w:val="001D75D9"/>
    <w:rsid w:val="001F33DF"/>
    <w:rsid w:val="00202C6E"/>
    <w:rsid w:val="00203FAD"/>
    <w:rsid w:val="00213935"/>
    <w:rsid w:val="002471C2"/>
    <w:rsid w:val="0025306D"/>
    <w:rsid w:val="002569E4"/>
    <w:rsid w:val="00266CC7"/>
    <w:rsid w:val="00292FBF"/>
    <w:rsid w:val="002B47AF"/>
    <w:rsid w:val="002D5DAA"/>
    <w:rsid w:val="002E58E1"/>
    <w:rsid w:val="00323912"/>
    <w:rsid w:val="00330B4B"/>
    <w:rsid w:val="003454A9"/>
    <w:rsid w:val="003500AE"/>
    <w:rsid w:val="0035021A"/>
    <w:rsid w:val="00354926"/>
    <w:rsid w:val="00362A4E"/>
    <w:rsid w:val="00371067"/>
    <w:rsid w:val="003A50D0"/>
    <w:rsid w:val="003B26DB"/>
    <w:rsid w:val="003B63AC"/>
    <w:rsid w:val="003F0757"/>
    <w:rsid w:val="003F5E92"/>
    <w:rsid w:val="00436F31"/>
    <w:rsid w:val="004A2DF7"/>
    <w:rsid w:val="004B5A75"/>
    <w:rsid w:val="004D7B22"/>
    <w:rsid w:val="004E196A"/>
    <w:rsid w:val="004E2AB4"/>
    <w:rsid w:val="005024AE"/>
    <w:rsid w:val="00504F05"/>
    <w:rsid w:val="0050600F"/>
    <w:rsid w:val="0053211C"/>
    <w:rsid w:val="005610FC"/>
    <w:rsid w:val="005611E1"/>
    <w:rsid w:val="00583FE2"/>
    <w:rsid w:val="00596F13"/>
    <w:rsid w:val="005D0AC4"/>
    <w:rsid w:val="005D2A4F"/>
    <w:rsid w:val="005D7AC5"/>
    <w:rsid w:val="005E5AA9"/>
    <w:rsid w:val="006163B0"/>
    <w:rsid w:val="0062465D"/>
    <w:rsid w:val="00633D90"/>
    <w:rsid w:val="0067379B"/>
    <w:rsid w:val="006A05FB"/>
    <w:rsid w:val="006C17B1"/>
    <w:rsid w:val="006D4254"/>
    <w:rsid w:val="006D728D"/>
    <w:rsid w:val="006E44AB"/>
    <w:rsid w:val="00710948"/>
    <w:rsid w:val="00715445"/>
    <w:rsid w:val="00717065"/>
    <w:rsid w:val="00732143"/>
    <w:rsid w:val="00742E58"/>
    <w:rsid w:val="00742FE8"/>
    <w:rsid w:val="007601B9"/>
    <w:rsid w:val="0079113F"/>
    <w:rsid w:val="007A1BD8"/>
    <w:rsid w:val="007A42C9"/>
    <w:rsid w:val="007A5550"/>
    <w:rsid w:val="007F5A0F"/>
    <w:rsid w:val="00801054"/>
    <w:rsid w:val="00803311"/>
    <w:rsid w:val="00822320"/>
    <w:rsid w:val="00832E9F"/>
    <w:rsid w:val="00857C46"/>
    <w:rsid w:val="008728B8"/>
    <w:rsid w:val="008A1268"/>
    <w:rsid w:val="008C0CD8"/>
    <w:rsid w:val="008C2F58"/>
    <w:rsid w:val="008F0743"/>
    <w:rsid w:val="008F395D"/>
    <w:rsid w:val="00966783"/>
    <w:rsid w:val="00970A48"/>
    <w:rsid w:val="00997C62"/>
    <w:rsid w:val="009A0224"/>
    <w:rsid w:val="009F41E8"/>
    <w:rsid w:val="00A34292"/>
    <w:rsid w:val="00A72606"/>
    <w:rsid w:val="00A74EDB"/>
    <w:rsid w:val="00A832FA"/>
    <w:rsid w:val="00A9507C"/>
    <w:rsid w:val="00AA3F74"/>
    <w:rsid w:val="00AC11EF"/>
    <w:rsid w:val="00AC45E3"/>
    <w:rsid w:val="00AE3365"/>
    <w:rsid w:val="00B31F93"/>
    <w:rsid w:val="00B52420"/>
    <w:rsid w:val="00B55B6E"/>
    <w:rsid w:val="00B60ACD"/>
    <w:rsid w:val="00B635A0"/>
    <w:rsid w:val="00B80788"/>
    <w:rsid w:val="00B84BE3"/>
    <w:rsid w:val="00B84EC8"/>
    <w:rsid w:val="00B86F56"/>
    <w:rsid w:val="00BB73BF"/>
    <w:rsid w:val="00BF6B12"/>
    <w:rsid w:val="00C17DF4"/>
    <w:rsid w:val="00C30D86"/>
    <w:rsid w:val="00C55D32"/>
    <w:rsid w:val="00C92BE8"/>
    <w:rsid w:val="00C935F2"/>
    <w:rsid w:val="00CA0301"/>
    <w:rsid w:val="00CE2585"/>
    <w:rsid w:val="00CE3885"/>
    <w:rsid w:val="00CF488B"/>
    <w:rsid w:val="00CF5B74"/>
    <w:rsid w:val="00D354DA"/>
    <w:rsid w:val="00D40D0A"/>
    <w:rsid w:val="00D73C0D"/>
    <w:rsid w:val="00D86AE2"/>
    <w:rsid w:val="00D90126"/>
    <w:rsid w:val="00D9109C"/>
    <w:rsid w:val="00D94A96"/>
    <w:rsid w:val="00DC0BD9"/>
    <w:rsid w:val="00DE1772"/>
    <w:rsid w:val="00E112BF"/>
    <w:rsid w:val="00E20360"/>
    <w:rsid w:val="00E332A8"/>
    <w:rsid w:val="00E5614C"/>
    <w:rsid w:val="00E573F7"/>
    <w:rsid w:val="00ED0211"/>
    <w:rsid w:val="00ED147F"/>
    <w:rsid w:val="00F53843"/>
    <w:rsid w:val="00F55A1C"/>
    <w:rsid w:val="00F75524"/>
    <w:rsid w:val="00F86C3C"/>
    <w:rsid w:val="00FC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00AF"/>
  <w15:docId w15:val="{8B041126-A0FC-4F27-A7AA-7DAA56BA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footnote text"/>
    <w:basedOn w:val="a"/>
    <w:link w:val="a5"/>
    <w:uiPriority w:val="99"/>
    <w:semiHidden/>
    <w:rsid w:val="004D7B22"/>
    <w:rPr>
      <w:sz w:val="20"/>
      <w:szCs w:val="20"/>
      <w:lang w:val="x-none"/>
    </w:rPr>
  </w:style>
  <w:style w:type="character" w:customStyle="1" w:styleId="a5">
    <w:name w:val="Текст сноски Знак"/>
    <w:basedOn w:val="a0"/>
    <w:link w:val="a4"/>
    <w:uiPriority w:val="99"/>
    <w:semiHidden/>
    <w:rsid w:val="004D7B22"/>
    <w:rPr>
      <w:rFonts w:ascii="Calibri" w:eastAsia="Times New Roman" w:hAnsi="Calibri" w:cs="Times New Roman"/>
      <w:sz w:val="20"/>
      <w:szCs w:val="20"/>
      <w:lang w:val="x-none"/>
    </w:rPr>
  </w:style>
  <w:style w:type="character" w:styleId="a6">
    <w:name w:val="footnote reference"/>
    <w:uiPriority w:val="99"/>
    <w:semiHidden/>
    <w:rsid w:val="004D7B22"/>
    <w:rPr>
      <w:vertAlign w:val="superscript"/>
    </w:rPr>
  </w:style>
  <w:style w:type="paragraph" w:customStyle="1" w:styleId="ConsNonformat">
    <w:name w:val="ConsNonformat"/>
    <w:link w:val="ConsNonformat0"/>
    <w:rsid w:val="00BB7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B73BF"/>
    <w:rPr>
      <w:rFonts w:ascii="Courier New" w:eastAsia="Times New Roman" w:hAnsi="Courier New" w:cs="Courier New"/>
      <w:sz w:val="20"/>
      <w:szCs w:val="20"/>
      <w:lang w:eastAsia="ru-RU"/>
    </w:rPr>
  </w:style>
  <w:style w:type="table" w:styleId="a7">
    <w:name w:val="Table Grid"/>
    <w:basedOn w:val="a1"/>
    <w:uiPriority w:val="39"/>
    <w:rsid w:val="00BB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60DBBDFCEB2E286E5E8DB840A18F7A16EC4F3491CE4419498A28C5068F4B5A7A8D12315E4449B5CAA0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BBE77-4159-4931-BA78-15139D64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3994</Words>
  <Characters>22771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Кенжебаева Альбина Евгеньевна</cp:lastModifiedBy>
  <cp:revision>7</cp:revision>
  <dcterms:created xsi:type="dcterms:W3CDTF">2024-03-25T06:17:00Z</dcterms:created>
  <dcterms:modified xsi:type="dcterms:W3CDTF">2026-03-20T10:11:00Z</dcterms:modified>
</cp:coreProperties>
</file>