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524375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524375" w:rsidRPr="004779CD" w:rsidRDefault="00524375" w:rsidP="008D5618">
      <w:pPr>
        <w:jc w:val="center"/>
        <w:rPr>
          <w:rFonts w:eastAsia="Calibri"/>
          <w:b/>
          <w:sz w:val="28"/>
          <w:szCs w:val="28"/>
        </w:rPr>
      </w:pPr>
      <w:r>
        <w:rPr>
          <w:sz w:val="28"/>
        </w:rPr>
        <w:br w:type="page"/>
      </w:r>
      <w:bookmarkStart w:id="0" w:name="_GoBack"/>
      <w:bookmarkEnd w:id="0"/>
      <w:r w:rsidRPr="004779CD">
        <w:rPr>
          <w:rFonts w:eastAsia="Calibri"/>
          <w:b/>
          <w:iCs/>
          <w:sz w:val="28"/>
          <w:szCs w:val="28"/>
        </w:rPr>
        <w:lastRenderedPageBreak/>
        <w:t xml:space="preserve">Примерный перечень вопросов </w:t>
      </w:r>
      <w:r w:rsidRPr="004779CD">
        <w:rPr>
          <w:rFonts w:eastAsia="Calibri"/>
          <w:b/>
          <w:sz w:val="28"/>
          <w:szCs w:val="28"/>
        </w:rPr>
        <w:t xml:space="preserve">к </w:t>
      </w:r>
      <w:r w:rsidRPr="00524375">
        <w:rPr>
          <w:rFonts w:eastAsia="Calibri"/>
          <w:b/>
          <w:sz w:val="28"/>
          <w:szCs w:val="28"/>
        </w:rPr>
        <w:t>зачету</w:t>
      </w:r>
    </w:p>
    <w:p w:rsidR="00524375" w:rsidRPr="00524375" w:rsidRDefault="00524375" w:rsidP="00524375">
      <w:pPr>
        <w:widowControl/>
        <w:tabs>
          <w:tab w:val="left" w:pos="1134"/>
        </w:tabs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Основные проблемы учения о преступлении.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Перспективы развития уголовного права.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виды толкования уголовного законодательства РФ.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сущность преступления в российском уголовном праве.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сущность уголовной ответственности.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Основные проблемы учения о преступлении.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Классификация преступлений и ее значение.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значение состава преступления, его элементы и признаки.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Виды составов преступлений.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Объект преступлении: понятие, классификация, значение для применения закона.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Понятие и значение объективной стороны состава преступления.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Понятие, признаки и значение субъективной стороны состава преступления.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Понятие, признаки и значение субъекта состава преступления. 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соучастия  в  российском  уголовном  праве.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Понятие, признаки и значение соучастия в преступлении.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 Понятие, виды и значение стадий совершения преступления.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Понятие, признаки и значение добровольного отказа от преступления.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Основания и пределы уголовной ответственности соучастников.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Уголовно-правовые проблемы множественности преступлений.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Уголовная ответственность и наказание.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освобождения от уголовной ответственности и наказания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виды освобождения от уголовной ответственности.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личности.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в сфере экономики.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Система преступлений против личности и проблемы ее совершенствования.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об ответственности против жизни и здоровья личности.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половых преступлениях.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Общая характеристика половых преступлений против личности.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хищениях.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преступлениях в сфере экономической деятельности.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Общая характеристика экономических преступлений. 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преступлений, относящихся к  терроризму.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lastRenderedPageBreak/>
        <w:t>Проблемы применения норм преступлений, связанных с незаконным оборотом наркотических средств, психотропных веществ или их аналогов.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преступлений, связанных с незаконным оборотом оружия.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об экологических преступлениях.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применения норм о должностных преступлениях.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Общая характеристика преступлений против общественной безопасности и общественного порядка.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Виды преступлений против общественной безопасности и общественного порядка.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Проблемы института преступлений против государственной власти.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 xml:space="preserve">Виды преступлений против государственной власти.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Понятие и общая характеристика преступлений против военной службы.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sz w:val="28"/>
          <w:szCs w:val="28"/>
        </w:rPr>
        <w:t>Общая характеристика преступлений против мира и безопасности человечества.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rFonts w:eastAsia="Calibri"/>
          <w:sz w:val="28"/>
          <w:szCs w:val="28"/>
        </w:rPr>
      </w:pPr>
      <w:r w:rsidRPr="00524375">
        <w:rPr>
          <w:rFonts w:eastAsia="Calibri"/>
          <w:bCs/>
          <w:iCs/>
          <w:spacing w:val="-4"/>
          <w:sz w:val="28"/>
          <w:szCs w:val="28"/>
        </w:rPr>
        <w:t>Современные тенденции развития российского уголовного процесса.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в пространстве.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по кругу лиц.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действия уголовно-процессуального закона во времени.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назначения уголовного судопроизводства.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pacing w:val="-4"/>
          <w:sz w:val="28"/>
          <w:szCs w:val="28"/>
        </w:rPr>
        <w:t>Актуальные проблемы</w:t>
      </w:r>
      <w:r w:rsidRPr="00524375">
        <w:rPr>
          <w:rFonts w:ascii="Calibri" w:eastAsia="Calibri" w:hAnsi="Calibri"/>
          <w:spacing w:val="-4"/>
        </w:rPr>
        <w:t xml:space="preserve"> </w:t>
      </w:r>
      <w:r w:rsidRPr="00524375">
        <w:rPr>
          <w:rFonts w:eastAsia="Calibri"/>
          <w:iCs/>
          <w:spacing w:val="-4"/>
          <w:sz w:val="28"/>
          <w:szCs w:val="28"/>
        </w:rPr>
        <w:t>разумного срока уголовного судопроизводства.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</w:t>
      </w:r>
      <w:r w:rsidRPr="00524375">
        <w:rPr>
          <w:rFonts w:ascii="Calibri" w:eastAsia="Calibri" w:hAnsi="Calibri"/>
        </w:rPr>
        <w:t xml:space="preserve"> </w:t>
      </w:r>
      <w:r w:rsidRPr="00524375">
        <w:rPr>
          <w:rFonts w:eastAsia="Calibri"/>
          <w:iCs/>
          <w:sz w:val="28"/>
          <w:szCs w:val="28"/>
        </w:rPr>
        <w:t>презумпции невиновности.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уголовного преследования.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публичного обвинения.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частно-публичного обвинения.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частного обвинения.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Правовой статус участников уголовного судопроизводства со стороны обвинения.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Правовой статус участников уголовного судопроизводства со стороны защиты.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Правовой статус иных участников уголовного судопроизводства.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стадии возбуждения уголовного дела.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Органы и должностные лица, имеющие право возбуждать уголовные дела.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Поводы и основание для возбуждения уголовного дела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Порядок возбуждения уголовного дела.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Особенности предварительного следствия по транспортным преступлениям.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lastRenderedPageBreak/>
        <w:t>Специализированные органы на транспорте Следственного комитета Российской Федерации.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Особенности производства следственных действий на транспорте.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Актуальные проблемы общих условий судебного разбирательства.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судебного следствия</w:t>
      </w:r>
      <w:r w:rsidRPr="00524375">
        <w:rPr>
          <w:rFonts w:eastAsia="Calibri"/>
          <w:bCs/>
          <w:noProof/>
          <w:sz w:val="24"/>
          <w:szCs w:val="24"/>
        </w:rPr>
        <w:t xml:space="preserve"> </w:t>
      </w:r>
      <w:r w:rsidRPr="00524375">
        <w:rPr>
          <w:rFonts w:eastAsia="Calibri"/>
          <w:bCs/>
          <w:iCs/>
          <w:sz w:val="28"/>
          <w:szCs w:val="28"/>
        </w:rPr>
        <w:t>в суде первой инстанции</w:t>
      </w:r>
      <w:r w:rsidRPr="00524375">
        <w:rPr>
          <w:rFonts w:eastAsia="Calibri"/>
          <w:iCs/>
          <w:sz w:val="28"/>
          <w:szCs w:val="28"/>
        </w:rPr>
        <w:t>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постановления приговора</w:t>
      </w:r>
      <w:r w:rsidRPr="00524375">
        <w:rPr>
          <w:rFonts w:eastAsia="Calibri"/>
          <w:bCs/>
          <w:noProof/>
          <w:sz w:val="24"/>
          <w:szCs w:val="24"/>
        </w:rPr>
        <w:t xml:space="preserve"> </w:t>
      </w:r>
      <w:r w:rsidRPr="00524375">
        <w:rPr>
          <w:rFonts w:eastAsia="Calibri"/>
          <w:bCs/>
          <w:iCs/>
          <w:sz w:val="28"/>
          <w:szCs w:val="28"/>
        </w:rPr>
        <w:t>в суде первой инстанции</w:t>
      </w:r>
      <w:r w:rsidRPr="00524375">
        <w:rPr>
          <w:rFonts w:eastAsia="Calibri"/>
          <w:iCs/>
          <w:sz w:val="28"/>
          <w:szCs w:val="28"/>
        </w:rPr>
        <w:t>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особого порядка принятия судебного решения при согласии обвиняемого с предъявленным ему обвинением.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особого порядка принятия судебного решения при заключении досудебного соглашения о сотрудничестве.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подсудности уголовных дел мировому судье.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производства по уголовным делам частного обвинения.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обжалования приговора и постановления мирового судьи.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Особенности проведения предварительного слушания в суде с участием присяжных заседателей.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Полномочия судьи и присяжных заседателей.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формирования коллегии присяжных заседателей.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судебного следствия в суде с участием присяжных заседателей.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Актуальные проблемы вынесения вердикта и постановления приговора в суде с участием присяжных заседателей.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Порядок рассмотрения уголовного дела судом апелляционной инстанции.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Основания отмены или изменения судебного решения в апелляционном порядке.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 xml:space="preserve">Решения, принимаемые судом апелляционной инстанции. 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производства в суде кассационной инстанции.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производства в суде надзорной инстанции.</w:t>
      </w:r>
    </w:p>
    <w:p w:rsidR="00524375" w:rsidRPr="00524375" w:rsidRDefault="00524375" w:rsidP="00524375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="Calibri"/>
          <w:iCs/>
          <w:sz w:val="28"/>
          <w:szCs w:val="28"/>
        </w:rPr>
      </w:pPr>
      <w:r w:rsidRPr="00524375">
        <w:rPr>
          <w:rFonts w:eastAsia="Calibri"/>
          <w:iCs/>
          <w:sz w:val="28"/>
          <w:szCs w:val="28"/>
        </w:rPr>
        <w:t>Актуальные проблемы возобновления производства по уголовному делу ввиду новых или вновь открывшихся обстоятельств.</w:t>
      </w:r>
    </w:p>
    <w:p w:rsidR="00524375" w:rsidRPr="00524375" w:rsidRDefault="00524375" w:rsidP="00524375">
      <w:pPr>
        <w:widowControl/>
        <w:tabs>
          <w:tab w:val="left" w:pos="1134"/>
        </w:tabs>
        <w:autoSpaceDE/>
        <w:autoSpaceDN/>
        <w:ind w:firstLine="709"/>
        <w:jc w:val="both"/>
        <w:rPr>
          <w:rFonts w:ascii="Calibri" w:eastAsia="Calibri" w:hAnsi="Calibri"/>
        </w:rPr>
      </w:pPr>
    </w:p>
    <w:p w:rsidR="0023319B" w:rsidRDefault="0023319B">
      <w:pPr>
        <w:rPr>
          <w:sz w:val="28"/>
          <w:szCs w:val="28"/>
        </w:rPr>
      </w:pPr>
    </w:p>
    <w:p w:rsidR="00524375" w:rsidRDefault="00524375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493B84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:rsidTr="00493B84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45456C" w:rsidRDefault="0023319B" w:rsidP="00B4335E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B4335E">
              <w:rPr>
                <w:i/>
              </w:rPr>
              <w:t>МУ</w:t>
            </w:r>
            <w:r w:rsidRPr="0045456C">
              <w:rPr>
                <w:i/>
              </w:rPr>
              <w:t>-111</w:t>
            </w:r>
          </w:p>
        </w:tc>
      </w:tr>
      <w:tr w:rsidR="00A267F9" w:rsidTr="00493B84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:rsidTr="00493B84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A267F9" w:rsidRDefault="008A574B" w:rsidP="00B4335E">
            <w:pPr>
              <w:pStyle w:val="TableParagraph"/>
              <w:spacing w:before="15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  <w:r w:rsidR="00B4335E">
              <w:rPr>
                <w:sz w:val="24"/>
              </w:rPr>
              <w:t>4</w:t>
            </w:r>
            <w:r>
              <w:rPr>
                <w:sz w:val="24"/>
              </w:rPr>
              <w:t>.01 Юриспруденция</w:t>
            </w:r>
          </w:p>
        </w:tc>
      </w:tr>
      <w:tr w:rsidR="00A267F9" w:rsidTr="00493B84">
        <w:trPr>
          <w:trHeight w:val="635"/>
        </w:trPr>
        <w:tc>
          <w:tcPr>
            <w:tcW w:w="3154" w:type="dxa"/>
          </w:tcPr>
          <w:p w:rsidR="00A267F9" w:rsidRDefault="00B433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Магистерская программа </w:t>
            </w:r>
          </w:p>
        </w:tc>
        <w:tc>
          <w:tcPr>
            <w:tcW w:w="6087" w:type="dxa"/>
          </w:tcPr>
          <w:p w:rsidR="00A267F9" w:rsidRDefault="00B4335E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B4335E">
              <w:rPr>
                <w:sz w:val="24"/>
              </w:rPr>
              <w:t>Актуальные вопросы уголовного права, уголовного процесса и криминалистики</w:t>
            </w:r>
          </w:p>
        </w:tc>
      </w:tr>
      <w:tr w:rsidR="00A267F9" w:rsidTr="00493B84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A267F9" w:rsidRDefault="008A574B" w:rsidP="00565309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 w:rsidR="0023319B">
              <w:rPr>
                <w:sz w:val="24"/>
              </w:rPr>
              <w:t xml:space="preserve"> практика</w:t>
            </w:r>
          </w:p>
        </w:tc>
      </w:tr>
      <w:tr w:rsidR="00A267F9" w:rsidTr="00493B84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Default="00652711" w:rsidP="00524375">
            <w:pPr>
              <w:pStyle w:val="TableParagraph"/>
              <w:spacing w:before="1"/>
            </w:pPr>
            <w:r>
              <w:t>Сроки практики:</w:t>
            </w:r>
            <w:r>
              <w:rPr>
                <w:spacing w:val="-2"/>
              </w:rPr>
              <w:t xml:space="preserve"> 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:rsidTr="00D82C70">
        <w:trPr>
          <w:trHeight w:val="20"/>
        </w:trPr>
        <w:tc>
          <w:tcPr>
            <w:tcW w:w="9241" w:type="dxa"/>
            <w:gridSpan w:val="2"/>
          </w:tcPr>
          <w:p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5277AA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524375">
        <w:rPr>
          <w:rFonts w:eastAsia="Calibri"/>
          <w:sz w:val="28"/>
        </w:rPr>
        <w:t>5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AA" w:rsidRDefault="005277AA">
      <w:r>
        <w:separator/>
      </w:r>
    </w:p>
  </w:endnote>
  <w:endnote w:type="continuationSeparator" w:id="0">
    <w:p w:rsidR="005277AA" w:rsidRDefault="0052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D5618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8D5618">
                      <w:rPr>
                        <w:noProof/>
                        <w:sz w:val="24"/>
                        <w:szCs w:val="24"/>
                      </w:rPr>
                      <w:t>8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AA" w:rsidRDefault="005277AA">
      <w:r>
        <w:separator/>
      </w:r>
    </w:p>
  </w:footnote>
  <w:footnote w:type="continuationSeparator" w:id="0">
    <w:p w:rsidR="005277AA" w:rsidRDefault="00527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4FF2C2C"/>
    <w:multiLevelType w:val="hybridMultilevel"/>
    <w:tmpl w:val="C032F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70AD8"/>
    <w:rsid w:val="00200225"/>
    <w:rsid w:val="0023319B"/>
    <w:rsid w:val="00236FEE"/>
    <w:rsid w:val="00333770"/>
    <w:rsid w:val="00380001"/>
    <w:rsid w:val="00385C8A"/>
    <w:rsid w:val="00394CA5"/>
    <w:rsid w:val="003C5D12"/>
    <w:rsid w:val="0045456C"/>
    <w:rsid w:val="00493B84"/>
    <w:rsid w:val="004A3C17"/>
    <w:rsid w:val="004B46C4"/>
    <w:rsid w:val="004B4D76"/>
    <w:rsid w:val="004F0845"/>
    <w:rsid w:val="004F19E5"/>
    <w:rsid w:val="00524375"/>
    <w:rsid w:val="005277AA"/>
    <w:rsid w:val="00565309"/>
    <w:rsid w:val="005A3A19"/>
    <w:rsid w:val="00611BB8"/>
    <w:rsid w:val="00652711"/>
    <w:rsid w:val="007134F3"/>
    <w:rsid w:val="00740793"/>
    <w:rsid w:val="007710F1"/>
    <w:rsid w:val="007933E4"/>
    <w:rsid w:val="007C2934"/>
    <w:rsid w:val="008541EB"/>
    <w:rsid w:val="008A574B"/>
    <w:rsid w:val="008D5618"/>
    <w:rsid w:val="00962945"/>
    <w:rsid w:val="00991547"/>
    <w:rsid w:val="00A0269C"/>
    <w:rsid w:val="00A267F9"/>
    <w:rsid w:val="00A43140"/>
    <w:rsid w:val="00AA173F"/>
    <w:rsid w:val="00AF4B1B"/>
    <w:rsid w:val="00B257B7"/>
    <w:rsid w:val="00B40F21"/>
    <w:rsid w:val="00B4335E"/>
    <w:rsid w:val="00BB15C8"/>
    <w:rsid w:val="00BD6AB7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E36A8C"/>
    <w:rsid w:val="00E60E92"/>
    <w:rsid w:val="00EC31D6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BD222-2CC2-4A76-A5D5-7015FB5B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7218-CA24-4DEB-A5DB-C7976E01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5</cp:revision>
  <dcterms:created xsi:type="dcterms:W3CDTF">2024-04-23T14:09:00Z</dcterms:created>
  <dcterms:modified xsi:type="dcterms:W3CDTF">2025-12-15T10:19:00Z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