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14F9" w14:textId="77777777" w:rsidR="00DB6090" w:rsidRDefault="00DB6090" w:rsidP="00DB609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75A16D18" w14:textId="77777777" w:rsidR="00DB6090" w:rsidRDefault="00DB6090" w:rsidP="00DB609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CE32D5A" w14:textId="77777777" w:rsidR="00DB6090" w:rsidRDefault="00DB6090" w:rsidP="00223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D91179">
        <w:rPr>
          <w:rFonts w:ascii="Times New Roman" w:hAnsi="Times New Roman"/>
          <w:b/>
          <w:sz w:val="28"/>
          <w:szCs w:val="28"/>
        </w:rPr>
        <w:t>по дисциплине</w:t>
      </w:r>
    </w:p>
    <w:p w14:paraId="00CB65D9" w14:textId="424FA472" w:rsidR="00742E58" w:rsidRDefault="00DB6090" w:rsidP="0022368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16BDD" w:rsidRPr="00B16BDD">
        <w:rPr>
          <w:rFonts w:ascii="Times New Roman" w:hAnsi="Times New Roman"/>
          <w:b/>
          <w:iCs/>
          <w:sz w:val="28"/>
          <w:szCs w:val="28"/>
        </w:rPr>
        <w:t>Уголовное наказание и правила его назначения</w:t>
      </w:r>
      <w:r w:rsidR="00742E58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60EEABC" w14:textId="77777777" w:rsidR="00742E58" w:rsidRDefault="00742E58" w:rsidP="006F6F0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A6865C4" w14:textId="3332D732" w:rsidR="00DB6090" w:rsidRPr="00E4611A" w:rsidRDefault="00DB6090" w:rsidP="00DB609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ОПК-1</w:t>
      </w:r>
    </w:p>
    <w:p w14:paraId="3214E207" w14:textId="77777777" w:rsidR="00DB6090" w:rsidRPr="00E4611A" w:rsidRDefault="00DB6090" w:rsidP="00DB6090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62FFE82" w14:textId="65EDAA9F" w:rsidR="00DB6090" w:rsidRPr="00E4611A" w:rsidRDefault="00DB6090" w:rsidP="00DB609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A43A481" w14:textId="77777777" w:rsidR="00DB6090" w:rsidRPr="00E4611A" w:rsidRDefault="00DB6090" w:rsidP="00DB609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00ADC8D" w14:textId="6AA0952E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E4611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2D87E6BF" w14:textId="51ABE97A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987C6E8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72606">
        <w:rPr>
          <w:rFonts w:ascii="Times New Roman" w:hAnsi="Times New Roman"/>
          <w:b/>
          <w:bCs/>
          <w:iCs/>
          <w:sz w:val="24"/>
          <w:szCs w:val="24"/>
        </w:rPr>
        <w:t xml:space="preserve">ПРИМЕРНЫЙ ПЕРЕЧЕНЬ ВОПРОСОВ </w:t>
      </w:r>
      <w:r>
        <w:rPr>
          <w:rFonts w:ascii="Times New Roman" w:hAnsi="Times New Roman"/>
          <w:b/>
          <w:bCs/>
          <w:iCs/>
          <w:sz w:val="24"/>
          <w:szCs w:val="24"/>
        </w:rPr>
        <w:t>ДЛЯ ПРОВЕДЕНИЯ</w:t>
      </w:r>
      <w:r w:rsidRPr="00A7260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ЗАЧЕТА</w:t>
      </w:r>
    </w:p>
    <w:p w14:paraId="58E6891F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F27581C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уголовного наказания и его признаки.</w:t>
      </w:r>
    </w:p>
    <w:p w14:paraId="436BE89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2.</w:t>
      </w:r>
      <w:r w:rsidRPr="00FE1F7E">
        <w:rPr>
          <w:rFonts w:ascii="Times New Roman" w:hAnsi="Times New Roman"/>
          <w:iCs/>
          <w:sz w:val="28"/>
          <w:szCs w:val="28"/>
        </w:rPr>
        <w:tab/>
        <w:t>Принципы назначения наказания.</w:t>
      </w:r>
    </w:p>
    <w:p w14:paraId="1DC6A819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3.</w:t>
      </w:r>
      <w:r w:rsidRPr="00FE1F7E">
        <w:rPr>
          <w:rFonts w:ascii="Times New Roman" w:hAnsi="Times New Roman"/>
          <w:iCs/>
          <w:sz w:val="28"/>
          <w:szCs w:val="28"/>
        </w:rPr>
        <w:tab/>
        <w:t>Цели наказания.</w:t>
      </w:r>
    </w:p>
    <w:p w14:paraId="692B863F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4.</w:t>
      </w:r>
      <w:r w:rsidRPr="00FE1F7E">
        <w:rPr>
          <w:rFonts w:ascii="Times New Roman" w:hAnsi="Times New Roman"/>
          <w:iCs/>
          <w:sz w:val="28"/>
          <w:szCs w:val="28"/>
        </w:rPr>
        <w:tab/>
        <w:t>Система наказаний и принципы ее построения.</w:t>
      </w:r>
    </w:p>
    <w:p w14:paraId="45C9FD7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5.</w:t>
      </w:r>
      <w:r w:rsidRPr="00FE1F7E">
        <w:rPr>
          <w:rFonts w:ascii="Times New Roman" w:hAnsi="Times New Roman"/>
          <w:iCs/>
          <w:sz w:val="28"/>
          <w:szCs w:val="28"/>
        </w:rPr>
        <w:tab/>
        <w:t xml:space="preserve">Классификация </w:t>
      </w:r>
      <w:proofErr w:type="gramStart"/>
      <w:r w:rsidRPr="00FE1F7E">
        <w:rPr>
          <w:rFonts w:ascii="Times New Roman" w:hAnsi="Times New Roman"/>
          <w:iCs/>
          <w:sz w:val="28"/>
          <w:szCs w:val="28"/>
        </w:rPr>
        <w:t>наказаний..</w:t>
      </w:r>
      <w:proofErr w:type="gramEnd"/>
    </w:p>
    <w:p w14:paraId="710CE11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6.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наказания и их признаки.</w:t>
      </w:r>
    </w:p>
    <w:p w14:paraId="16243807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7.</w:t>
      </w:r>
      <w:r w:rsidRPr="00FE1F7E">
        <w:rPr>
          <w:rFonts w:ascii="Times New Roman" w:hAnsi="Times New Roman"/>
          <w:iCs/>
          <w:sz w:val="28"/>
          <w:szCs w:val="28"/>
        </w:rPr>
        <w:tab/>
        <w:t>Дополнительные наказания и их признаки.</w:t>
      </w:r>
    </w:p>
    <w:p w14:paraId="0686240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8.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и дополнительные наказания.</w:t>
      </w:r>
    </w:p>
    <w:p w14:paraId="632034C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9.</w:t>
      </w:r>
      <w:r w:rsidRPr="00FE1F7E">
        <w:rPr>
          <w:rFonts w:ascii="Times New Roman" w:hAnsi="Times New Roman"/>
          <w:iCs/>
          <w:sz w:val="28"/>
          <w:szCs w:val="28"/>
        </w:rPr>
        <w:tab/>
        <w:t>Штраф как вид наказания.</w:t>
      </w:r>
    </w:p>
    <w:p w14:paraId="6596484E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10.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права занимать определенные должности и заниматься определенной деятельностью как вид наказания.</w:t>
      </w:r>
    </w:p>
    <w:p w14:paraId="5160BC2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11.</w:t>
      </w:r>
      <w:r w:rsidRPr="00FE1F7E">
        <w:rPr>
          <w:rFonts w:ascii="Times New Roman" w:hAnsi="Times New Roman"/>
          <w:iCs/>
          <w:sz w:val="28"/>
          <w:szCs w:val="28"/>
        </w:rPr>
        <w:tab/>
        <w:t>Наказание в виде лишения специального, воинского или почетного звания, классного чина и государственных наград.</w:t>
      </w:r>
    </w:p>
    <w:p w14:paraId="071E88D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12.</w:t>
      </w:r>
      <w:r w:rsidRPr="00FE1F7E">
        <w:rPr>
          <w:rFonts w:ascii="Times New Roman" w:hAnsi="Times New Roman"/>
          <w:iCs/>
          <w:sz w:val="28"/>
          <w:szCs w:val="28"/>
        </w:rPr>
        <w:tab/>
        <w:t>Обязательные работы.</w:t>
      </w:r>
    </w:p>
    <w:p w14:paraId="3973AEA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13.</w:t>
      </w:r>
      <w:r w:rsidRPr="00FE1F7E">
        <w:rPr>
          <w:rFonts w:ascii="Times New Roman" w:hAnsi="Times New Roman"/>
          <w:iCs/>
          <w:sz w:val="28"/>
          <w:szCs w:val="28"/>
        </w:rPr>
        <w:tab/>
        <w:t>Исправительные работы.</w:t>
      </w:r>
    </w:p>
    <w:p w14:paraId="2600897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14.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по военной службе.</w:t>
      </w:r>
    </w:p>
    <w:p w14:paraId="7DA5C48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15.</w:t>
      </w:r>
      <w:r w:rsidRPr="00FE1F7E">
        <w:rPr>
          <w:rFonts w:ascii="Times New Roman" w:hAnsi="Times New Roman"/>
          <w:iCs/>
          <w:sz w:val="28"/>
          <w:szCs w:val="28"/>
        </w:rPr>
        <w:tab/>
        <w:t>Ограничение свободы.</w:t>
      </w:r>
    </w:p>
    <w:p w14:paraId="5B70B73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16.</w:t>
      </w:r>
      <w:r w:rsidRPr="00FE1F7E">
        <w:rPr>
          <w:rFonts w:ascii="Times New Roman" w:hAnsi="Times New Roman"/>
          <w:iCs/>
          <w:sz w:val="28"/>
          <w:szCs w:val="28"/>
        </w:rPr>
        <w:tab/>
        <w:t>Арест.</w:t>
      </w:r>
    </w:p>
    <w:p w14:paraId="0E31D34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17.</w:t>
      </w:r>
      <w:r w:rsidRPr="00FE1F7E">
        <w:rPr>
          <w:rFonts w:ascii="Times New Roman" w:hAnsi="Times New Roman"/>
          <w:iCs/>
          <w:sz w:val="28"/>
          <w:szCs w:val="28"/>
        </w:rPr>
        <w:tab/>
        <w:t>Содержание в дисциплинарной воинской части.</w:t>
      </w:r>
    </w:p>
    <w:p w14:paraId="288264BE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18.</w:t>
      </w:r>
      <w:r w:rsidRPr="00FE1F7E">
        <w:rPr>
          <w:rFonts w:ascii="Times New Roman" w:hAnsi="Times New Roman"/>
          <w:iCs/>
          <w:sz w:val="28"/>
          <w:szCs w:val="28"/>
        </w:rPr>
        <w:tab/>
        <w:t>Лишение свободы на определенный срок.</w:t>
      </w:r>
    </w:p>
    <w:p w14:paraId="2D5F97B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19.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осужденным к лишению свободы вида исправительного учреждения.</w:t>
      </w:r>
    </w:p>
    <w:p w14:paraId="474C981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20.</w:t>
      </w:r>
      <w:r w:rsidRPr="00FE1F7E">
        <w:rPr>
          <w:rFonts w:ascii="Times New Roman" w:hAnsi="Times New Roman"/>
          <w:iCs/>
          <w:sz w:val="28"/>
          <w:szCs w:val="28"/>
        </w:rPr>
        <w:tab/>
        <w:t>Пожизненное лишение свободы.</w:t>
      </w:r>
    </w:p>
    <w:p w14:paraId="60732B7A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21.</w:t>
      </w:r>
      <w:r w:rsidRPr="00FE1F7E">
        <w:rPr>
          <w:rFonts w:ascii="Times New Roman" w:hAnsi="Times New Roman"/>
          <w:iCs/>
          <w:sz w:val="28"/>
          <w:szCs w:val="28"/>
        </w:rPr>
        <w:tab/>
        <w:t>Смертная казнь.</w:t>
      </w:r>
    </w:p>
    <w:p w14:paraId="3D57DCF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значение общих начал назначения наказания.</w:t>
      </w:r>
    </w:p>
    <w:p w14:paraId="6EC4839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23.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определяющих пределы наказания.</w:t>
      </w:r>
    </w:p>
    <w:p w14:paraId="03F8F08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24.</w:t>
      </w:r>
      <w:r w:rsidRPr="00FE1F7E">
        <w:rPr>
          <w:rFonts w:ascii="Times New Roman" w:hAnsi="Times New Roman"/>
          <w:iCs/>
          <w:sz w:val="28"/>
          <w:szCs w:val="28"/>
        </w:rPr>
        <w:tab/>
        <w:t>Требования общих начал назначения наказания, определяющие индивидуализацию наказания.</w:t>
      </w:r>
    </w:p>
    <w:p w14:paraId="002F44A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25.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смягчающие наказание.</w:t>
      </w:r>
    </w:p>
    <w:p w14:paraId="30689E1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26.</w:t>
      </w:r>
      <w:r w:rsidRPr="00FE1F7E">
        <w:rPr>
          <w:rFonts w:ascii="Times New Roman" w:hAnsi="Times New Roman"/>
          <w:iCs/>
          <w:sz w:val="28"/>
          <w:szCs w:val="28"/>
        </w:rPr>
        <w:tab/>
        <w:t>Обстоятельства, отягчающие наказание.</w:t>
      </w:r>
    </w:p>
    <w:p w14:paraId="3884DA4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27.</w:t>
      </w:r>
      <w:r w:rsidRPr="00FE1F7E">
        <w:rPr>
          <w:rFonts w:ascii="Times New Roman" w:hAnsi="Times New Roman"/>
          <w:iCs/>
          <w:sz w:val="28"/>
          <w:szCs w:val="28"/>
        </w:rPr>
        <w:tab/>
        <w:t>Влияние назначенного наказания на исправление осужденного и на условия жизни его семьи.</w:t>
      </w:r>
    </w:p>
    <w:p w14:paraId="5BB5BCF0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28.</w:t>
      </w:r>
      <w:r w:rsidRPr="00FE1F7E">
        <w:rPr>
          <w:rFonts w:ascii="Times New Roman" w:hAnsi="Times New Roman"/>
          <w:iCs/>
          <w:sz w:val="28"/>
          <w:szCs w:val="28"/>
        </w:rPr>
        <w:tab/>
        <w:t>Специальные правила назначения наказания и их классификация.</w:t>
      </w:r>
    </w:p>
    <w:p w14:paraId="661E2E6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29.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наличии смягчающих обстоятельств.</w:t>
      </w:r>
    </w:p>
    <w:p w14:paraId="2EE7493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заключения досудебного соглашения о сотрудничестве.</w:t>
      </w:r>
    </w:p>
    <w:p w14:paraId="79F07900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 нарушения досудебного соглашения о сотрудничестве.</w:t>
      </w:r>
    </w:p>
    <w:p w14:paraId="195EF3C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32.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более мягкого наказания, чем предусмотрено за данное преступление.</w:t>
      </w:r>
    </w:p>
    <w:p w14:paraId="6ABB000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33.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вердикте присяжных заседателей о снисхождении.</w:t>
      </w:r>
    </w:p>
    <w:p w14:paraId="22FC9AC8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34.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приготовление к преступлению.</w:t>
      </w:r>
    </w:p>
    <w:p w14:paraId="4FCAB1C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35.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покушение к преступлению.</w:t>
      </w:r>
    </w:p>
    <w:p w14:paraId="2E126E24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36.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за преступление, совершенное в соучастии.</w:t>
      </w:r>
    </w:p>
    <w:p w14:paraId="14182EED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37.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рецидиве преступлений.</w:t>
      </w:r>
    </w:p>
    <w:p w14:paraId="7ECCF76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38.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 небольшой и средней тяжести.</w:t>
      </w:r>
    </w:p>
    <w:p w14:paraId="183B8123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39.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по совокупности преступлений, если хотя бы одно из преступлений является тяжким или особо тяжким.</w:t>
      </w:r>
    </w:p>
    <w:p w14:paraId="3DD5CC0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40.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в случае, если после вынесения приговора установлено, что осужденный виновен и в другом преступлении.</w:t>
      </w:r>
    </w:p>
    <w:p w14:paraId="4E01A1E7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41.</w:t>
      </w:r>
      <w:r w:rsidRPr="00FE1F7E">
        <w:rPr>
          <w:rFonts w:ascii="Times New Roman" w:hAnsi="Times New Roman"/>
          <w:iCs/>
          <w:sz w:val="28"/>
          <w:szCs w:val="28"/>
        </w:rPr>
        <w:tab/>
        <w:t>Назначение наказания при совокупности приговоров.</w:t>
      </w:r>
    </w:p>
    <w:p w14:paraId="2FAD07F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42. </w:t>
      </w:r>
      <w:r w:rsidRPr="003F2E5C">
        <w:rPr>
          <w:rFonts w:ascii="Times New Roman" w:hAnsi="Times New Roman"/>
          <w:iCs/>
          <w:sz w:val="28"/>
          <w:szCs w:val="28"/>
        </w:rPr>
        <w:t>Назначение наказания лицу, признанному больным наркоманией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C16670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3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Порядок определения сроков наказаний при сложении наказаний.</w:t>
      </w:r>
    </w:p>
    <w:p w14:paraId="227BD735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4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Понятие и правовая природа условного осуждения.</w:t>
      </w:r>
    </w:p>
    <w:p w14:paraId="03FBC74D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5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Основания применения условного осуждения.</w:t>
      </w:r>
    </w:p>
    <w:p w14:paraId="6D198D8B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6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Испытательный срок при условном осуждении.</w:t>
      </w:r>
    </w:p>
    <w:p w14:paraId="0857ECA9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7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Отмена условного осуждения или продление испытательного срока.</w:t>
      </w:r>
    </w:p>
    <w:p w14:paraId="301EB6E2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8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Дифференциация наказаний для несовершеннолетних.</w:t>
      </w:r>
    </w:p>
    <w:p w14:paraId="255ACB61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lastRenderedPageBreak/>
        <w:t>4</w:t>
      </w:r>
      <w:r>
        <w:rPr>
          <w:rFonts w:ascii="Times New Roman" w:hAnsi="Times New Roman"/>
          <w:iCs/>
          <w:sz w:val="28"/>
          <w:szCs w:val="28"/>
        </w:rPr>
        <w:t>9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Основные критерии назначения наказания несовершеннолетним.</w:t>
      </w:r>
    </w:p>
    <w:p w14:paraId="27390276" w14:textId="77777777" w:rsidR="00DB6090" w:rsidRPr="00FE1F7E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50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Виды наказаний, назначаемых несовершеннолетним.</w:t>
      </w:r>
    </w:p>
    <w:p w14:paraId="51202183" w14:textId="77777777" w:rsidR="00DB6090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FE1F7E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1</w:t>
      </w:r>
      <w:r w:rsidRPr="00FE1F7E">
        <w:rPr>
          <w:rFonts w:ascii="Times New Roman" w:hAnsi="Times New Roman"/>
          <w:iCs/>
          <w:sz w:val="28"/>
          <w:szCs w:val="28"/>
        </w:rPr>
        <w:t>.</w:t>
      </w:r>
      <w:r w:rsidRPr="00FE1F7E">
        <w:rPr>
          <w:rFonts w:ascii="Times New Roman" w:hAnsi="Times New Roman"/>
          <w:iCs/>
          <w:sz w:val="28"/>
          <w:szCs w:val="28"/>
        </w:rPr>
        <w:tab/>
        <w:t>Особенности назначения наказания несовершеннолетним в виде</w:t>
      </w:r>
      <w:r>
        <w:rPr>
          <w:rFonts w:ascii="Times New Roman" w:hAnsi="Times New Roman"/>
          <w:iCs/>
          <w:sz w:val="28"/>
          <w:szCs w:val="28"/>
        </w:rPr>
        <w:t xml:space="preserve"> штрафа.</w:t>
      </w:r>
    </w:p>
    <w:p w14:paraId="58B284B7" w14:textId="77777777" w:rsidR="00DB6090" w:rsidRPr="00EB76CD" w:rsidRDefault="00DB6090" w:rsidP="00DB6090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52. </w:t>
      </w:r>
      <w:r w:rsidRPr="00EB76CD">
        <w:rPr>
          <w:rFonts w:ascii="Times New Roman" w:hAnsi="Times New Roman"/>
          <w:iCs/>
          <w:sz w:val="28"/>
          <w:szCs w:val="28"/>
        </w:rPr>
        <w:t>Принудительные работы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3D3B469" w14:textId="77777777" w:rsidR="008F030F" w:rsidRDefault="008F030F" w:rsidP="008F030F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4A9C2A15" w14:textId="3D29B363" w:rsidR="008F030F" w:rsidRPr="008F030F" w:rsidRDefault="008F030F" w:rsidP="008F030F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8F030F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8F030F" w:rsidRPr="008F030F" w14:paraId="15F333D1" w14:textId="77777777" w:rsidTr="003B7873">
        <w:trPr>
          <w:trHeight w:val="1832"/>
        </w:trPr>
        <w:tc>
          <w:tcPr>
            <w:tcW w:w="1526" w:type="dxa"/>
          </w:tcPr>
          <w:p w14:paraId="64073554" w14:textId="77777777" w:rsidR="008F030F" w:rsidRPr="008F030F" w:rsidRDefault="008F030F" w:rsidP="008F030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0395BF38" w14:textId="77777777" w:rsidR="008F030F" w:rsidRPr="008F030F" w:rsidRDefault="008F030F" w:rsidP="008F030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22D589CF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148218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ECFBFE4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3015A54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8F030F" w:rsidRPr="008F030F" w14:paraId="3FA5371F" w14:textId="77777777" w:rsidTr="003B7873">
        <w:tc>
          <w:tcPr>
            <w:tcW w:w="1526" w:type="dxa"/>
          </w:tcPr>
          <w:p w14:paraId="2E179099" w14:textId="77777777" w:rsidR="008F030F" w:rsidRPr="008F030F" w:rsidRDefault="008F030F" w:rsidP="008F030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8F030F">
              <w:fldChar w:fldCharType="begin"/>
            </w:r>
            <w:r w:rsidRPr="008F030F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8F030F">
              <w:fldChar w:fldCharType="separate"/>
            </w:r>
            <w:r w:rsidRPr="008F030F">
              <w:fldChar w:fldCharType="end"/>
            </w:r>
            <w:r w:rsidRPr="008F030F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91315D9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9FE9F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7E9FCF7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69A7C74" w14:textId="77777777" w:rsidR="008F030F" w:rsidRPr="008F030F" w:rsidRDefault="008F030F" w:rsidP="008F030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F030F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D689B3" w14:textId="77777777" w:rsidR="00DB6090" w:rsidRDefault="00DB6090" w:rsidP="00DB6090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6E71EC66" w14:textId="00375641" w:rsidR="00DB6090" w:rsidRPr="00E4611A" w:rsidRDefault="00DB6090" w:rsidP="00DB6090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539A506C" w14:textId="77777777" w:rsidR="00DB6090" w:rsidRPr="00FA595A" w:rsidRDefault="00DB6090" w:rsidP="00DB6090">
      <w:pPr>
        <w:rPr>
          <w:rFonts w:ascii="Times New Roman" w:hAnsi="Times New Roman"/>
          <w:b/>
          <w:iCs/>
          <w:sz w:val="28"/>
          <w:szCs w:val="28"/>
        </w:rPr>
      </w:pPr>
    </w:p>
    <w:p w14:paraId="490DA193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FC594C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DFA8ABB" w14:textId="77777777" w:rsidR="00DB6090" w:rsidRPr="005E7EA1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5E7EA1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ОПК-1</w:t>
      </w:r>
    </w:p>
    <w:p w14:paraId="7FA904C4" w14:textId="77777777" w:rsidR="00DB6090" w:rsidRPr="0063233B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228D56E" w14:textId="77777777" w:rsidR="00DB6090" w:rsidRPr="006F1BE6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4390AB1C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Постановлением мирового судьи судебного участка Ленинского района г. Владимира от 29.11.2015 Ручкин признан виновным в совершении административного правонарушения, предусмотренного ч. 1 ст. 12.26 КоАП, и подвергнут наказанию в виде штрафа в размере 30 000 руб. с лишением права управления транспортными средствами на срок 1 год 7 месяцев.</w:t>
      </w:r>
    </w:p>
    <w:p w14:paraId="20013C52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Что такое уголовное наказание и в каких случаях оно назначается? Назначено ли Ручкину уголовное наказание?</w:t>
      </w:r>
    </w:p>
    <w:p w14:paraId="6A73E5E3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B4715F8" w14:textId="77777777" w:rsidR="00DB6090" w:rsidRPr="006F1BE6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F1BE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14:paraId="7122C97F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Постановлением судьи Ломоносовского районного суда Ленинградской области от 25.10.2016 Носов привлечен к административной ответственности по ч. 2 ст. 12.27 КоАП РФ и подвергнут наказанию в виде лишения права управления транспортными средствами на 1 год 5 месяцев.</w:t>
      </w:r>
    </w:p>
    <w:p w14:paraId="5E98F775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Назначено ли Носову уголовное наказание? Ознакомьтесь со ст. 264 УК, в чем отличие административного наказания в виде лишения права управления транспортными средствами от аналогичного уголовного?</w:t>
      </w:r>
    </w:p>
    <w:p w14:paraId="2D5A3A1E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797458FA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7F8664FB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 xml:space="preserve">Постановлением судьи Тверского районного суда г. Москвы от 19.07.2017 Мухин признан виновным в совершении административного правонарушения, предусмотренного ч. 1 ст. 19.3 КоАП, </w:t>
      </w:r>
      <w:r>
        <w:rPr>
          <w:rFonts w:ascii="Times New Roman" w:hAnsi="Times New Roman"/>
          <w:iCs/>
          <w:sz w:val="28"/>
          <w:szCs w:val="28"/>
        </w:rPr>
        <w:t>–</w:t>
      </w:r>
      <w:r w:rsidRPr="00B12820">
        <w:rPr>
          <w:rFonts w:ascii="Times New Roman" w:hAnsi="Times New Roman"/>
          <w:iCs/>
          <w:sz w:val="28"/>
          <w:szCs w:val="28"/>
        </w:rPr>
        <w:t xml:space="preserve"> неповиновение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безопасности, ему назначено наказание в виде ареста сроком на 15 суток.</w:t>
      </w:r>
    </w:p>
    <w:p w14:paraId="67F0254F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iCs/>
          <w:sz w:val="28"/>
          <w:szCs w:val="28"/>
        </w:rPr>
        <w:t>Является ли назначенный Мухину арест уголовным наказанием? Опираясь на признаки уголовного наказания, проведите отграничение административного наказания от уголовного.</w:t>
      </w:r>
    </w:p>
    <w:p w14:paraId="22C092A6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D3654F" w14:textId="02D439F8" w:rsidR="00DB6090" w:rsidRPr="000A030D" w:rsidRDefault="00DB6090" w:rsidP="00DB609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14:paraId="40E25B3F" w14:textId="77777777" w:rsidR="00DB6090" w:rsidRPr="00B12820" w:rsidRDefault="00DB6090" w:rsidP="00DB609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По постановлению Верховного суда Республики Башкортостан от 14.09.2015, оставленному без изменения кассационным определением ВС РФ от 13.12.2015, Образцов был освобожден от уголовной ответственности за совершение в состоянии невменяемости общественно опасного деяния, предусмотренного ч. 1 ст. 30, ч. 4 ст. 33, п. «з» ч. 2 ст. 105 УК. К нему применена принудительная мера медицинского характера в виде амбулаторного принудительного наблюдения и лечения у психиатра.</w:t>
      </w:r>
    </w:p>
    <w:p w14:paraId="46D347AB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12820">
        <w:rPr>
          <w:rFonts w:ascii="Times New Roman" w:hAnsi="Times New Roman"/>
          <w:bCs/>
          <w:iCs/>
          <w:sz w:val="28"/>
          <w:szCs w:val="28"/>
        </w:rPr>
        <w:t>Применено ли к Образцову наказание? Мотивируйте свой ответ.</w:t>
      </w:r>
    </w:p>
    <w:p w14:paraId="32714569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80A243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14:paraId="67DDCB5D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Митрофанов, ранее несудимый, осужден по ч. 1 ст. 263 УК к штрафу в размере 100 000 руб. В пользу потерпевшей Волковой с осужденного также взыскана компенсация морального вреда в сумме 200 000 руб.</w:t>
      </w:r>
    </w:p>
    <w:p w14:paraId="42CFA59F" w14:textId="77777777" w:rsidR="00DB6090" w:rsidRPr="003F6C35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Применено ли к Митрофанову наказание?</w:t>
      </w:r>
      <w:r>
        <w:rPr>
          <w:rFonts w:ascii="Times New Roman" w:hAnsi="Times New Roman"/>
          <w:sz w:val="28"/>
          <w:szCs w:val="28"/>
          <w:lang w:eastAsia="ru-RU"/>
        </w:rPr>
        <w:t xml:space="preserve"> Если да, то определите его вид.</w:t>
      </w:r>
    </w:p>
    <w:p w14:paraId="3311A1C0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5E9EE1D" w14:textId="77777777" w:rsidR="008F030F" w:rsidRDefault="008F030F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677062F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14:paraId="5F352532" w14:textId="77777777" w:rsidR="00DB6090" w:rsidRPr="008E70B7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 xml:space="preserve">Осужденный Бромов обратился с кассационной жалобой в Судебную коллегию по уголовным делам ВС РФ на приговор Челябинского областного суда от 23.08.2002, по которому он был осужден по п. «в» ч. 3 ст. 162 УК к 12 годам лишения свободы с конфискацией имущества, по п. «ж», «з» ч. 2 ст. 105 УК к 15 годам лишения свободы, по совокупности преступлений на основании ч. 3 ст. 69 УК к 16 годам лишения свободы с конфискацией имущества. На основании п. «г» ч. 1 ст. 97 УК </w:t>
      </w:r>
      <w:proofErr w:type="spellStart"/>
      <w:r w:rsidRPr="008E70B7">
        <w:rPr>
          <w:rFonts w:ascii="Times New Roman" w:hAnsi="Times New Roman"/>
          <w:sz w:val="28"/>
          <w:szCs w:val="28"/>
        </w:rPr>
        <w:t>Бромову</w:t>
      </w:r>
      <w:proofErr w:type="spellEnd"/>
      <w:r w:rsidRPr="008E70B7">
        <w:rPr>
          <w:rFonts w:ascii="Times New Roman" w:hAnsi="Times New Roman"/>
          <w:sz w:val="28"/>
          <w:szCs w:val="28"/>
        </w:rPr>
        <w:t xml:space="preserve"> также были назначены принудительные меры медицинского характера в виде лечения от алкоголизма. В кассационной жалобе он просит об изменении приговора, исключении указаний о назначении дополнительного наказания в виде конфискации имущества и применении принудительной меры медицинского характера в виде лечения от алкоголизма.</w:t>
      </w:r>
    </w:p>
    <w:p w14:paraId="0F2A15ED" w14:textId="2B6162F1" w:rsidR="00DB6090" w:rsidRDefault="00DB6090" w:rsidP="008F03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70B7">
        <w:rPr>
          <w:rFonts w:ascii="Times New Roman" w:hAnsi="Times New Roman"/>
          <w:sz w:val="28"/>
          <w:szCs w:val="28"/>
        </w:rPr>
        <w:t>Ознакомьтесь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содержанием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97, 162 УК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B7">
        <w:rPr>
          <w:rFonts w:ascii="Times New Roman" w:hAnsi="Times New Roman"/>
          <w:sz w:val="28"/>
          <w:szCs w:val="28"/>
        </w:rPr>
        <w:t>современной редакции. Какое решение должна принять кассационная инстанция?</w:t>
      </w:r>
    </w:p>
    <w:p w14:paraId="51C18D9F" w14:textId="77777777" w:rsidR="008F030F" w:rsidRDefault="008F030F" w:rsidP="008F030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97DBA5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48D22BC6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 xml:space="preserve">Матросов осужден по ч. 3 ст. 30, п. «ж», «з» ч. 2 ст. 105 УК, т.е. за покушение на убийство </w:t>
      </w:r>
      <w:proofErr w:type="spellStart"/>
      <w:r w:rsidRPr="00EB3622">
        <w:rPr>
          <w:rFonts w:ascii="Times New Roman" w:hAnsi="Times New Roman"/>
          <w:sz w:val="28"/>
          <w:szCs w:val="28"/>
          <w:lang w:eastAsia="ru-RU"/>
        </w:rPr>
        <w:t>Шведкиной</w:t>
      </w:r>
      <w:proofErr w:type="spellEnd"/>
      <w:r w:rsidRPr="00EB3622">
        <w:rPr>
          <w:rFonts w:ascii="Times New Roman" w:hAnsi="Times New Roman"/>
          <w:sz w:val="28"/>
          <w:szCs w:val="28"/>
          <w:lang w:eastAsia="ru-RU"/>
        </w:rPr>
        <w:t xml:space="preserve"> при отягчающих обстоятельствах. Суд в качестве обстоятельства, смягчающего наказание, признал явку с повинной Матросова и назначил ему наказание в виде 14 лет лишения свободы.</w:t>
      </w:r>
    </w:p>
    <w:p w14:paraId="41E614CF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Соответствует ли назначенное наказание целям, указанным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законе? Мог ли суд принять иное решение?</w:t>
      </w:r>
    </w:p>
    <w:p w14:paraId="32B926C9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11C1D8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38462042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t>Киселев, ранее несудимый, осужден по ч. 1 ст. 264 УК к штрафу в размере 10 000 руб. При решении вопроса о назначении Киселеву наказания суд сослался на то, что имеются исключительные обстоятельства, позволяющие назначить наказание осужденному с применением положений ст. 64 УК в виде штрафа. В кассационной жалобе потерпевшая Ермакова просит приговор суда как незаконный и несправедливый отменить, дело направить на новое рассмотрение. Указывает, что в результате совершения Киселевым преступления она стала инвалидом II группы в 41 год, потеряла любимую работу. Ей был причинен тяжкий вред здоровью, всю оставшуюся жизнь она вынуждена испытывать боль и неудобства. Считает, что судом необоснованно проявлен гуманизм и либерализм в отношении осужденного, назначенное Киселеву наказание не соответствует тяжести преступления и его последствиям, а также личности виновного, который ранее привлекался к административной ответственности, не работает.</w:t>
      </w:r>
    </w:p>
    <w:p w14:paraId="755064EE" w14:textId="77777777" w:rsidR="00DB6090" w:rsidRPr="00EB3622" w:rsidRDefault="00DB6090" w:rsidP="00DB60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622">
        <w:rPr>
          <w:rFonts w:ascii="Times New Roman" w:hAnsi="Times New Roman"/>
          <w:sz w:val="28"/>
          <w:szCs w:val="28"/>
          <w:lang w:eastAsia="ru-RU"/>
        </w:rPr>
        <w:lastRenderedPageBreak/>
        <w:t>Ознакомьтесь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ч.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1 ст.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264 УК. Оцените доводы потерпевшей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622">
        <w:rPr>
          <w:rFonts w:ascii="Times New Roman" w:hAnsi="Times New Roman"/>
          <w:sz w:val="28"/>
          <w:szCs w:val="28"/>
          <w:lang w:eastAsia="ru-RU"/>
        </w:rPr>
        <w:t>позиции соответствия назначенного наказания целям наказания."</w:t>
      </w:r>
    </w:p>
    <w:p w14:paraId="283D0050" w14:textId="77777777" w:rsidR="00DB6090" w:rsidRPr="00496031" w:rsidRDefault="00DB6090" w:rsidP="00DB609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741CEA9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2A1FBD1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Приговором суда от 29.03.2017 Гиреева признана виновной в уклонении от уплаты налогов в крупном размере и осуждена по ч. 1 ст. 198 УК к штрафу в размере заработной платы за один год. Какая ошибка допущена судом?</w:t>
      </w:r>
    </w:p>
    <w:p w14:paraId="5B465345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F56FCF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10</w:t>
      </w:r>
    </w:p>
    <w:p w14:paraId="69CF27B2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 xml:space="preserve">Яблоков совершил преступление 19 сентября 2015 г., его действия квалифицированы судом по ч. 1 ст. 228 УК. </w:t>
      </w:r>
    </w:p>
    <w:p w14:paraId="4B32CD27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На основании применения положений ст. 64 УК ему было назначено наказание в виде штрафа в размере 3000 руб. Соответствует ли закону приговор суда? Мотивируйте свой ответ.</w:t>
      </w:r>
    </w:p>
    <w:p w14:paraId="76F523D0" w14:textId="77777777" w:rsidR="00DB6090" w:rsidRDefault="00DB6090" w:rsidP="00DB609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56BC9D1" w14:textId="77777777" w:rsidR="00DB6090" w:rsidRPr="000A030D" w:rsidRDefault="00DB6090" w:rsidP="00DB609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0A030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1</w:t>
      </w:r>
    </w:p>
    <w:p w14:paraId="032A1618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F4C1D">
        <w:rPr>
          <w:rFonts w:ascii="Times New Roman" w:hAnsi="Times New Roman"/>
          <w:iCs/>
          <w:sz w:val="28"/>
          <w:szCs w:val="28"/>
        </w:rPr>
        <w:t>Приговором суда Жуков осужден по ст. 289 УК. С учетом личности осужденного, наличия обстоятельств, смягчающих наказание, и отсутствия отягчающих суд назначил Жукову наказание в виде штрафа в размере 100 000 руб. Из материалов уголовного дела видно, что на момент вынесения приговора Жуков нигде не работал, находился на пенсии и единственным источником его доходов являлась пенсия в размере 7733 руб. Соответствует ли закону приговор суда? Имел ли право суд исчислить размер штрафа таким образом? Как должен был поступить суд?</w:t>
      </w:r>
    </w:p>
    <w:p w14:paraId="4B28E116" w14:textId="77777777" w:rsidR="00DB6090" w:rsidRDefault="00DB6090" w:rsidP="00DB60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721218A1" w14:textId="77777777" w:rsidR="00DB6090" w:rsidRPr="002D5DAA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</w:t>
      </w:r>
      <w:r w:rsidRPr="009276D8">
        <w:rPr>
          <w:rFonts w:ascii="Times New Roman" w:hAnsi="Times New Roman"/>
          <w:iCs/>
          <w:sz w:val="28"/>
          <w:szCs w:val="28"/>
        </w:rPr>
        <w:t>предлагается дать ответы на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9276D8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276D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>
        <w:rPr>
          <w:rFonts w:ascii="Times New Roman" w:hAnsi="Times New Roman"/>
          <w:iCs/>
          <w:sz w:val="28"/>
          <w:szCs w:val="28"/>
        </w:rPr>
        <w:t xml:space="preserve"> не менее 30 %</w:t>
      </w:r>
      <w:r w:rsidRPr="009276D8">
        <w:rPr>
          <w:rFonts w:ascii="Times New Roman" w:hAnsi="Times New Roman"/>
          <w:iCs/>
          <w:sz w:val="28"/>
          <w:szCs w:val="28"/>
        </w:rPr>
        <w:t>.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</w:p>
    <w:p w14:paraId="75F3F653" w14:textId="77777777" w:rsidR="00F42EB0" w:rsidRDefault="00F42EB0" w:rsidP="006F6F0C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B3DB21C" w14:textId="7EB8D79D" w:rsidR="002D5DAA" w:rsidRPr="006F6F0C" w:rsidRDefault="002D5DAA" w:rsidP="006F6F0C">
      <w:pPr>
        <w:spacing w:after="0"/>
        <w:ind w:firstLine="709"/>
        <w:jc w:val="center"/>
        <w:rPr>
          <w:b/>
        </w:rPr>
      </w:pPr>
      <w:r w:rsidRPr="006F6F0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33EF921" w14:textId="77777777" w:rsidR="005E7EA1" w:rsidRDefault="005E7EA1" w:rsidP="006F6F0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5580AF8" w14:textId="546000F5" w:rsidR="00A60A00" w:rsidRDefault="00FA595A" w:rsidP="006F6F0C">
      <w:pPr>
        <w:spacing w:after="0"/>
        <w:ind w:firstLine="709"/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</w:t>
      </w:r>
      <w:r w:rsidR="00A60A00" w:rsidRPr="00A60A00">
        <w:rPr>
          <w:rFonts w:ascii="Times New Roman" w:hAnsi="Times New Roman"/>
          <w:b/>
          <w:iCs/>
          <w:sz w:val="28"/>
          <w:szCs w:val="28"/>
        </w:rPr>
        <w:t>ПК</w:t>
      </w:r>
      <w:r w:rsidR="005E7EA1">
        <w:rPr>
          <w:rFonts w:ascii="Times New Roman" w:hAnsi="Times New Roman"/>
          <w:b/>
          <w:iCs/>
          <w:sz w:val="28"/>
          <w:szCs w:val="28"/>
        </w:rPr>
        <w:t>-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2DA9A795" w14:textId="77777777" w:rsidR="00A60A00" w:rsidRPr="00A60A00" w:rsidRDefault="00A60A00" w:rsidP="006F6F0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19C4EB1" w14:textId="27E7AE1A" w:rsidR="005F6B44" w:rsidRPr="006F6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1. Одной из целей наказания, закрепленно</w:t>
      </w:r>
      <w:r w:rsidR="006F6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й в ч. 1 ст. 43 УК РФ, является:</w:t>
      </w:r>
    </w:p>
    <w:p w14:paraId="7483B4B7" w14:textId="2D3BE85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социальной справедливости;</w:t>
      </w:r>
    </w:p>
    <w:p w14:paraId="7BB8B734" w14:textId="6E4D440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возмездие осужденному;</w:t>
      </w:r>
    </w:p>
    <w:p w14:paraId="7859474A" w14:textId="25375B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 осужденного;</w:t>
      </w:r>
    </w:p>
    <w:p w14:paraId="1410D666" w14:textId="57C47FAB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устрашение населения.</w:t>
      </w:r>
    </w:p>
    <w:p w14:paraId="51361590" w14:textId="77777777" w:rsid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4FDCBE9" w14:textId="0B049712" w:rsidR="005F6B44" w:rsidRPr="008E7F0C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2. Уголо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вное наказание определяется как:</w:t>
      </w:r>
    </w:p>
    <w:p w14:paraId="7784A712" w14:textId="780C66D1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государственного принуждения, назначаемая по приговору суда и заключающаяся в предусмотренном УК РФ лишении или ограничении прав и свобод этого лица;</w:t>
      </w:r>
    </w:p>
    <w:p w14:paraId="370A604A" w14:textId="0ED161C8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по приговору суда;</w:t>
      </w:r>
    </w:p>
    <w:p w14:paraId="241CCF60" w14:textId="11A0E0E5" w:rsidR="005F6B44" w:rsidRPr="005F6B44" w:rsidRDefault="005F6B44" w:rsidP="00D1226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кара, назначаемая судом лицу, признанному виновным в совершении преступления, и заключающаяся в предусмотренном УК РФ лишении или ограничении прав и свобод этого лица;</w:t>
      </w:r>
    </w:p>
    <w:p w14:paraId="70D72635" w14:textId="34D6155B" w:rsidR="005E7EA1" w:rsidRDefault="005F6B44" w:rsidP="008F030F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мера уголовно-правового характера, назначаемая лицу за совершение правонарушения и заключающаяся в предусмотренном УК РФ лишении или ограничении прав и свобод этого лица.</w:t>
      </w:r>
    </w:p>
    <w:p w14:paraId="15F35C0F" w14:textId="77777777" w:rsidR="008F030F" w:rsidRDefault="008F030F" w:rsidP="008F030F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CA09119" w14:textId="6557E581" w:rsidR="005F6B44" w:rsidRPr="008E7F0C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3. По смыслу нормы, закрепленной в ч. 2 ст. 43 УК РФ</w:t>
      </w:r>
      <w:r w:rsidR="008E7F0C">
        <w:rPr>
          <w:rFonts w:ascii="Times New Roman" w:eastAsia="Calibri" w:hAnsi="Times New Roman"/>
          <w:b/>
          <w:noProof/>
          <w:sz w:val="28"/>
          <w:szCs w:val="28"/>
          <w:u w:val="single"/>
        </w:rPr>
        <w:t>, наказание применяется в целях:</w:t>
      </w:r>
    </w:p>
    <w:p w14:paraId="06EB3392" w14:textId="139AC50A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перевоспитания и исправления осужденного, предупреждения совершения новых преступлений;</w:t>
      </w:r>
    </w:p>
    <w:p w14:paraId="08260E79" w14:textId="3385DA83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восстановления социальной справедливости, а также в целях исправления осужденного и предупреждения совершения новых преступлений;</w:t>
      </w:r>
    </w:p>
    <w:p w14:paraId="3705E325" w14:textId="26359CC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исправление осужденных и предупреждение совершения новых преступлений как о</w:t>
      </w:r>
      <w:r w:rsidR="00FD025C">
        <w:rPr>
          <w:rFonts w:ascii="Times New Roman" w:eastAsia="Calibri" w:hAnsi="Times New Roman"/>
          <w:noProof/>
          <w:sz w:val="28"/>
          <w:szCs w:val="28"/>
        </w:rPr>
        <w:t>сужденными, так и иными лицами;</w:t>
      </w:r>
    </w:p>
    <w:p w14:paraId="5F811F0D" w14:textId="71CC38E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справедливости и предупреждения совершения новых преступлений.</w:t>
      </w:r>
    </w:p>
    <w:p w14:paraId="7013BF4D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7910FA2" w14:textId="2725897A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4. Основное отличие наказания от иных мер уголовно-правово</w:t>
      </w:r>
      <w:r w:rsid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го характера состоит в том, что:</w:t>
      </w:r>
    </w:p>
    <w:p w14:paraId="1311B8DC" w14:textId="6617D8B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применяется только судом;</w:t>
      </w:r>
    </w:p>
    <w:p w14:paraId="29ED7EE7" w14:textId="3BE11A8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его назначение влечет для осужденного уголовно-правовое последствие </w:t>
      </w:r>
      <w:r w:rsidR="00FD025C">
        <w:rPr>
          <w:rFonts w:ascii="Times New Roman" w:eastAsia="Calibri" w:hAnsi="Times New Roman"/>
          <w:noProof/>
          <w:sz w:val="28"/>
          <w:szCs w:val="28"/>
        </w:rPr>
        <w:t>–</w:t>
      </w: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 судимость;</w:t>
      </w:r>
    </w:p>
    <w:p w14:paraId="172A397D" w14:textId="45C37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обусловлено совершением лицом общественно опасного противоправного деяния;</w:t>
      </w:r>
    </w:p>
    <w:p w14:paraId="49EC3485" w14:textId="777F504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оно носит принудительный характер.</w:t>
      </w:r>
    </w:p>
    <w:p w14:paraId="2CEF1E3C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A7B06E" w14:textId="6A3727F4" w:rsidR="005F6B44" w:rsidRPr="00B33658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B33658">
        <w:rPr>
          <w:rFonts w:ascii="Times New Roman" w:eastAsia="Calibri" w:hAnsi="Times New Roman"/>
          <w:b/>
          <w:noProof/>
          <w:sz w:val="28"/>
          <w:szCs w:val="28"/>
          <w:u w:val="single"/>
        </w:rPr>
        <w:t>5. В соответствии с ч. 1 ст. 43 УК РФ наказание как мера государственного принуждения назначается по приговору суда, применяется к лицу_____________, и заключается в предусмотренных УК РФ лишении прав и свобод этого лица.</w:t>
      </w:r>
    </w:p>
    <w:p w14:paraId="0D2824D6" w14:textId="6104A1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совершившему преступление;</w:t>
      </w:r>
    </w:p>
    <w:p w14:paraId="5819D40C" w14:textId="09A7CD2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lastRenderedPageBreak/>
        <w:t>осужденному за совершение преступления;</w:t>
      </w:r>
    </w:p>
    <w:p w14:paraId="71E8B3F0" w14:textId="05774065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признанному виновным в совершении преступления;</w:t>
      </w:r>
    </w:p>
    <w:p w14:paraId="074BE764" w14:textId="4AEE1EA2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 отношении которого вынесен приговор суда.</w:t>
      </w:r>
    </w:p>
    <w:p w14:paraId="5DFAC067" w14:textId="77777777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5F89BB5" w14:textId="2329111B" w:rsidR="005F6B44" w:rsidRPr="006E79DB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6. Согласно ч. 1 ст. 43 УК РФ,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содержание наказания состоит в:</w:t>
      </w:r>
    </w:p>
    <w:p w14:paraId="2D7A20F5" w14:textId="7981FABE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лишении или ограничении прав и свобод лица, признанного виновным в совершении преступления;</w:t>
      </w:r>
    </w:p>
    <w:p w14:paraId="414F254E" w14:textId="0A7D453C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лишении прав и свобод лица, совершившего общественно опасное деяние;</w:t>
      </w:r>
    </w:p>
    <w:p w14:paraId="1456F40F" w14:textId="02D5CC2B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возмездии со стороны государства в отношении лица, признанного виновным в совершении преступления;</w:t>
      </w:r>
    </w:p>
    <w:p w14:paraId="66DDAB4E" w14:textId="5F063807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принудительном безвозмездном возмещение причиненного ущерба со стороны лица, признанного виновным в совершении преступления.</w:t>
      </w:r>
    </w:p>
    <w:p w14:paraId="273BCB19" w14:textId="5FD8164F" w:rsidR="00A60A00" w:rsidRPr="006A1D7E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7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 смыслу закона наказание по отношению к лицу, признанному виновным в совершении</w:t>
      </w:r>
      <w:r w:rsidR="00D1226C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преступления, носит </w:t>
      </w:r>
      <w:r w:rsidRPr="006A1D7E">
        <w:rPr>
          <w:rFonts w:ascii="Times New Roman" w:eastAsia="Calibri" w:hAnsi="Times New Roman"/>
          <w:b/>
          <w:noProof/>
          <w:sz w:val="28"/>
          <w:szCs w:val="28"/>
          <w:u w:val="single"/>
        </w:rPr>
        <w:t>характер</w:t>
      </w:r>
    </w:p>
    <w:p w14:paraId="3BEB579F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публичный;</w:t>
      </w:r>
    </w:p>
    <w:p w14:paraId="4E8D4AE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коллективный;</w:t>
      </w:r>
    </w:p>
    <w:p w14:paraId="1D80299C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индивидуальный (частный);</w:t>
      </w:r>
    </w:p>
    <w:p w14:paraId="58C91266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государственный.</w:t>
      </w:r>
    </w:p>
    <w:p w14:paraId="0C68B030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7A0F8CC" w14:textId="7979D740" w:rsidR="00A60A00" w:rsidRPr="00250B82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8</w:t>
      </w:r>
      <w:r w:rsidRPr="00250B82">
        <w:rPr>
          <w:rFonts w:ascii="Times New Roman" w:eastAsia="Calibri" w:hAnsi="Times New Roman"/>
          <w:b/>
          <w:noProof/>
          <w:sz w:val="28"/>
          <w:szCs w:val="28"/>
          <w:u w:val="single"/>
        </w:rPr>
        <w:t>. Под восстановлением социальной справедливости, как целью наказания, понимается:</w:t>
      </w:r>
    </w:p>
    <w:p w14:paraId="15755DE3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возмещение потерпевшему морального и материального вреда, причиненного преступлением;</w:t>
      </w:r>
    </w:p>
    <w:p w14:paraId="529F94A5" w14:textId="77777777" w:rsidR="00A60A00" w:rsidRPr="005F6B44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восстановление нарушенных преступлением прав и свобод потерпевшего, интересов государства и общества;</w:t>
      </w:r>
    </w:p>
    <w:p w14:paraId="4F166D36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причинение лицу, признанному виновным в совершении преступления, моральных и физических страданий.</w:t>
      </w:r>
    </w:p>
    <w:p w14:paraId="2A688058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6106DA3" w14:textId="0B4CD071" w:rsidR="00A60A00" w:rsidRPr="00F13F77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9. Ограничение свободы является:</w:t>
      </w:r>
    </w:p>
    <w:p w14:paraId="3F4ACC7F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основным наказанием;</w:t>
      </w:r>
    </w:p>
    <w:p w14:paraId="33940C8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дополнительным наказанием;</w:t>
      </w:r>
    </w:p>
    <w:p w14:paraId="51B0D867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смешанным наказанием;</w:t>
      </w:r>
    </w:p>
    <w:p w14:paraId="086AC6F5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не является наказанием.</w:t>
      </w:r>
    </w:p>
    <w:p w14:paraId="035F48D3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7B2999EF" w14:textId="1FCD56D9" w:rsidR="00A60A00" w:rsidRPr="00EF4885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0</w:t>
      </w:r>
      <w:r w:rsidRPr="00EF4885">
        <w:rPr>
          <w:rFonts w:ascii="Times New Roman" w:eastAsia="Calibri" w:hAnsi="Times New Roman"/>
          <w:b/>
          <w:noProof/>
          <w:sz w:val="28"/>
          <w:szCs w:val="28"/>
          <w:u w:val="single"/>
        </w:rPr>
        <w:t>. Исправительные работ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ы могут быть назначены на срок:</w:t>
      </w:r>
    </w:p>
    <w:p w14:paraId="060358C5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2 лет;</w:t>
      </w:r>
    </w:p>
    <w:p w14:paraId="49712341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недель до 2 лет;</w:t>
      </w:r>
    </w:p>
    <w:p w14:paraId="14625C7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от 2 месяцев до 3 лет;</w:t>
      </w:r>
    </w:p>
    <w:p w14:paraId="1C8211A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lastRenderedPageBreak/>
        <w:t>от 60 до 480 часов.</w:t>
      </w:r>
    </w:p>
    <w:p w14:paraId="44EB2382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0BBDF9C9" w14:textId="6C196008" w:rsidR="00A60A00" w:rsidRPr="007841AC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Pr="007841AC">
        <w:rPr>
          <w:rFonts w:ascii="Times New Roman" w:eastAsia="Calibri" w:hAnsi="Times New Roman"/>
          <w:b/>
          <w:noProof/>
          <w:sz w:val="28"/>
          <w:szCs w:val="28"/>
          <w:u w:val="single"/>
        </w:rPr>
        <w:t>. Минимальный срок лишения свободы сос</w:t>
      </w: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тавляет:</w:t>
      </w:r>
    </w:p>
    <w:p w14:paraId="12245968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6 месяцев;</w:t>
      </w:r>
    </w:p>
    <w:p w14:paraId="1786A5E7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25 лет;</w:t>
      </w:r>
    </w:p>
    <w:p w14:paraId="23974E76" w14:textId="77777777" w:rsidR="00A60A00" w:rsidRPr="006F4C1D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20 лет;</w:t>
      </w:r>
    </w:p>
    <w:p w14:paraId="503FD792" w14:textId="4CD33F1D" w:rsidR="005E7EA1" w:rsidRDefault="00A60A00" w:rsidP="00DB609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2 месяца.</w:t>
      </w:r>
    </w:p>
    <w:p w14:paraId="5F291094" w14:textId="77777777" w:rsidR="00DB6090" w:rsidRDefault="00DB6090" w:rsidP="00DB609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C3DE05E" w14:textId="45029D3B" w:rsidR="00A60A00" w:rsidRPr="00F700A9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Pr="00F700A9">
        <w:rPr>
          <w:rFonts w:ascii="Times New Roman" w:hAnsi="Times New Roman"/>
          <w:b/>
          <w:iCs/>
          <w:sz w:val="28"/>
          <w:szCs w:val="28"/>
          <w:u w:val="single"/>
        </w:rPr>
        <w:t>. Штраф в качестве дополнительного вида наказания может назначаться:</w:t>
      </w:r>
    </w:p>
    <w:p w14:paraId="2CD5584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как в случаях, предусмотренных соответствующими статьями Особенной части УК, так и не предусмотренных;</w:t>
      </w:r>
    </w:p>
    <w:p w14:paraId="0FA9803B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в случаях, предусмотренных соответствующими статьями Особенной части УК;</w:t>
      </w:r>
    </w:p>
    <w:p w14:paraId="74A90D61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только по усмотрению суда;</w:t>
      </w:r>
    </w:p>
    <w:p w14:paraId="14733A0D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в случаях, предусмотренных соответствующими статьями Особенной части УК, за совершение тяжкого или особо тяжкого преступления.</w:t>
      </w:r>
    </w:p>
    <w:p w14:paraId="2386C94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E4B0B8" w14:textId="67522256" w:rsidR="00A60A00" w:rsidRPr="009D1384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9D1384">
        <w:rPr>
          <w:rFonts w:ascii="Times New Roman" w:hAnsi="Times New Roman"/>
          <w:b/>
          <w:iCs/>
          <w:sz w:val="28"/>
          <w:szCs w:val="28"/>
          <w:u w:val="single"/>
        </w:rPr>
        <w:t>. Ограничение свободы как основное наказание может быть назначено за:</w:t>
      </w:r>
    </w:p>
    <w:p w14:paraId="545C22FD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преступления средней тяжести и тяжкие;</w:t>
      </w:r>
    </w:p>
    <w:p w14:paraId="6DB71AD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все преступления независимо от категории;</w:t>
      </w:r>
    </w:p>
    <w:p w14:paraId="248D0578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преступления небольшой и средней тяжести;</w:t>
      </w:r>
    </w:p>
    <w:p w14:paraId="511786F6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тяжкие и особо тяжкие преступления.</w:t>
      </w:r>
    </w:p>
    <w:p w14:paraId="672E6D72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1684C525" w14:textId="697B0ADB" w:rsidR="00A60A00" w:rsidRPr="00E25B8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Pr="00E25B8D">
        <w:rPr>
          <w:rFonts w:ascii="Times New Roman" w:hAnsi="Times New Roman"/>
          <w:b/>
          <w:iCs/>
          <w:sz w:val="28"/>
          <w:szCs w:val="28"/>
          <w:u w:val="single"/>
        </w:rPr>
        <w:t>. Смертна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я казнь может быть назначена за:</w:t>
      </w:r>
    </w:p>
    <w:p w14:paraId="7E8BD2E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преступления;</w:t>
      </w:r>
    </w:p>
    <w:p w14:paraId="552736DE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общественную безопасность и общественный порядок;</w:t>
      </w:r>
    </w:p>
    <w:p w14:paraId="5C70D729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 и здоровье;</w:t>
      </w:r>
    </w:p>
    <w:p w14:paraId="6FFB2B0A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тяжкие преступления, посягающие на жизнь.</w:t>
      </w:r>
    </w:p>
    <w:p w14:paraId="0EA17851" w14:textId="77777777" w:rsidR="00A60A00" w:rsidRDefault="00A60A00" w:rsidP="00A60A00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44C30F7F" w14:textId="615CA4DA" w:rsidR="00A60A00" w:rsidRPr="00C549B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Pr="00C549BD">
        <w:rPr>
          <w:rFonts w:ascii="Times New Roman" w:hAnsi="Times New Roman"/>
          <w:b/>
          <w:iCs/>
          <w:sz w:val="28"/>
          <w:szCs w:val="28"/>
          <w:u w:val="single"/>
        </w:rPr>
        <w:t>. Совершение лицом пре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ступления в состоянии опьянения:</w:t>
      </w:r>
    </w:p>
    <w:p w14:paraId="0A366743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может быть признано судом (судьей) обстоятельством, отягчающим наказание;</w:t>
      </w:r>
    </w:p>
    <w:p w14:paraId="64242CEF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является обстоятельством, отягчающим наказание;</w:t>
      </w:r>
    </w:p>
    <w:p w14:paraId="5ADCC47C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является обстоятельством, отягчающим наказание, и не может учитываться судом при оценке данных, характеризующих личность виновного;</w:t>
      </w:r>
    </w:p>
    <w:p w14:paraId="626AA5F5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lastRenderedPageBreak/>
        <w:t>является обстоятельством, смягчающим наказание.</w:t>
      </w:r>
    </w:p>
    <w:p w14:paraId="306D8AD6" w14:textId="77777777" w:rsidR="00A60A00" w:rsidRPr="009876A7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73FD9E" w14:textId="549022B8" w:rsidR="00A60A00" w:rsidRPr="00FE7D7D" w:rsidRDefault="00A60A00" w:rsidP="00A60A0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. При рецидиве преступлений суд не может назначить н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аказание менее </w:t>
      </w:r>
      <w:r w:rsidRPr="00FE7D7D">
        <w:rPr>
          <w:rFonts w:ascii="Times New Roman" w:hAnsi="Times New Roman"/>
          <w:b/>
          <w:iCs/>
          <w:sz w:val="28"/>
          <w:szCs w:val="28"/>
          <w:u w:val="single"/>
        </w:rPr>
        <w:t>части максимального срока наиболее строгого вида наказания, предусмотренного за совершенное преступление.</w:t>
      </w:r>
    </w:p>
    <w:p w14:paraId="7DD59A58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2/3;</w:t>
      </w:r>
    </w:p>
    <w:p w14:paraId="068F1D3B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1/3;</w:t>
      </w:r>
    </w:p>
    <w:p w14:paraId="01C4BA4C" w14:textId="4EE7641A" w:rsidR="00A60A00" w:rsidRPr="003F6C35" w:rsidRDefault="00A60A00" w:rsidP="003F6C3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1/2.</w:t>
      </w:r>
    </w:p>
    <w:p w14:paraId="732B9573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6101B097" w14:textId="28D44868" w:rsidR="005F6B44" w:rsidRPr="006E79DB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7. Предупреждение совершения новых преступлений со стороны осужденного лица</w:t>
      </w:r>
      <w:r w:rsidR="006E79DB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18E08838" w14:textId="4226E376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частной (специальной) превенцией;</w:t>
      </w:r>
    </w:p>
    <w:p w14:paraId="78D68D61" w14:textId="68F0FB0F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общей превенцией;</w:t>
      </w:r>
    </w:p>
    <w:p w14:paraId="59FAB58D" w14:textId="7FDC5C71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исправлением осужденного;</w:t>
      </w:r>
    </w:p>
    <w:p w14:paraId="0213D10C" w14:textId="43D34DC4" w:rsidR="005F6B44" w:rsidRP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перевоспитанием осужденного.</w:t>
      </w:r>
    </w:p>
    <w:p w14:paraId="1A156E6D" w14:textId="77777777" w:rsidR="00A60A00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D475F46" w14:textId="72EA92D2" w:rsidR="005F6B44" w:rsidRPr="00F56675" w:rsidRDefault="00A60A00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5F6B44" w:rsidRP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8. Предупреждение совершения новых преступлений со стороны всего населения</w:t>
      </w:r>
      <w:r w:rsidR="00F56675">
        <w:rPr>
          <w:rFonts w:ascii="Times New Roman" w:eastAsia="Calibri" w:hAnsi="Times New Roman"/>
          <w:b/>
          <w:noProof/>
          <w:sz w:val="28"/>
          <w:szCs w:val="28"/>
          <w:u w:val="single"/>
        </w:rPr>
        <w:t>, как цель наказания, именуется:</w:t>
      </w:r>
    </w:p>
    <w:p w14:paraId="79592EA1" w14:textId="5A6008B5" w:rsidR="005F6B44" w:rsidRDefault="00F56675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частной превенцией;</w:t>
      </w:r>
    </w:p>
    <w:p w14:paraId="6B1CCD82" w14:textId="69708B29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восстановле</w:t>
      </w:r>
      <w:r w:rsidR="00F56675">
        <w:rPr>
          <w:rFonts w:ascii="Times New Roman" w:eastAsia="Calibri" w:hAnsi="Times New Roman"/>
          <w:noProof/>
          <w:sz w:val="28"/>
          <w:szCs w:val="28"/>
        </w:rPr>
        <w:t>нием социальной справедливости;</w:t>
      </w:r>
    </w:p>
    <w:p w14:paraId="189AAC47" w14:textId="34D6712B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>профилактикой</w:t>
      </w:r>
      <w:r w:rsidR="00F56675">
        <w:rPr>
          <w:rFonts w:ascii="Times New Roman" w:eastAsia="Calibri" w:hAnsi="Times New Roman"/>
          <w:noProof/>
          <w:sz w:val="28"/>
          <w:szCs w:val="28"/>
        </w:rPr>
        <w:t xml:space="preserve"> преступления;</w:t>
      </w:r>
    </w:p>
    <w:p w14:paraId="05959C0D" w14:textId="2F3F1F88" w:rsidR="005F6B44" w:rsidRDefault="005F6B44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5F6B44">
        <w:rPr>
          <w:rFonts w:ascii="Times New Roman" w:eastAsia="Calibri" w:hAnsi="Times New Roman"/>
          <w:noProof/>
          <w:sz w:val="28"/>
          <w:szCs w:val="28"/>
        </w:rPr>
        <w:t xml:space="preserve">общей превенцией. </w:t>
      </w:r>
    </w:p>
    <w:p w14:paraId="30AEB2BA" w14:textId="77777777" w:rsidR="00250B82" w:rsidRDefault="00250B82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</w:p>
    <w:p w14:paraId="5DD31C5B" w14:textId="6AFC82DC" w:rsidR="006F4C1D" w:rsidRPr="00455546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1</w:t>
      </w:r>
      <w:r w:rsidR="00A60A00">
        <w:rPr>
          <w:rFonts w:ascii="Times New Roman" w:eastAsia="Calibri" w:hAnsi="Times New Roman"/>
          <w:b/>
          <w:noProof/>
          <w:sz w:val="28"/>
          <w:szCs w:val="28"/>
          <w:u w:val="single"/>
        </w:rPr>
        <w:t>9</w:t>
      </w:r>
      <w:r w:rsidRP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. При осуждении за совершение тяжкого или особо тяжкого преступления </w:t>
      </w:r>
      <w:r w:rsidR="00455546">
        <w:rPr>
          <w:rFonts w:ascii="Times New Roman" w:eastAsia="Calibri" w:hAnsi="Times New Roman"/>
          <w:b/>
          <w:noProof/>
          <w:sz w:val="28"/>
          <w:szCs w:val="28"/>
          <w:u w:val="single"/>
        </w:rPr>
        <w:t>суд не может лишить виновного.</w:t>
      </w:r>
    </w:p>
    <w:p w14:paraId="06F3B7F6" w14:textId="6171BDB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специального звания генерал-полковник внутренней службы;</w:t>
      </w:r>
    </w:p>
    <w:p w14:paraId="4EE5173B" w14:textId="638745C2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звания «Мастер спорта»;</w:t>
      </w:r>
    </w:p>
    <w:p w14:paraId="45B91B7C" w14:textId="578C0183" w:rsidR="006F4C1D" w:rsidRP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медали «За отвагу»;</w:t>
      </w:r>
    </w:p>
    <w:p w14:paraId="696030D9" w14:textId="3122D6DB" w:rsidR="006F4C1D" w:rsidRDefault="006F4C1D" w:rsidP="006F6F0C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6F4C1D">
        <w:rPr>
          <w:rFonts w:ascii="Times New Roman" w:eastAsia="Calibri" w:hAnsi="Times New Roman"/>
          <w:noProof/>
          <w:sz w:val="28"/>
          <w:szCs w:val="28"/>
        </w:rPr>
        <w:t>почетного звания «Народный учитель Российской Федерации».</w:t>
      </w:r>
    </w:p>
    <w:p w14:paraId="7AAB0722" w14:textId="77777777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654DF" w14:textId="34920CD3" w:rsidR="009876A7" w:rsidRPr="00E25B8D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9876A7" w:rsidRPr="00E25B8D">
        <w:rPr>
          <w:rFonts w:ascii="Times New Roman" w:hAnsi="Times New Roman"/>
          <w:b/>
          <w:iCs/>
          <w:sz w:val="28"/>
          <w:szCs w:val="28"/>
          <w:u w:val="single"/>
        </w:rPr>
        <w:t>. В случае осуждения к ограничению по военной службе для военнослужащего наступают следующие последствия:</w:t>
      </w:r>
    </w:p>
    <w:p w14:paraId="66D2DBE1" w14:textId="7EA6E0B4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увольнение из рядов вооруженных сил;</w:t>
      </w:r>
    </w:p>
    <w:p w14:paraId="424A4418" w14:textId="63074EBA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повышен в должности во время отбывания наказания;</w:t>
      </w:r>
    </w:p>
    <w:p w14:paraId="36232223" w14:textId="2A6420C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из денежного довольствия производятся удержания;</w:t>
      </w:r>
    </w:p>
    <w:p w14:paraId="7B092E27" w14:textId="5DF39E9B" w:rsidR="00E25B8D" w:rsidRDefault="009876A7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 может быть представлен к награждению государственными наградами.</w:t>
      </w:r>
    </w:p>
    <w:p w14:paraId="66188157" w14:textId="77777777" w:rsidR="00A60A00" w:rsidRDefault="00A60A00" w:rsidP="00A60A0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2F5C6F" w14:textId="7C6B0C01" w:rsidR="009876A7" w:rsidRPr="00E61BBA" w:rsidRDefault="00A60A00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21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. Пожизненное</w:t>
      </w:r>
      <w:r w:rsidR="00D1226C">
        <w:rPr>
          <w:rFonts w:ascii="Times New Roman" w:hAnsi="Times New Roman"/>
          <w:b/>
          <w:iCs/>
          <w:sz w:val="28"/>
          <w:szCs w:val="28"/>
          <w:u w:val="single"/>
        </w:rPr>
        <w:t xml:space="preserve"> лишение свободы не назначается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>,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а также лицам, совершившим преступления в возрасте 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до </w:t>
      </w:r>
      <w:r w:rsidR="009876A7" w:rsidRPr="00E61BBA">
        <w:rPr>
          <w:rFonts w:ascii="Times New Roman" w:hAnsi="Times New Roman"/>
          <w:b/>
          <w:iCs/>
          <w:sz w:val="28"/>
          <w:szCs w:val="28"/>
          <w:u w:val="single"/>
        </w:rPr>
        <w:t>18 лет, и мужчинам,</w:t>
      </w:r>
      <w:r w:rsidR="00FD025C" w:rsidRPr="00E61BBA">
        <w:rPr>
          <w:rFonts w:ascii="Times New Roman" w:hAnsi="Times New Roman"/>
          <w:b/>
          <w:iCs/>
          <w:sz w:val="28"/>
          <w:szCs w:val="28"/>
          <w:u w:val="single"/>
        </w:rPr>
        <w:t xml:space="preserve"> достигшим к моменту вынесения приговора 65-летнего возраста.</w:t>
      </w:r>
    </w:p>
    <w:p w14:paraId="778665DC" w14:textId="707EB1A0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смертельно больным;</w:t>
      </w:r>
    </w:p>
    <w:p w14:paraId="6BC336A4" w14:textId="47714933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женщинам;</w:t>
      </w:r>
    </w:p>
    <w:p w14:paraId="51C40849" w14:textId="60120FF4" w:rsidR="00FD025C" w:rsidRDefault="00FD02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серийным убийцам</w:t>
      </w:r>
      <w:r w:rsidR="0028787A">
        <w:rPr>
          <w:rFonts w:ascii="Times New Roman" w:hAnsi="Times New Roman"/>
          <w:iCs/>
          <w:sz w:val="28"/>
          <w:szCs w:val="28"/>
        </w:rPr>
        <w:t>;</w:t>
      </w:r>
    </w:p>
    <w:p w14:paraId="421B938D" w14:textId="2FFAE918" w:rsidR="0028787A" w:rsidRPr="009876A7" w:rsidRDefault="0028787A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инвалидам.</w:t>
      </w:r>
    </w:p>
    <w:p w14:paraId="348F9016" w14:textId="592F4607" w:rsidR="009876A7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22. При наличии обстоятельств, предусмотренных п. «и» и (или) «к» ч. 1 ст. 61 УК, и отсутствии отягчающих обстоятельств срок или разм</w:t>
      </w:r>
      <w:r w:rsidR="007351B1">
        <w:rPr>
          <w:rFonts w:ascii="Times New Roman" w:hAnsi="Times New Roman"/>
          <w:b/>
          <w:iCs/>
          <w:sz w:val="28"/>
          <w:szCs w:val="28"/>
          <w:u w:val="single"/>
        </w:rPr>
        <w:t>ер наказания не могут превышать:</w:t>
      </w:r>
    </w:p>
    <w:p w14:paraId="02977769" w14:textId="059E7175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половины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07CC9B57" w14:textId="2A735319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3/4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4F7001D1" w14:textId="2547A566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2/3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преступление;</w:t>
      </w:r>
    </w:p>
    <w:p w14:paraId="17029C04" w14:textId="48A10030" w:rsid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1/3 максимального срока или размера наиболее строгого вида наказания, предусмотренного соответствующей статьей Особенной части УК за оконченное преступление.</w:t>
      </w:r>
    </w:p>
    <w:p w14:paraId="7C862488" w14:textId="77777777" w:rsidR="003F2E5C" w:rsidRPr="009876A7" w:rsidRDefault="003F2E5C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5FDD5AD" w14:textId="69002F7B" w:rsidR="003F2E5C" w:rsidRPr="007351B1" w:rsidRDefault="009876A7" w:rsidP="006F6F0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3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. Из списка 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выберите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обстоятельств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а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>, смягчающи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е</w:t>
      </w:r>
      <w:r w:rsidRPr="007351B1">
        <w:rPr>
          <w:rFonts w:ascii="Times New Roman" w:hAnsi="Times New Roman"/>
          <w:b/>
          <w:iCs/>
          <w:sz w:val="28"/>
          <w:szCs w:val="28"/>
          <w:u w:val="single"/>
        </w:rPr>
        <w:t xml:space="preserve"> наказание</w:t>
      </w:r>
      <w:r w:rsidR="003F2E5C" w:rsidRPr="007351B1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59A442F5" w14:textId="63910BE0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несовершеннолетие виновного;</w:t>
      </w:r>
    </w:p>
    <w:p w14:paraId="50C7B243" w14:textId="4E81736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состоянии опьянения, вызванном употреблением алкоголя, наркотических средств или других одурманивающих веществ;</w:t>
      </w:r>
    </w:p>
    <w:p w14:paraId="664900DC" w14:textId="573621B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преступления в силу стечения тяжелых жизненных обстоятельств либо по мотиву сострадания;</w:t>
      </w:r>
    </w:p>
    <w:p w14:paraId="3BFBD43B" w14:textId="52B96D9C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привлечение к совершению преступления лиц, не достигших возраста, с которого наступает уголовная ответственность;</w:t>
      </w:r>
    </w:p>
    <w:p w14:paraId="0427F2EE" w14:textId="2EAECF9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противоправность или аморальность поведения потерпевшего, явившегося поводом для преступления;</w:t>
      </w:r>
    </w:p>
    <w:p w14:paraId="606D10A6" w14:textId="035FA0FE" w:rsidR="003F2E5C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особо активная роль в совершении преступления</w:t>
      </w:r>
      <w:r w:rsidR="003F2E5C">
        <w:rPr>
          <w:rFonts w:ascii="Times New Roman" w:hAnsi="Times New Roman"/>
          <w:iCs/>
          <w:sz w:val="28"/>
          <w:szCs w:val="28"/>
        </w:rPr>
        <w:t>.</w:t>
      </w:r>
    </w:p>
    <w:p w14:paraId="4AED0F7A" w14:textId="06AFD36B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совершение впервые преступления небольшой или средней тяжести вследствие случайного стечения обстоятельств;</w:t>
      </w:r>
    </w:p>
    <w:p w14:paraId="1E544F8D" w14:textId="224E6A9E" w:rsidR="009876A7" w:rsidRPr="009876A7" w:rsidRDefault="009876A7" w:rsidP="006F6F0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876A7">
        <w:rPr>
          <w:rFonts w:ascii="Times New Roman" w:hAnsi="Times New Roman"/>
          <w:iCs/>
          <w:sz w:val="28"/>
          <w:szCs w:val="28"/>
        </w:rPr>
        <w:t>беременность;</w:t>
      </w:r>
    </w:p>
    <w:p w14:paraId="396E5C0F" w14:textId="22E3BC40" w:rsidR="004C3976" w:rsidRDefault="009876A7" w:rsidP="00DB6090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876A7">
        <w:rPr>
          <w:rFonts w:ascii="Times New Roman" w:hAnsi="Times New Roman"/>
          <w:iCs/>
          <w:sz w:val="28"/>
          <w:szCs w:val="28"/>
        </w:rPr>
        <w:t>наличие малолетних детей у виновного</w:t>
      </w:r>
      <w:r>
        <w:rPr>
          <w:rFonts w:ascii="Times New Roman" w:hAnsi="Times New Roman"/>
          <w:iCs/>
          <w:sz w:val="28"/>
          <w:szCs w:val="28"/>
        </w:rPr>
        <w:t>.</w:t>
      </w:r>
    </w:p>
    <w:sectPr w:rsidR="004C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8459667">
    <w:abstractNumId w:val="1"/>
  </w:num>
  <w:num w:numId="2" w16cid:durableId="139954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44C27"/>
    <w:rsid w:val="00070184"/>
    <w:rsid w:val="000A030D"/>
    <w:rsid w:val="000B3BCA"/>
    <w:rsid w:val="000B43CF"/>
    <w:rsid w:val="000C1FA8"/>
    <w:rsid w:val="000C3295"/>
    <w:rsid w:val="000D7DF1"/>
    <w:rsid w:val="000E184B"/>
    <w:rsid w:val="001045B5"/>
    <w:rsid w:val="001578E9"/>
    <w:rsid w:val="00172637"/>
    <w:rsid w:val="0018066D"/>
    <w:rsid w:val="001D75D9"/>
    <w:rsid w:val="001F0415"/>
    <w:rsid w:val="00202C6E"/>
    <w:rsid w:val="00203FAD"/>
    <w:rsid w:val="002179C6"/>
    <w:rsid w:val="0022368B"/>
    <w:rsid w:val="00240977"/>
    <w:rsid w:val="00250B82"/>
    <w:rsid w:val="002569E4"/>
    <w:rsid w:val="0028787A"/>
    <w:rsid w:val="00297491"/>
    <w:rsid w:val="002D5DAA"/>
    <w:rsid w:val="00307749"/>
    <w:rsid w:val="00326D8B"/>
    <w:rsid w:val="00333ADC"/>
    <w:rsid w:val="00354926"/>
    <w:rsid w:val="003979F1"/>
    <w:rsid w:val="003A50D0"/>
    <w:rsid w:val="003B63AC"/>
    <w:rsid w:val="003C715E"/>
    <w:rsid w:val="003E338E"/>
    <w:rsid w:val="003F23C4"/>
    <w:rsid w:val="003F2E5C"/>
    <w:rsid w:val="003F6C35"/>
    <w:rsid w:val="0040642A"/>
    <w:rsid w:val="00430648"/>
    <w:rsid w:val="00433B3A"/>
    <w:rsid w:val="00433C29"/>
    <w:rsid w:val="004509EA"/>
    <w:rsid w:val="00455546"/>
    <w:rsid w:val="00491C12"/>
    <w:rsid w:val="00496031"/>
    <w:rsid w:val="004A2CB8"/>
    <w:rsid w:val="004C3976"/>
    <w:rsid w:val="004D5515"/>
    <w:rsid w:val="004F2A09"/>
    <w:rsid w:val="005610FC"/>
    <w:rsid w:val="005611E1"/>
    <w:rsid w:val="005945CE"/>
    <w:rsid w:val="005D2A4F"/>
    <w:rsid w:val="005E7EA1"/>
    <w:rsid w:val="005F6B44"/>
    <w:rsid w:val="0063233B"/>
    <w:rsid w:val="00666B26"/>
    <w:rsid w:val="006A1D7E"/>
    <w:rsid w:val="006C01F8"/>
    <w:rsid w:val="006E79DB"/>
    <w:rsid w:val="006F1BE6"/>
    <w:rsid w:val="006F4C1D"/>
    <w:rsid w:val="006F6F0C"/>
    <w:rsid w:val="007057F3"/>
    <w:rsid w:val="00715445"/>
    <w:rsid w:val="0072469E"/>
    <w:rsid w:val="007351B1"/>
    <w:rsid w:val="00741ECD"/>
    <w:rsid w:val="00742E58"/>
    <w:rsid w:val="00747018"/>
    <w:rsid w:val="00771419"/>
    <w:rsid w:val="0077476D"/>
    <w:rsid w:val="007841AC"/>
    <w:rsid w:val="0079496B"/>
    <w:rsid w:val="007A42C9"/>
    <w:rsid w:val="007A5550"/>
    <w:rsid w:val="007A7302"/>
    <w:rsid w:val="007C0DD4"/>
    <w:rsid w:val="007D30FF"/>
    <w:rsid w:val="00803311"/>
    <w:rsid w:val="00804535"/>
    <w:rsid w:val="00832F19"/>
    <w:rsid w:val="00857C46"/>
    <w:rsid w:val="008605F4"/>
    <w:rsid w:val="0087629B"/>
    <w:rsid w:val="008D6FE4"/>
    <w:rsid w:val="008E7F0C"/>
    <w:rsid w:val="008F030F"/>
    <w:rsid w:val="008F6D38"/>
    <w:rsid w:val="009876A7"/>
    <w:rsid w:val="0099034B"/>
    <w:rsid w:val="009A3506"/>
    <w:rsid w:val="009B738E"/>
    <w:rsid w:val="009D1384"/>
    <w:rsid w:val="009D3134"/>
    <w:rsid w:val="009F2C2D"/>
    <w:rsid w:val="00A379E7"/>
    <w:rsid w:val="00A43498"/>
    <w:rsid w:val="00A60A00"/>
    <w:rsid w:val="00A72C3E"/>
    <w:rsid w:val="00A74EDB"/>
    <w:rsid w:val="00A841BA"/>
    <w:rsid w:val="00AA3F74"/>
    <w:rsid w:val="00AC56F9"/>
    <w:rsid w:val="00AD63F9"/>
    <w:rsid w:val="00AE053D"/>
    <w:rsid w:val="00AF0094"/>
    <w:rsid w:val="00B12820"/>
    <w:rsid w:val="00B16BDD"/>
    <w:rsid w:val="00B24748"/>
    <w:rsid w:val="00B33658"/>
    <w:rsid w:val="00B55DCD"/>
    <w:rsid w:val="00B768A0"/>
    <w:rsid w:val="00BA4CCE"/>
    <w:rsid w:val="00BA5CD5"/>
    <w:rsid w:val="00BB61AF"/>
    <w:rsid w:val="00BC6998"/>
    <w:rsid w:val="00BE0613"/>
    <w:rsid w:val="00BE51DC"/>
    <w:rsid w:val="00C364BA"/>
    <w:rsid w:val="00C549BD"/>
    <w:rsid w:val="00C9459E"/>
    <w:rsid w:val="00CB4B9C"/>
    <w:rsid w:val="00CE3885"/>
    <w:rsid w:val="00CF7EC4"/>
    <w:rsid w:val="00D05270"/>
    <w:rsid w:val="00D1226C"/>
    <w:rsid w:val="00D354DA"/>
    <w:rsid w:val="00D44BFD"/>
    <w:rsid w:val="00D45DBE"/>
    <w:rsid w:val="00D65A71"/>
    <w:rsid w:val="00D90126"/>
    <w:rsid w:val="00DB1319"/>
    <w:rsid w:val="00DB28DA"/>
    <w:rsid w:val="00DB4B24"/>
    <w:rsid w:val="00DB6090"/>
    <w:rsid w:val="00E112BF"/>
    <w:rsid w:val="00E214E0"/>
    <w:rsid w:val="00E25B8D"/>
    <w:rsid w:val="00E27564"/>
    <w:rsid w:val="00E332A8"/>
    <w:rsid w:val="00E61BBA"/>
    <w:rsid w:val="00E67232"/>
    <w:rsid w:val="00E97EED"/>
    <w:rsid w:val="00EB3622"/>
    <w:rsid w:val="00EB76CD"/>
    <w:rsid w:val="00EC261D"/>
    <w:rsid w:val="00EF4885"/>
    <w:rsid w:val="00F13F77"/>
    <w:rsid w:val="00F42EB0"/>
    <w:rsid w:val="00F43F0D"/>
    <w:rsid w:val="00F441F8"/>
    <w:rsid w:val="00F56675"/>
    <w:rsid w:val="00F700A9"/>
    <w:rsid w:val="00FA595A"/>
    <w:rsid w:val="00FB6114"/>
    <w:rsid w:val="00FC06FD"/>
    <w:rsid w:val="00FC796D"/>
    <w:rsid w:val="00FD025C"/>
    <w:rsid w:val="00FE13D2"/>
    <w:rsid w:val="00FE1F7E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CD7"/>
  <w15:docId w15:val="{0327470C-B080-42F0-85CC-F9BE785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3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customStyle="1" w:styleId="11">
    <w:name w:val="Сетка таблицы11"/>
    <w:basedOn w:val="a1"/>
    <w:next w:val="a5"/>
    <w:uiPriority w:val="39"/>
    <w:rsid w:val="008F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F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0AAE-85B0-42D9-9191-F93BBF9E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2777</Words>
  <Characters>15833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32</cp:revision>
  <dcterms:created xsi:type="dcterms:W3CDTF">2023-03-31T09:13:00Z</dcterms:created>
  <dcterms:modified xsi:type="dcterms:W3CDTF">2026-03-22T08:25:00Z</dcterms:modified>
</cp:coreProperties>
</file>