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4375F" w14:textId="77777777" w:rsidR="00C87897" w:rsidRPr="00C87897" w:rsidRDefault="00C87897" w:rsidP="00C87897">
      <w:pPr>
        <w:spacing w:after="0"/>
        <w:ind w:firstLine="709"/>
        <w:contextualSpacing/>
        <w:jc w:val="right"/>
        <w:rPr>
          <w:rFonts w:ascii="Times New Roman" w:eastAsia="Calibri" w:hAnsi="Times New Roman"/>
          <w:sz w:val="28"/>
          <w:szCs w:val="28"/>
        </w:rPr>
      </w:pPr>
      <w:r w:rsidRPr="00C87897">
        <w:rPr>
          <w:rFonts w:ascii="Times New Roman" w:eastAsia="Calibri" w:hAnsi="Times New Roman"/>
          <w:sz w:val="28"/>
          <w:szCs w:val="28"/>
        </w:rPr>
        <w:t>Приложение</w:t>
      </w:r>
    </w:p>
    <w:p w14:paraId="5D0D07C2" w14:textId="77777777" w:rsidR="00C87897" w:rsidRPr="00C87897" w:rsidRDefault="00C87897" w:rsidP="00C87897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87897">
        <w:rPr>
          <w:rFonts w:ascii="Times New Roman" w:eastAsia="Calibri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380B2EB" w14:textId="65985D6D" w:rsidR="002211B4" w:rsidRDefault="002211B4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«Правозащитная деятельность в Российской </w:t>
      </w:r>
      <w:r w:rsidR="009207A6">
        <w:rPr>
          <w:rFonts w:ascii="Times New Roman" w:hAnsi="Times New Roman"/>
          <w:b/>
          <w:iCs/>
          <w:sz w:val="28"/>
          <w:szCs w:val="28"/>
        </w:rPr>
        <w:t>Федерации»</w:t>
      </w:r>
    </w:p>
    <w:p w14:paraId="5B5CDF2D" w14:textId="77777777" w:rsidR="002211B4" w:rsidRDefault="002211B4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C56D46D" w14:textId="08659C6D" w:rsidR="00C87897" w:rsidRPr="00C87897" w:rsidRDefault="00C87897" w:rsidP="00C8789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87897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ПК-</w:t>
      </w:r>
      <w:r>
        <w:rPr>
          <w:rFonts w:ascii="Times New Roman" w:hAnsi="Times New Roman"/>
          <w:b/>
          <w:sz w:val="28"/>
          <w:szCs w:val="28"/>
        </w:rPr>
        <w:t>10</w:t>
      </w:r>
    </w:p>
    <w:p w14:paraId="0A204BF1" w14:textId="77777777" w:rsidR="00C87897" w:rsidRPr="00C87897" w:rsidRDefault="00C87897" w:rsidP="00C87897">
      <w:pPr>
        <w:spacing w:after="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140E1713" w14:textId="0B12998C" w:rsidR="00C87897" w:rsidRPr="00C87897" w:rsidRDefault="00C87897" w:rsidP="00C87897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C87897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9D3BF5">
        <w:rPr>
          <w:rFonts w:ascii="Times New Roman" w:eastAsia="Calibri" w:hAnsi="Times New Roman"/>
          <w:b/>
          <w:iCs/>
          <w:sz w:val="28"/>
          <w:szCs w:val="28"/>
        </w:rPr>
        <w:t>11</w:t>
      </w:r>
      <w:bookmarkStart w:id="0" w:name="_GoBack"/>
      <w:bookmarkEnd w:id="0"/>
    </w:p>
    <w:p w14:paraId="7B97E20E" w14:textId="77777777" w:rsidR="00C87897" w:rsidRPr="00C87897" w:rsidRDefault="00C87897" w:rsidP="00C87897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0CC82F19" w14:textId="62BDC7C6" w:rsidR="00C87897" w:rsidRPr="00C87897" w:rsidRDefault="00C87897" w:rsidP="00C87897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C8789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C87897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35025DAF" w14:textId="77777777" w:rsidR="00C87897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BE22ED6" w14:textId="48F68969" w:rsidR="00C87897" w:rsidRPr="00551A30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A806B9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7F2B7CA3" w14:textId="77777777" w:rsidR="00C87897" w:rsidRPr="00551A30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EF27FD6" w14:textId="77777777" w:rsidR="00C87897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в Российской Федерации: понятие и принципы.</w:t>
      </w:r>
    </w:p>
    <w:p w14:paraId="381F376B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Понятие адвокатуры</w:t>
      </w:r>
      <w:r>
        <w:rPr>
          <w:rFonts w:ascii="Times New Roman" w:hAnsi="Times New Roman"/>
          <w:sz w:val="28"/>
          <w:szCs w:val="28"/>
        </w:rPr>
        <w:t xml:space="preserve"> и ее роль в осуществлении правозащитной деятельности</w:t>
      </w:r>
      <w:r w:rsidRPr="00D35DA4">
        <w:rPr>
          <w:rFonts w:ascii="Times New Roman" w:hAnsi="Times New Roman"/>
          <w:sz w:val="28"/>
          <w:szCs w:val="28"/>
        </w:rPr>
        <w:t>.</w:t>
      </w:r>
    </w:p>
    <w:p w14:paraId="209DD552" w14:textId="77777777" w:rsidR="00C87897" w:rsidRPr="00D35DA4" w:rsidRDefault="00C87897" w:rsidP="00C87897">
      <w:pPr>
        <w:pStyle w:val="a7"/>
        <w:numPr>
          <w:ilvl w:val="0"/>
          <w:numId w:val="3"/>
        </w:numPr>
        <w:tabs>
          <w:tab w:val="clear" w:pos="284"/>
          <w:tab w:val="clear" w:pos="426"/>
          <w:tab w:val="left" w:pos="142"/>
          <w:tab w:val="left" w:pos="851"/>
        </w:tabs>
        <w:spacing w:line="276" w:lineRule="auto"/>
        <w:jc w:val="both"/>
        <w:rPr>
          <w:sz w:val="28"/>
          <w:szCs w:val="28"/>
        </w:rPr>
      </w:pPr>
      <w:r w:rsidRPr="00D35DA4">
        <w:rPr>
          <w:sz w:val="28"/>
          <w:szCs w:val="28"/>
        </w:rPr>
        <w:t>Государство и адвокатура: взаимодействие в обеспечении прав и законных интересов граждан.</w:t>
      </w:r>
    </w:p>
    <w:p w14:paraId="620D6F46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органов прокуратуры в РФ</w:t>
      </w:r>
      <w:r w:rsidRPr="00D35DA4">
        <w:rPr>
          <w:rFonts w:ascii="Times New Roman" w:hAnsi="Times New Roman"/>
          <w:sz w:val="28"/>
          <w:szCs w:val="28"/>
        </w:rPr>
        <w:t>.</w:t>
      </w:r>
    </w:p>
    <w:p w14:paraId="3872AB05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Уполномоченного по правам человека в РФ</w:t>
      </w:r>
      <w:r w:rsidRPr="00D35DA4">
        <w:rPr>
          <w:rFonts w:ascii="Times New Roman" w:hAnsi="Times New Roman"/>
          <w:sz w:val="28"/>
          <w:szCs w:val="28"/>
        </w:rPr>
        <w:t>.</w:t>
      </w:r>
    </w:p>
    <w:p w14:paraId="2217A972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органов исполнительной власти в РФ.</w:t>
      </w:r>
    </w:p>
    <w:p w14:paraId="00CC50F6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Общественной палаты РФ</w:t>
      </w:r>
      <w:r w:rsidRPr="00D35DA4">
        <w:rPr>
          <w:rFonts w:ascii="Times New Roman" w:hAnsi="Times New Roman"/>
          <w:sz w:val="28"/>
          <w:szCs w:val="28"/>
        </w:rPr>
        <w:t>.</w:t>
      </w:r>
    </w:p>
    <w:p w14:paraId="394A98FA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Уполномоченного по правам предпринимателей в РФ</w:t>
      </w:r>
      <w:r w:rsidRPr="00D35DA4">
        <w:rPr>
          <w:rFonts w:ascii="Times New Roman" w:hAnsi="Times New Roman"/>
          <w:sz w:val="28"/>
          <w:szCs w:val="28"/>
        </w:rPr>
        <w:t>.</w:t>
      </w:r>
    </w:p>
    <w:p w14:paraId="7DDB7DB8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органов местного самоуправления в РФ.</w:t>
      </w:r>
    </w:p>
    <w:p w14:paraId="6872EB69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Этические основы адвокатской деятельности. Основные положения Кодекса профессиональной этики адвоката.</w:t>
      </w:r>
    </w:p>
    <w:p w14:paraId="1BBE06D2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Статус адвоката: понятие и значение реестра адвокатов.</w:t>
      </w:r>
    </w:p>
    <w:p w14:paraId="64185A70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Порядок присвоения статуса адвоката.</w:t>
      </w:r>
    </w:p>
    <w:p w14:paraId="155264B7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Квалификационный экзамен для приобретения статуса адвоката.</w:t>
      </w:r>
    </w:p>
    <w:p w14:paraId="14EE74C9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Приостановление и возобновление статуса адвоката.</w:t>
      </w:r>
    </w:p>
    <w:p w14:paraId="1B02EE41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Прекращение статуса адвоката.</w:t>
      </w:r>
    </w:p>
    <w:p w14:paraId="5A7B0608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Порядок назначения на должность стажера адвоката. Его права и обязанности.</w:t>
      </w:r>
    </w:p>
    <w:p w14:paraId="3CA3599E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Порядок назначения на должность помощника адвоката. Его права и обязанности.</w:t>
      </w:r>
    </w:p>
    <w:p w14:paraId="61B1CDC6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lastRenderedPageBreak/>
        <w:t>Представительство адвоката.</w:t>
      </w:r>
    </w:p>
    <w:p w14:paraId="7D301ACA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Дисциплинарная ответственность адвоката.</w:t>
      </w:r>
    </w:p>
    <w:p w14:paraId="3980ACDF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Основные формы адвокатской деятельности.</w:t>
      </w:r>
    </w:p>
    <w:p w14:paraId="1874B9A9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Адвокатский кабинет.</w:t>
      </w:r>
    </w:p>
    <w:p w14:paraId="51034948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Адвокатское бюро.</w:t>
      </w:r>
    </w:p>
    <w:p w14:paraId="061F348A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Коллегия адвокатов.</w:t>
      </w:r>
    </w:p>
    <w:p w14:paraId="762F3C64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Юридическая консультация.</w:t>
      </w:r>
    </w:p>
    <w:p w14:paraId="0D2CB341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Адвокатская палата субъекта РФ.</w:t>
      </w:r>
    </w:p>
    <w:p w14:paraId="06E57FE3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 xml:space="preserve">Собрание (конференция) адвокатов. Их компетенция. </w:t>
      </w:r>
    </w:p>
    <w:p w14:paraId="2D67CE94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Совет адвокатской палаты.</w:t>
      </w:r>
    </w:p>
    <w:p w14:paraId="026CD691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 xml:space="preserve">Президент адвокатской палаты. </w:t>
      </w:r>
    </w:p>
    <w:p w14:paraId="24702124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Федеральная палата адвокатов РФ.</w:t>
      </w:r>
    </w:p>
    <w:p w14:paraId="7CB418DA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Совет федеральной палаты.</w:t>
      </w:r>
    </w:p>
    <w:p w14:paraId="242A4B93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 xml:space="preserve">Президент федеральной палаты. </w:t>
      </w:r>
    </w:p>
    <w:p w14:paraId="05A1FAEE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Всероссийский съезд адвокатов.</w:t>
      </w:r>
    </w:p>
    <w:p w14:paraId="32243C9A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Общественные объединения адвокатов.</w:t>
      </w:r>
    </w:p>
    <w:p w14:paraId="3335A601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Виды юридической помощи, оказываемой адвокатами.</w:t>
      </w:r>
    </w:p>
    <w:p w14:paraId="2C2E47D6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Оказание юридической помощи бесплатно.</w:t>
      </w:r>
    </w:p>
    <w:p w14:paraId="06869D8F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Участие адвоката в уголовном судопроизводстве.</w:t>
      </w:r>
    </w:p>
    <w:p w14:paraId="75572EFE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 xml:space="preserve">Обязательное участие адвоката в уголовном судопроизводстве. </w:t>
      </w:r>
    </w:p>
    <w:p w14:paraId="2CB2C162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Участие адвоката в гражданском судопроизводстве.</w:t>
      </w:r>
    </w:p>
    <w:p w14:paraId="60B190DC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Участие адвоката в административном процессе.</w:t>
      </w:r>
    </w:p>
    <w:p w14:paraId="170F33F9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Участие адвоката в арбитражном судопроизводстве.</w:t>
      </w:r>
    </w:p>
    <w:p w14:paraId="3D498816" w14:textId="77777777" w:rsidR="00C87897" w:rsidRPr="00711404" w:rsidRDefault="00C87897" w:rsidP="00C87897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14:paraId="6C18E05D" w14:textId="77777777" w:rsidR="00C87897" w:rsidRPr="00C87897" w:rsidRDefault="00C87897" w:rsidP="00C87897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</w:rPr>
      </w:pPr>
      <w:r w:rsidRPr="00C87897">
        <w:rPr>
          <w:rFonts w:ascii="Times New Roman" w:eastAsia="Calibri" w:hAnsi="Times New Roman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2BB45A21" w14:textId="77777777" w:rsidR="00C87897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10A5249" w14:textId="77777777" w:rsidR="00C87897" w:rsidRPr="00FC3881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FA6278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2D91BAE5" w14:textId="77777777" w:rsidR="00C87897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ABBBBC2" w14:textId="77777777" w:rsidR="00C87897" w:rsidRPr="007111E9" w:rsidRDefault="00C87897" w:rsidP="00C87897">
      <w:pPr>
        <w:spacing w:after="0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7111E9">
        <w:rPr>
          <w:rFonts w:ascii="Times New Roman" w:hAnsi="Times New Roman"/>
          <w:b/>
          <w:noProof/>
          <w:sz w:val="28"/>
          <w:szCs w:val="28"/>
          <w:u w:val="single"/>
        </w:rPr>
        <w:t>Задача № 1</w:t>
      </w:r>
    </w:p>
    <w:p w14:paraId="1F1ECFC7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80CE0">
        <w:rPr>
          <w:rFonts w:ascii="Times New Roman" w:hAnsi="Times New Roman"/>
          <w:noProof/>
          <w:sz w:val="28"/>
          <w:szCs w:val="28"/>
        </w:rPr>
        <w:t xml:space="preserve">Гражданин Пожаровский П.Н. обратился к главе поселковой администрации с просьбой удостоверить доверенность. Глава администрации пояснил, что удостоверить данный документ он не может, так как совершение подобных действий находится в компетенции только нотариусов. В связи с чем он посоветовал Пожаровскому П.Н. обратиться к нотариусу, который находился в райцентре. </w:t>
      </w:r>
    </w:p>
    <w:p w14:paraId="7C15D803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  <w:r w:rsidRPr="008F3233">
        <w:rPr>
          <w:rFonts w:ascii="Times New Roman" w:hAnsi="Times New Roman"/>
          <w:i/>
          <w:noProof/>
          <w:sz w:val="28"/>
          <w:szCs w:val="28"/>
        </w:rPr>
        <w:t>Дайте правовую оценку изложенным обстоятельствам.</w:t>
      </w:r>
    </w:p>
    <w:p w14:paraId="6D0CD94F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</w:rPr>
      </w:pPr>
    </w:p>
    <w:p w14:paraId="586E297C" w14:textId="77777777" w:rsidR="001A6B4C" w:rsidRDefault="001A6B4C" w:rsidP="00C87897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</w:rPr>
      </w:pPr>
    </w:p>
    <w:p w14:paraId="20F98D09" w14:textId="77777777" w:rsidR="00C87897" w:rsidRPr="007111E9" w:rsidRDefault="00C87897" w:rsidP="00C87897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7111E9">
        <w:rPr>
          <w:rFonts w:ascii="Times New Roman" w:hAnsi="Times New Roman"/>
          <w:b/>
          <w:noProof/>
          <w:sz w:val="28"/>
          <w:szCs w:val="28"/>
          <w:u w:val="single"/>
        </w:rPr>
        <w:lastRenderedPageBreak/>
        <w:t xml:space="preserve">Задача № 2 </w:t>
      </w:r>
    </w:p>
    <w:p w14:paraId="20A443F3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80CE0">
        <w:rPr>
          <w:rFonts w:ascii="Times New Roman" w:hAnsi="Times New Roman"/>
          <w:noProof/>
          <w:sz w:val="28"/>
          <w:szCs w:val="28"/>
        </w:rPr>
        <w:t xml:space="preserve">Нотариус Рыков совершил умышленное преступление средней тяжести и был осужден к 3 годам лишения свободы условно. Ввиду этого ему было запрещено заниматься нотариальной деятельностью. Это решение Рыков обжаловал и в свое оправдание привел тот аргумент, что наказание не препятствует выполнению обязанностей нотариуса. </w:t>
      </w:r>
    </w:p>
    <w:p w14:paraId="58CF8529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  <w:r w:rsidRPr="008F3233">
        <w:rPr>
          <w:rFonts w:ascii="Times New Roman" w:hAnsi="Times New Roman"/>
          <w:i/>
          <w:noProof/>
          <w:sz w:val="28"/>
          <w:szCs w:val="28"/>
        </w:rPr>
        <w:t>Дайте правовую оценку изложенным обстоятельствам.</w:t>
      </w:r>
    </w:p>
    <w:p w14:paraId="2C346577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</w:p>
    <w:p w14:paraId="71254B76" w14:textId="77777777" w:rsidR="00C87897" w:rsidRPr="007111E9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  <w:u w:val="single"/>
        </w:rPr>
      </w:pPr>
      <w:r w:rsidRPr="007111E9">
        <w:rPr>
          <w:rFonts w:ascii="Times New Roman" w:hAnsi="Times New Roman"/>
          <w:b/>
          <w:noProof/>
          <w:sz w:val="28"/>
          <w:szCs w:val="28"/>
          <w:u w:val="single"/>
        </w:rPr>
        <w:t>Задача № 3</w:t>
      </w:r>
      <w:r w:rsidRPr="007111E9">
        <w:rPr>
          <w:rFonts w:ascii="Times New Roman" w:hAnsi="Times New Roman"/>
          <w:noProof/>
          <w:sz w:val="28"/>
          <w:szCs w:val="28"/>
          <w:u w:val="single"/>
        </w:rPr>
        <w:t xml:space="preserve"> </w:t>
      </w:r>
    </w:p>
    <w:p w14:paraId="3ECCE7C7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80CE0">
        <w:rPr>
          <w:rFonts w:ascii="Times New Roman" w:hAnsi="Times New Roman"/>
          <w:noProof/>
          <w:sz w:val="28"/>
          <w:szCs w:val="28"/>
        </w:rPr>
        <w:t>Нотариальной палатой Н-ской области была инициирована процедура создания квалификационной комиссии. Поскольку в данном субъекте Российской Федерации не было нотариусов с большим стажем работы, в состав комиссии были включены двое нотариусов, имевших стаж работы в качестве нотариуса от 5 до 7 лет. Кроме того, к работе комиссии по согласованию с прокурором субъекта Российской Федерации был привлечен его заместитель. Дайте правовую оценку изложенным обстоятельствам.</w:t>
      </w:r>
      <w:r w:rsidRPr="00580CE0">
        <w:rPr>
          <w:rFonts w:ascii="Times New Roman" w:hAnsi="Times New Roman"/>
          <w:noProof/>
          <w:sz w:val="28"/>
          <w:szCs w:val="28"/>
        </w:rPr>
        <w:br/>
        <w:t xml:space="preserve">Задача № 4. В работе квалификационной комиссии принимал участие федеральный государственный гражданский служащий Волков А.Б. За год он участвовал в заседаниях комиссии суммарно в течение 24 дней. В связи с этим он обратился с заявлением в территориальный орган юстиции об оплате выполненной за 24 дня работы. В территориальном органе юстиции Волков А.Б. пояснили, что заявление он должен направить в нотариальную палату субъекта Российской Федерации. </w:t>
      </w:r>
    </w:p>
    <w:p w14:paraId="55E48526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  <w:r w:rsidRPr="008F3233">
        <w:rPr>
          <w:rFonts w:ascii="Times New Roman" w:hAnsi="Times New Roman"/>
          <w:i/>
          <w:noProof/>
          <w:sz w:val="28"/>
          <w:szCs w:val="28"/>
        </w:rPr>
        <w:t>Дайте правовую оценку изложенным обстоятельствам.</w:t>
      </w:r>
    </w:p>
    <w:p w14:paraId="3AD4E410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</w:p>
    <w:p w14:paraId="143E0AD0" w14:textId="77777777" w:rsidR="00C87897" w:rsidRPr="007111E9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  <w:u w:val="single"/>
        </w:rPr>
      </w:pPr>
      <w:r w:rsidRPr="007111E9">
        <w:rPr>
          <w:rFonts w:ascii="Times New Roman" w:hAnsi="Times New Roman"/>
          <w:b/>
          <w:noProof/>
          <w:sz w:val="28"/>
          <w:szCs w:val="28"/>
          <w:u w:val="single"/>
        </w:rPr>
        <w:t>Задача № 4</w:t>
      </w:r>
      <w:r w:rsidRPr="007111E9">
        <w:rPr>
          <w:rFonts w:ascii="Times New Roman" w:hAnsi="Times New Roman"/>
          <w:noProof/>
          <w:sz w:val="28"/>
          <w:szCs w:val="28"/>
          <w:u w:val="single"/>
        </w:rPr>
        <w:t xml:space="preserve"> </w:t>
      </w:r>
    </w:p>
    <w:p w14:paraId="2B318E9A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80CE0">
        <w:rPr>
          <w:rFonts w:ascii="Times New Roman" w:hAnsi="Times New Roman"/>
          <w:noProof/>
          <w:sz w:val="28"/>
          <w:szCs w:val="28"/>
        </w:rPr>
        <w:t xml:space="preserve">Гражданин Сколков И.А. решил стать нотариусом и обратился с заявлением в квалификационную комиссию. Из представленных Сколковым И.А. документов следовало, что он не прошел стажировку, но имел опыт работы по юридической специальности (в качестве адвоката) в течение 12 лет. </w:t>
      </w:r>
    </w:p>
    <w:p w14:paraId="273876E6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  <w:r w:rsidRPr="008F3233">
        <w:rPr>
          <w:rFonts w:ascii="Times New Roman" w:hAnsi="Times New Roman"/>
          <w:i/>
          <w:noProof/>
          <w:sz w:val="28"/>
          <w:szCs w:val="28"/>
        </w:rPr>
        <w:t>Дайте правовую оценку изложенным обстоятельствам.</w:t>
      </w:r>
    </w:p>
    <w:p w14:paraId="3C361DF0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3274580" w14:textId="77777777" w:rsidR="00C87897" w:rsidRPr="007111E9" w:rsidRDefault="00C87897" w:rsidP="00C87897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7111E9">
        <w:rPr>
          <w:rFonts w:ascii="Times New Roman" w:hAnsi="Times New Roman"/>
          <w:b/>
          <w:noProof/>
          <w:sz w:val="28"/>
          <w:szCs w:val="28"/>
          <w:u w:val="single"/>
        </w:rPr>
        <w:t xml:space="preserve">Задача № 5 </w:t>
      </w:r>
    </w:p>
    <w:p w14:paraId="14A1F3A7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80CE0">
        <w:rPr>
          <w:rFonts w:ascii="Times New Roman" w:hAnsi="Times New Roman"/>
          <w:noProof/>
          <w:sz w:val="28"/>
          <w:szCs w:val="28"/>
        </w:rPr>
        <w:t xml:space="preserve">Гражданка Петрова П.Р. обратилась к нотариусу с ходатайством о своем трудоустройстве в качестве помощника нотариуса. Изучив документы, представленные Петровой П.Р., нотариус отказал в удовлетворении просьбы. Мотивами отказа послужило то, что Петрова П.Р. не достигла возраста 25 лет и не сдала квалификационный экзамен. </w:t>
      </w:r>
    </w:p>
    <w:p w14:paraId="240D1155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  <w:r w:rsidRPr="008F3233">
        <w:rPr>
          <w:rFonts w:ascii="Times New Roman" w:hAnsi="Times New Roman"/>
          <w:i/>
          <w:noProof/>
          <w:sz w:val="28"/>
          <w:szCs w:val="28"/>
        </w:rPr>
        <w:lastRenderedPageBreak/>
        <w:t>Дайте правовую оценку изложенным обстоятельствам.</w:t>
      </w:r>
    </w:p>
    <w:p w14:paraId="245EB52F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</w:p>
    <w:p w14:paraId="6059949A" w14:textId="77777777" w:rsidR="00C87897" w:rsidRPr="007111E9" w:rsidRDefault="00C87897" w:rsidP="00C87897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7111E9">
        <w:rPr>
          <w:rFonts w:ascii="Times New Roman" w:hAnsi="Times New Roman"/>
          <w:b/>
          <w:noProof/>
          <w:sz w:val="28"/>
          <w:szCs w:val="28"/>
          <w:u w:val="single"/>
        </w:rPr>
        <w:t xml:space="preserve">Задача № 6 </w:t>
      </w:r>
    </w:p>
    <w:p w14:paraId="67A6D18D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80CE0">
        <w:rPr>
          <w:rFonts w:ascii="Times New Roman" w:hAnsi="Times New Roman"/>
          <w:noProof/>
          <w:sz w:val="28"/>
          <w:szCs w:val="28"/>
        </w:rPr>
        <w:t xml:space="preserve">К нотариусу Печаткину Д.Ю. обратился генеральный директор ПАО «Синь тумана» Зайцев П.Б. с ходатайством о подготовке проекта договора лизинга. После подготовки проекта договора генеральный директор Зайцев П.Б. попросил нотариуса Печаткина Д.Ю. оказать услугу по заключению данного договора с ПАО «Наше время», в том числе проработав все разногласия по нему. Нотариус Печаткин Д.Ю. согласился и в итоге договор был заключен. Генеральный директор ПАО «Синь тумана» Зайцев П.Б. оплатил работу нотариуса. </w:t>
      </w:r>
    </w:p>
    <w:p w14:paraId="05C206DC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  <w:r w:rsidRPr="008F3233">
        <w:rPr>
          <w:rFonts w:ascii="Times New Roman" w:hAnsi="Times New Roman"/>
          <w:i/>
          <w:noProof/>
          <w:sz w:val="28"/>
          <w:szCs w:val="28"/>
        </w:rPr>
        <w:t>Дайте правовую оценку изложенным обстоятельствам.</w:t>
      </w:r>
    </w:p>
    <w:p w14:paraId="7F8DEA54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2639281" w14:textId="77777777" w:rsidR="00C87897" w:rsidRPr="007111E9" w:rsidRDefault="00C87897" w:rsidP="00C87897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7111E9">
        <w:rPr>
          <w:rFonts w:ascii="Times New Roman" w:hAnsi="Times New Roman"/>
          <w:b/>
          <w:noProof/>
          <w:sz w:val="28"/>
          <w:szCs w:val="28"/>
          <w:u w:val="single"/>
        </w:rPr>
        <w:t xml:space="preserve">Задача № 7 </w:t>
      </w:r>
    </w:p>
    <w:p w14:paraId="40F80740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80CE0">
        <w:rPr>
          <w:rFonts w:ascii="Times New Roman" w:hAnsi="Times New Roman"/>
          <w:noProof/>
          <w:sz w:val="28"/>
          <w:szCs w:val="28"/>
        </w:rPr>
        <w:t>Нотариус Дмитриев Х.З. принял на работу в качестве своего помощника гражданку Рюмину Е.Б. В течение двух недель нотариус Дмитриев Х.З. поручил исполнять свои обязанности Рюминой Е.Б. В этот же период нотариус Дмитриев Х.З. лично совершил два нотариальных действия. Посчитав, что нотариус Дмитриев Х.З. совершил дисциплинарный проступок, орган юстиции Н-ской области применил в отношении его дисциплинарное взыскание в виде замечания. Взыскание нотариус обжаловал в Ф</w:t>
      </w:r>
      <w:r>
        <w:rPr>
          <w:rFonts w:ascii="Times New Roman" w:hAnsi="Times New Roman"/>
          <w:noProof/>
          <w:sz w:val="28"/>
          <w:szCs w:val="28"/>
        </w:rPr>
        <w:t>едеральную нотариальную палату.</w:t>
      </w:r>
    </w:p>
    <w:p w14:paraId="063AF86C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  <w:r w:rsidRPr="008F3233">
        <w:rPr>
          <w:rFonts w:ascii="Times New Roman" w:hAnsi="Times New Roman"/>
          <w:i/>
          <w:noProof/>
          <w:sz w:val="28"/>
          <w:szCs w:val="28"/>
        </w:rPr>
        <w:t>Дайте правовую оценку изложенным обстоятельствам.</w:t>
      </w:r>
    </w:p>
    <w:p w14:paraId="1F590D5F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</w:p>
    <w:p w14:paraId="3662A996" w14:textId="77777777" w:rsidR="00C87897" w:rsidRPr="007111E9" w:rsidRDefault="00C87897" w:rsidP="00C87897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7111E9">
        <w:rPr>
          <w:rFonts w:ascii="Times New Roman" w:hAnsi="Times New Roman"/>
          <w:b/>
          <w:noProof/>
          <w:sz w:val="28"/>
          <w:szCs w:val="28"/>
          <w:u w:val="single"/>
        </w:rPr>
        <w:t xml:space="preserve">Задача № 8 </w:t>
      </w:r>
    </w:p>
    <w:p w14:paraId="0210C28D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80CE0">
        <w:rPr>
          <w:rFonts w:ascii="Times New Roman" w:hAnsi="Times New Roman"/>
          <w:noProof/>
          <w:sz w:val="28"/>
          <w:szCs w:val="28"/>
        </w:rPr>
        <w:t>Гражданка Савенкова П.Р. обратилась к нотариусу за совершением нотариального действия в виде свидетельствования копии документа. Спустя три года и два месяца она обнаружила, что при копировании документа произошло искажение содержащейся в нем информации (нечетко скопированы были цифры). По этой причине документ не был принят государственным учреждением социальной защиты населения. Савенкова П.Р. обратилась в нотариальную палату с просьбой привлечь нотариуса к дисциплинарной ответственности. Дайте правовую оценку изложенным обстоятельствам.</w:t>
      </w:r>
    </w:p>
    <w:p w14:paraId="580453A4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909B22B" w14:textId="77777777" w:rsidR="00C87897" w:rsidRPr="007111E9" w:rsidRDefault="00C87897" w:rsidP="00C87897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7111E9">
        <w:rPr>
          <w:rFonts w:ascii="Times New Roman" w:hAnsi="Times New Roman"/>
          <w:b/>
          <w:noProof/>
          <w:sz w:val="28"/>
          <w:szCs w:val="28"/>
          <w:u w:val="single"/>
        </w:rPr>
        <w:t xml:space="preserve">Задача № 9 </w:t>
      </w:r>
    </w:p>
    <w:p w14:paraId="4404E234" w14:textId="77777777" w:rsidR="00C87897" w:rsidRDefault="00C87897" w:rsidP="00C87897">
      <w:pPr>
        <w:spacing w:after="0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80CE0">
        <w:rPr>
          <w:rFonts w:ascii="Times New Roman" w:hAnsi="Times New Roman"/>
          <w:noProof/>
          <w:sz w:val="28"/>
          <w:szCs w:val="28"/>
        </w:rPr>
        <w:t xml:space="preserve">В отношении гражданина Щукина К.Т. нотариус Рыбаков И.П., работавший в сельском поселении, удостоверил договор ипотеки на сумму 3 </w:t>
      </w:r>
      <w:r w:rsidRPr="00580CE0">
        <w:rPr>
          <w:rFonts w:ascii="Times New Roman" w:hAnsi="Times New Roman"/>
          <w:noProof/>
          <w:sz w:val="28"/>
          <w:szCs w:val="28"/>
        </w:rPr>
        <w:lastRenderedPageBreak/>
        <w:t>млн. 500 тыс. руб. При этом страхование своей гражданской ответственности нотариусом Рыбаковым И.П. прои</w:t>
      </w:r>
      <w:r>
        <w:rPr>
          <w:rFonts w:ascii="Times New Roman" w:hAnsi="Times New Roman"/>
          <w:noProof/>
          <w:sz w:val="28"/>
          <w:szCs w:val="28"/>
        </w:rPr>
        <w:t>зведено на сумму 2 млн. рублей.</w:t>
      </w:r>
    </w:p>
    <w:p w14:paraId="0A66C2C8" w14:textId="77777777" w:rsidR="00C87897" w:rsidRPr="008F3233" w:rsidRDefault="00C87897" w:rsidP="00C87897">
      <w:pPr>
        <w:spacing w:after="0"/>
        <w:ind w:firstLine="70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8F3233">
        <w:rPr>
          <w:rFonts w:ascii="Times New Roman" w:hAnsi="Times New Roman"/>
          <w:i/>
          <w:noProof/>
          <w:sz w:val="28"/>
          <w:szCs w:val="28"/>
        </w:rPr>
        <w:t>Дайте правовую оценку изложенным обстоятельствам.</w:t>
      </w:r>
    </w:p>
    <w:p w14:paraId="234B16A0" w14:textId="77777777" w:rsidR="00C87897" w:rsidRDefault="00C87897" w:rsidP="00C87897"/>
    <w:p w14:paraId="12AFB2CC" w14:textId="77777777" w:rsidR="00C87897" w:rsidRPr="007111E9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  <w:u w:val="single"/>
        </w:rPr>
      </w:pPr>
      <w:r w:rsidRPr="007111E9">
        <w:rPr>
          <w:rFonts w:ascii="Times New Roman" w:hAnsi="Times New Roman"/>
          <w:b/>
          <w:noProof/>
          <w:sz w:val="28"/>
          <w:szCs w:val="28"/>
          <w:u w:val="single"/>
        </w:rPr>
        <w:t>Задача № 10</w:t>
      </w:r>
    </w:p>
    <w:p w14:paraId="796AF833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3233">
        <w:rPr>
          <w:rFonts w:ascii="Times New Roman" w:hAnsi="Times New Roman"/>
          <w:sz w:val="28"/>
          <w:szCs w:val="28"/>
        </w:rPr>
        <w:t>Адвокат  по  уголовному  делу  в  отношении  гражданина  Андреева  в  судебных  прениях  заявил  о  виновности  своего  подзащитного  и попросил  суд  лишить  его  свободы.  Андреев  вину  не  признавал  ни  на  стадии предварительного расследования, ни в суде.</w:t>
      </w:r>
    </w:p>
    <w:p w14:paraId="17C0B04B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F3233">
        <w:rPr>
          <w:rFonts w:ascii="Times New Roman" w:hAnsi="Times New Roman"/>
          <w:i/>
          <w:sz w:val="28"/>
          <w:szCs w:val="28"/>
        </w:rPr>
        <w:t>1. Нарушил ли защитник нормы закона?</w:t>
      </w:r>
    </w:p>
    <w:p w14:paraId="5637F926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F3233">
        <w:rPr>
          <w:rFonts w:ascii="Times New Roman" w:hAnsi="Times New Roman"/>
          <w:i/>
          <w:sz w:val="28"/>
          <w:szCs w:val="28"/>
        </w:rPr>
        <w:t>2. Как должен поступить в данном случае председательствующий?</w:t>
      </w:r>
    </w:p>
    <w:p w14:paraId="3C5E00B8" w14:textId="77777777" w:rsidR="00C87897" w:rsidRPr="00FC3881" w:rsidRDefault="00C87897" w:rsidP="00C87897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</w:rPr>
      </w:pPr>
    </w:p>
    <w:p w14:paraId="7D4E6B7B" w14:textId="77777777" w:rsidR="00C87897" w:rsidRPr="007111E9" w:rsidRDefault="00C87897" w:rsidP="00C87897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7111E9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 11.</w:t>
      </w:r>
      <w:r w:rsidRPr="007111E9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</w:p>
    <w:p w14:paraId="447E4951" w14:textId="77777777" w:rsidR="00C87897" w:rsidRPr="008F573A" w:rsidRDefault="00C87897" w:rsidP="00C8789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73A">
        <w:rPr>
          <w:rFonts w:ascii="Times New Roman" w:hAnsi="Times New Roman"/>
          <w:sz w:val="28"/>
          <w:szCs w:val="28"/>
          <w:lang w:eastAsia="ru-RU"/>
        </w:rPr>
        <w:t>Следователь предъявил Никишину обвинение в причинении средней тяжести вреда здоровью Якимову и допросил его. Не приступая к собиранию других доказательств, следователь через неделю прекратил уголовное дело, придя к выводу о том, что Никишин  действовал в состоянии необходимой обороны. Ознакомившись с материалами прекращенного уголовного дела, прокурор внес представление о наказании следователя за необоснованное привлечение Н</w:t>
      </w:r>
      <w:r>
        <w:rPr>
          <w:rFonts w:ascii="Times New Roman" w:hAnsi="Times New Roman"/>
          <w:sz w:val="28"/>
          <w:szCs w:val="28"/>
          <w:lang w:eastAsia="ru-RU"/>
        </w:rPr>
        <w:t>икишина в качестве обвиняемого.</w:t>
      </w:r>
    </w:p>
    <w:p w14:paraId="3BCF772D" w14:textId="77777777" w:rsidR="00C87897" w:rsidRPr="008F573A" w:rsidRDefault="00C87897" w:rsidP="00C87897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8F573A">
        <w:rPr>
          <w:rFonts w:ascii="Times New Roman" w:hAnsi="Times New Roman"/>
          <w:i/>
          <w:sz w:val="28"/>
          <w:szCs w:val="28"/>
          <w:lang w:eastAsia="ru-RU"/>
        </w:rPr>
        <w:t>1. Дайте оценку дей</w:t>
      </w:r>
      <w:r>
        <w:rPr>
          <w:rFonts w:ascii="Times New Roman" w:hAnsi="Times New Roman"/>
          <w:i/>
          <w:sz w:val="28"/>
          <w:szCs w:val="28"/>
          <w:lang w:eastAsia="ru-RU"/>
        </w:rPr>
        <w:t>ствиям следователя и прокурора.</w:t>
      </w:r>
    </w:p>
    <w:p w14:paraId="211BCF84" w14:textId="77777777" w:rsidR="00C87897" w:rsidRPr="008F573A" w:rsidRDefault="00C87897" w:rsidP="00C87897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8F573A">
        <w:rPr>
          <w:rFonts w:ascii="Times New Roman" w:hAnsi="Times New Roman"/>
          <w:i/>
          <w:sz w:val="28"/>
          <w:szCs w:val="28"/>
          <w:lang w:eastAsia="ru-RU"/>
        </w:rPr>
        <w:t>2. Определите формы реагирования прокурора.</w:t>
      </w:r>
    </w:p>
    <w:p w14:paraId="42F4D072" w14:textId="77777777" w:rsidR="00C87897" w:rsidRPr="00FC3881" w:rsidRDefault="00C87897" w:rsidP="00C87897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4ED88EB" w14:textId="77777777" w:rsidR="00C87897" w:rsidRPr="007111E9" w:rsidRDefault="00C87897" w:rsidP="00C87897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7111E9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 12.</w:t>
      </w:r>
      <w:r w:rsidRPr="007111E9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</w:p>
    <w:p w14:paraId="67AA819A" w14:textId="77777777" w:rsidR="00C87897" w:rsidRPr="008F573A" w:rsidRDefault="00C87897" w:rsidP="00C8789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73A">
        <w:rPr>
          <w:rFonts w:ascii="Times New Roman" w:hAnsi="Times New Roman"/>
          <w:sz w:val="28"/>
          <w:szCs w:val="28"/>
          <w:lang w:eastAsia="ru-RU"/>
        </w:rPr>
        <w:t>Изучив поступившее от следователя с обвинительным заключением уголовное дело по обвинению Сергунова, прокурор установил, что действия обвиняемого квалифицированы неправильно. Сергунову предъявлено обвинение в разбое, а фактически был совершен грабеж. Считая, что квалификацию обвинения необходимо изменить, прокурор дал соотве</w:t>
      </w:r>
      <w:r>
        <w:rPr>
          <w:rFonts w:ascii="Times New Roman" w:hAnsi="Times New Roman"/>
          <w:sz w:val="28"/>
          <w:szCs w:val="28"/>
          <w:lang w:eastAsia="ru-RU"/>
        </w:rPr>
        <w:t>тствующее указание следователю.</w:t>
      </w:r>
    </w:p>
    <w:p w14:paraId="133ACFCF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Законно ли указание прокурора?</w:t>
      </w:r>
    </w:p>
    <w:p w14:paraId="28CC0C67" w14:textId="77777777" w:rsidR="00551A30" w:rsidRDefault="00551A30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A8E532D" w14:textId="77777777" w:rsidR="001A6B4C" w:rsidRDefault="001A6B4C" w:rsidP="00C87897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17E756CD" w14:textId="77777777" w:rsidR="001A6B4C" w:rsidRDefault="001A6B4C" w:rsidP="00C87897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248F45BC" w14:textId="77777777" w:rsidR="001A6B4C" w:rsidRDefault="001A6B4C" w:rsidP="00C87897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0514CDD9" w14:textId="77777777" w:rsidR="001A6B4C" w:rsidRDefault="001A6B4C" w:rsidP="00C87897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7CAF136E" w14:textId="77777777" w:rsidR="001A6B4C" w:rsidRDefault="001A6B4C" w:rsidP="00C87897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294DBC22" w14:textId="0A29B26F" w:rsidR="00C87897" w:rsidRPr="00C87897" w:rsidRDefault="00C87897" w:rsidP="00C87897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C87897">
        <w:rPr>
          <w:rFonts w:ascii="Times New Roman" w:eastAsia="Calibri" w:hAnsi="Times New Roman"/>
          <w:iCs/>
          <w:sz w:val="28"/>
          <w:szCs w:val="28"/>
        </w:rPr>
        <w:lastRenderedPageBreak/>
        <w:t xml:space="preserve">При проведении текущего контроля обучающемуся необходимо подготовить </w:t>
      </w:r>
      <w:r>
        <w:rPr>
          <w:rFonts w:ascii="Times New Roman" w:eastAsia="Calibri" w:hAnsi="Times New Roman"/>
          <w:iCs/>
          <w:sz w:val="28"/>
          <w:szCs w:val="28"/>
        </w:rPr>
        <w:t>доклад</w:t>
      </w:r>
      <w:r w:rsidRPr="00C87897">
        <w:rPr>
          <w:rFonts w:ascii="Times New Roman" w:eastAsia="Calibri" w:hAnsi="Times New Roman"/>
          <w:iCs/>
          <w:sz w:val="28"/>
          <w:szCs w:val="28"/>
        </w:rPr>
        <w:t xml:space="preserve"> по одной из предложенных тем.</w:t>
      </w:r>
    </w:p>
    <w:p w14:paraId="1FFC336E" w14:textId="77777777" w:rsidR="00C87897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25737A5" w14:textId="218C5742" w:rsidR="002211B4" w:rsidRPr="00EA0B9C" w:rsidRDefault="002211B4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A0B9C">
        <w:rPr>
          <w:rFonts w:ascii="Times New Roman" w:hAnsi="Times New Roman"/>
          <w:b/>
          <w:iCs/>
          <w:sz w:val="28"/>
          <w:szCs w:val="28"/>
        </w:rPr>
        <w:t xml:space="preserve">Примерная тематика докладов на круглом столе </w:t>
      </w:r>
    </w:p>
    <w:p w14:paraId="16FEAFD4" w14:textId="12D74C79" w:rsidR="002211B4" w:rsidRPr="00FC3881" w:rsidRDefault="002211B4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A0B9C">
        <w:rPr>
          <w:rFonts w:ascii="Times New Roman" w:hAnsi="Times New Roman"/>
          <w:b/>
          <w:iCs/>
          <w:sz w:val="28"/>
          <w:szCs w:val="28"/>
        </w:rPr>
        <w:t>«</w:t>
      </w:r>
      <w:r w:rsidR="00EA0B9C" w:rsidRPr="00EA0B9C">
        <w:rPr>
          <w:rFonts w:ascii="Times New Roman" w:hAnsi="Times New Roman"/>
          <w:b/>
          <w:iCs/>
          <w:sz w:val="28"/>
          <w:szCs w:val="28"/>
        </w:rPr>
        <w:t>Правовые основы правозащитной деятельности в Российской Федерации</w:t>
      </w:r>
      <w:r w:rsidRPr="00EA0B9C">
        <w:rPr>
          <w:rFonts w:ascii="Times New Roman" w:hAnsi="Times New Roman"/>
          <w:b/>
          <w:iCs/>
          <w:sz w:val="28"/>
          <w:szCs w:val="28"/>
        </w:rPr>
        <w:t>»</w:t>
      </w:r>
    </w:p>
    <w:p w14:paraId="689D7806" w14:textId="77777777" w:rsidR="008A0D34" w:rsidRPr="00EA0B9C" w:rsidRDefault="008A0D34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3AC074C" w14:textId="77777777" w:rsidR="002211B4" w:rsidRDefault="000A6554" w:rsidP="00C878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A6554">
        <w:rPr>
          <w:rFonts w:ascii="Times New Roman" w:hAnsi="Times New Roman"/>
          <w:iCs/>
          <w:sz w:val="28"/>
          <w:szCs w:val="28"/>
        </w:rPr>
        <w:t>Правозащитная деятельность: понятие, субъекты и цели.</w:t>
      </w:r>
    </w:p>
    <w:p w14:paraId="39A0B9B0" w14:textId="77777777" w:rsidR="000A6554" w:rsidRDefault="000A6554" w:rsidP="00C878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Правозащитная деятельность российской прокуратуры.</w:t>
      </w:r>
    </w:p>
    <w:p w14:paraId="66006EED" w14:textId="77777777" w:rsidR="000A6554" w:rsidRDefault="000A6554" w:rsidP="00C878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Правозащитная деятельность адвоката в уголовном судопроизводстве.</w:t>
      </w:r>
    </w:p>
    <w:p w14:paraId="39AC59B5" w14:textId="77777777" w:rsidR="000A6554" w:rsidRDefault="000A6554" w:rsidP="00C878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Правозащитная деятельность в современной России: проблемы и пути их решения.</w:t>
      </w:r>
    </w:p>
    <w:p w14:paraId="23FA45E7" w14:textId="77777777" w:rsidR="000A6554" w:rsidRDefault="000A6554" w:rsidP="00C878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Правозащитная деятельность органов юстиции Российской Федерации.</w:t>
      </w:r>
    </w:p>
    <w:p w14:paraId="53587DE4" w14:textId="77777777" w:rsidR="000A6554" w:rsidRDefault="000A6554" w:rsidP="00C878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Правозащитная деятельность должностных лиц правоохранительных органов.</w:t>
      </w:r>
    </w:p>
    <w:p w14:paraId="04E27EE8" w14:textId="77777777" w:rsidR="000A6554" w:rsidRDefault="000A6554" w:rsidP="00C878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Правозащитная деятельность нотариата в Российской Федерации.</w:t>
      </w:r>
    </w:p>
    <w:p w14:paraId="002B2D0D" w14:textId="77777777" w:rsidR="000A6554" w:rsidRDefault="000A6554" w:rsidP="00C878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Правозащитная деятельность Уполномоченного по правам человека в Российской Федерации.</w:t>
      </w:r>
    </w:p>
    <w:p w14:paraId="136C09FE" w14:textId="77777777" w:rsidR="00A241EB" w:rsidRDefault="00A241EB" w:rsidP="00C878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Правозащитная деятельность Уполномоченного по правам предпринимателей в Российской Федерации.</w:t>
      </w:r>
    </w:p>
    <w:p w14:paraId="32C80694" w14:textId="77777777" w:rsidR="00A241EB" w:rsidRPr="000A6554" w:rsidRDefault="00A241EB" w:rsidP="00C878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Правозащитная деятельность адвокатуры в Российской Федерации.</w:t>
      </w:r>
    </w:p>
    <w:p w14:paraId="57BF1647" w14:textId="77777777" w:rsidR="00C87897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EB1318A" w14:textId="53A40E22" w:rsidR="002211B4" w:rsidRPr="00C87897" w:rsidRDefault="00C87897" w:rsidP="00C87897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C87897">
        <w:rPr>
          <w:rFonts w:ascii="Times New Roman" w:hAnsi="Times New Roman"/>
          <w:bCs/>
          <w:iCs/>
          <w:sz w:val="28"/>
          <w:szCs w:val="28"/>
        </w:rPr>
        <w:t>При проведении текущего контроля обучающемуся необходимо подготовить проект по одной из предложенных тем.</w:t>
      </w:r>
    </w:p>
    <w:p w14:paraId="02A7AFBD" w14:textId="77777777" w:rsidR="00993010" w:rsidRPr="00FC3881" w:rsidRDefault="00993010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EC65C04" w14:textId="0D24E0C3" w:rsidR="002211B4" w:rsidRPr="00FC3881" w:rsidRDefault="002211B4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0A6554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760DA845" w14:textId="77777777" w:rsidR="00993010" w:rsidRPr="00FC3881" w:rsidRDefault="00993010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AC4D9FA" w14:textId="77777777" w:rsidR="001C0AD5" w:rsidRDefault="001C0AD5" w:rsidP="00C878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и правоохранительная деятельность: соотношение понятий.</w:t>
      </w:r>
    </w:p>
    <w:p w14:paraId="3CEAFB1A" w14:textId="77777777" w:rsidR="00EC13EE" w:rsidRDefault="00EC13EE" w:rsidP="00C878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в Российской Федерации: актуальные проблемы и перспективы.</w:t>
      </w:r>
    </w:p>
    <w:p w14:paraId="1DAFDF87" w14:textId="77777777" w:rsidR="003F6588" w:rsidRDefault="003F6588" w:rsidP="00C878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как элемент защиты прав и свобод человека и гражданина.</w:t>
      </w:r>
    </w:p>
    <w:p w14:paraId="7F1EF1AA" w14:textId="77777777" w:rsidR="007249B7" w:rsidRDefault="007249B7" w:rsidP="00C878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249B7">
        <w:rPr>
          <w:rFonts w:ascii="Times New Roman" w:hAnsi="Times New Roman"/>
          <w:sz w:val="28"/>
          <w:szCs w:val="28"/>
        </w:rPr>
        <w:t>Правозащитная деятельность органов прокуратуры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14:paraId="612A0CBA" w14:textId="77777777" w:rsidR="007249B7" w:rsidRDefault="001C0AD5" w:rsidP="00C878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организаций профсоюза.</w:t>
      </w:r>
    </w:p>
    <w:p w14:paraId="25373315" w14:textId="77777777" w:rsidR="001C0AD5" w:rsidRDefault="001C0AD5" w:rsidP="00C878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депутатов Государственной думы РФ.</w:t>
      </w:r>
    </w:p>
    <w:p w14:paraId="51AF7B9A" w14:textId="77777777" w:rsidR="001C0AD5" w:rsidRDefault="001C0AD5" w:rsidP="00C878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Общественной палаты Российской Федерации.</w:t>
      </w:r>
    </w:p>
    <w:p w14:paraId="5425AE04" w14:textId="77777777" w:rsidR="001C0AD5" w:rsidRDefault="00EC13EE" w:rsidP="00C878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Правозащитная деятельность органов исполнительной власти Российской Федерации.</w:t>
      </w:r>
    </w:p>
    <w:p w14:paraId="4491BEF2" w14:textId="77777777" w:rsidR="00EC13EE" w:rsidRDefault="003F6588" w:rsidP="00C878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адвокатуры в Российской Федерации.</w:t>
      </w:r>
    </w:p>
    <w:p w14:paraId="26572E8B" w14:textId="77777777" w:rsidR="003F6588" w:rsidRPr="00490C8D" w:rsidRDefault="003F6588" w:rsidP="00C878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Международная правозащитная деятельность.</w:t>
      </w:r>
    </w:p>
    <w:p w14:paraId="5122EBCA" w14:textId="77777777" w:rsidR="00C87897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C052674" w14:textId="77777777" w:rsidR="00C87897" w:rsidRPr="00C87897" w:rsidRDefault="00C87897" w:rsidP="00C87897">
      <w:pPr>
        <w:spacing w:after="0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</w:rPr>
      </w:pPr>
      <w:r w:rsidRPr="00C87897">
        <w:rPr>
          <w:rFonts w:ascii="Times New Roman" w:eastAsia="Calibri" w:hAnsi="Times New Roman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5E7AD98D" w14:textId="77777777" w:rsidR="00C87897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6D236A4" w14:textId="523BE2DB" w:rsidR="00C87897" w:rsidRDefault="00C87897" w:rsidP="00C87897">
      <w:pPr>
        <w:spacing w:after="0"/>
        <w:ind w:firstLine="709"/>
        <w:contextualSpacing/>
        <w:jc w:val="center"/>
        <w:rPr>
          <w:b/>
          <w:lang w:val="en-US"/>
        </w:rPr>
      </w:pPr>
      <w:r w:rsidRPr="009207A6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9207A6">
        <w:rPr>
          <w:b/>
        </w:rPr>
        <w:t xml:space="preserve"> </w:t>
      </w:r>
    </w:p>
    <w:p w14:paraId="0987086C" w14:textId="77777777" w:rsidR="00C87897" w:rsidRPr="00636AAC" w:rsidRDefault="00C87897" w:rsidP="00C87897">
      <w:pPr>
        <w:spacing w:after="0"/>
        <w:ind w:firstLine="709"/>
        <w:contextualSpacing/>
        <w:jc w:val="center"/>
        <w:rPr>
          <w:b/>
          <w:lang w:val="en-US"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87897" w:rsidRPr="00580CE0" w14:paraId="5399E755" w14:textId="77777777" w:rsidTr="006B14F4">
        <w:trPr>
          <w:trHeight w:val="193"/>
        </w:trPr>
        <w:tc>
          <w:tcPr>
            <w:tcW w:w="5000" w:type="pct"/>
            <w:hideMark/>
          </w:tcPr>
          <w:p w14:paraId="651EF742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E55D8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1.</w:t>
            </w:r>
            <w:r w:rsidRPr="00E55D8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99301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Прокурор вправе обратиться в арбитражный суд:</w:t>
            </w:r>
          </w:p>
          <w:p w14:paraId="70008494" w14:textId="77777777" w:rsidR="00C87897" w:rsidRPr="00E55D80" w:rsidRDefault="00C87897" w:rsidP="00C87897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с иском о признании недействительными сделок, совершенных муниципальными унитарными предприятиями;</w:t>
            </w:r>
          </w:p>
          <w:p w14:paraId="5EEB074B" w14:textId="77777777" w:rsidR="00C87897" w:rsidRPr="00E55D80" w:rsidRDefault="00C87897" w:rsidP="00C87897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с иском о несостоятельности (банкротстве);</w:t>
            </w:r>
          </w:p>
          <w:p w14:paraId="7983A6E1" w14:textId="77777777" w:rsidR="00C87897" w:rsidRPr="00E55D80" w:rsidRDefault="00C87897" w:rsidP="00C87897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с иском о защите деловой репутации государственного органа.</w:t>
            </w:r>
          </w:p>
          <w:p w14:paraId="4AA5EF63" w14:textId="77777777" w:rsidR="00C87897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ADD874C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671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2. Прокурор вправе обратиться в суд общей юрисдикции</w:t>
            </w:r>
            <w:r w:rsidRPr="00E55D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7F9C62BF" w14:textId="77777777" w:rsidR="00C87897" w:rsidRPr="00E55D80" w:rsidRDefault="00C87897" w:rsidP="00C87897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в защиту прав и свобод граждан;</w:t>
            </w:r>
          </w:p>
          <w:p w14:paraId="2D85280F" w14:textId="77777777" w:rsidR="00C87897" w:rsidRPr="00E55D80" w:rsidRDefault="00C87897" w:rsidP="00C87897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по делам о выселении;</w:t>
            </w:r>
          </w:p>
          <w:p w14:paraId="685E85DD" w14:textId="77777777" w:rsidR="00C87897" w:rsidRPr="00E55D80" w:rsidRDefault="00C87897" w:rsidP="00C87897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для признания лица безвестно отсутствующим.</w:t>
            </w:r>
          </w:p>
          <w:p w14:paraId="0D4254E4" w14:textId="77777777" w:rsidR="00C87897" w:rsidRDefault="00C87897" w:rsidP="00C87897">
            <w:pPr>
              <w:ind w:left="-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4BF6DFE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E55D8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3. Иск прокурора:</w:t>
            </w:r>
          </w:p>
          <w:p w14:paraId="7EEB87D4" w14:textId="77777777" w:rsidR="00C87897" w:rsidRPr="00456713" w:rsidRDefault="00C87897" w:rsidP="00C87897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/>
                <w:sz w:val="28"/>
                <w:szCs w:val="28"/>
              </w:rPr>
            </w:pPr>
            <w:r w:rsidRPr="00456713">
              <w:rPr>
                <w:rFonts w:ascii="Times New Roman" w:hAnsi="Times New Roman"/>
                <w:sz w:val="28"/>
                <w:szCs w:val="28"/>
              </w:rPr>
              <w:t>требует уплаты государственной пошлины;</w:t>
            </w:r>
          </w:p>
          <w:p w14:paraId="2CC6D910" w14:textId="77777777" w:rsidR="00C87897" w:rsidRPr="00456713" w:rsidRDefault="00C87897" w:rsidP="00C87897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/>
                <w:sz w:val="28"/>
                <w:szCs w:val="28"/>
              </w:rPr>
            </w:pPr>
            <w:r w:rsidRPr="00456713">
              <w:rPr>
                <w:rFonts w:ascii="Times New Roman" w:hAnsi="Times New Roman"/>
                <w:sz w:val="28"/>
                <w:szCs w:val="28"/>
              </w:rPr>
              <w:t>не требует уплаты государственной пошлины;</w:t>
            </w:r>
          </w:p>
          <w:p w14:paraId="6381F6D4" w14:textId="77777777" w:rsidR="00C87897" w:rsidRPr="00456713" w:rsidRDefault="00C87897" w:rsidP="00C87897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/>
                <w:sz w:val="28"/>
                <w:szCs w:val="28"/>
              </w:rPr>
            </w:pPr>
            <w:r w:rsidRPr="00456713">
              <w:rPr>
                <w:rFonts w:ascii="Times New Roman" w:hAnsi="Times New Roman"/>
                <w:sz w:val="28"/>
                <w:szCs w:val="28"/>
              </w:rPr>
              <w:t>размер госпошлины уменьшается вдвое.</w:t>
            </w:r>
          </w:p>
          <w:p w14:paraId="0BE70FD1" w14:textId="77777777" w:rsidR="00C87897" w:rsidRDefault="00C87897" w:rsidP="00C87897">
            <w:pPr>
              <w:ind w:left="-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A566E83" w14:textId="77777777" w:rsidR="00C87897" w:rsidRPr="005F7133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5F713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4. На прокуратуру возложены функции по:</w:t>
            </w:r>
          </w:p>
          <w:p w14:paraId="20DA6A2A" w14:textId="77777777" w:rsidR="00C87897" w:rsidRPr="005F7133" w:rsidRDefault="00C87897" w:rsidP="00C87897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</w:rPr>
            </w:pPr>
            <w:r w:rsidRPr="005F7133">
              <w:rPr>
                <w:rFonts w:ascii="Times New Roman" w:hAnsi="Times New Roman"/>
                <w:sz w:val="28"/>
                <w:szCs w:val="28"/>
              </w:rPr>
              <w:t>по определению основных направлений борьбы с преступностью;</w:t>
            </w:r>
          </w:p>
          <w:p w14:paraId="7627872D" w14:textId="77777777" w:rsidR="00C87897" w:rsidRPr="005F7133" w:rsidRDefault="00C87897" w:rsidP="00C87897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</w:rPr>
            </w:pPr>
            <w:r w:rsidRPr="005F7133">
              <w:rPr>
                <w:rFonts w:ascii="Times New Roman" w:hAnsi="Times New Roman"/>
                <w:sz w:val="28"/>
                <w:szCs w:val="28"/>
              </w:rPr>
              <w:t>по координации деятельности по борьбе с преступностью;</w:t>
            </w:r>
          </w:p>
          <w:p w14:paraId="6579B2D8" w14:textId="77777777" w:rsidR="00C87897" w:rsidRPr="005F7133" w:rsidRDefault="00C87897" w:rsidP="00C87897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</w:rPr>
            </w:pPr>
            <w:r w:rsidRPr="005F7133">
              <w:rPr>
                <w:rFonts w:ascii="Times New Roman" w:hAnsi="Times New Roman"/>
                <w:sz w:val="28"/>
                <w:szCs w:val="28"/>
              </w:rPr>
              <w:t>по координации деятельности следственных органов разных ведомств.</w:t>
            </w:r>
          </w:p>
          <w:p w14:paraId="08CEFF15" w14:textId="77777777" w:rsidR="00C87897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1C90B7" w14:textId="77777777" w:rsidR="00C87897" w:rsidRPr="005F7133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5F713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5. Прокурор проводит:</w:t>
            </w:r>
          </w:p>
          <w:p w14:paraId="4AE865EA" w14:textId="77777777" w:rsidR="00C87897" w:rsidRPr="005F7133" w:rsidRDefault="00C87897" w:rsidP="00C87897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  <w:r w:rsidRPr="005F7133">
              <w:rPr>
                <w:rFonts w:ascii="Times New Roman" w:hAnsi="Times New Roman"/>
                <w:sz w:val="28"/>
                <w:szCs w:val="28"/>
              </w:rPr>
              <w:t>экспертизу НПА в области борьбы с преступностью;</w:t>
            </w:r>
          </w:p>
          <w:p w14:paraId="509AAD01" w14:textId="77777777" w:rsidR="00C87897" w:rsidRPr="005F7133" w:rsidRDefault="00C87897" w:rsidP="00C87897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  <w:r w:rsidRPr="005F7133">
              <w:rPr>
                <w:rFonts w:ascii="Times New Roman" w:hAnsi="Times New Roman"/>
                <w:sz w:val="28"/>
                <w:szCs w:val="28"/>
              </w:rPr>
              <w:t>антикоррупционную экспертизу НПА;</w:t>
            </w:r>
          </w:p>
          <w:p w14:paraId="58EBE7E3" w14:textId="77777777" w:rsidR="00C87897" w:rsidRPr="005F7133" w:rsidRDefault="00C87897" w:rsidP="00C87897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  <w:r w:rsidRPr="005F7133">
              <w:rPr>
                <w:rFonts w:ascii="Times New Roman" w:hAnsi="Times New Roman"/>
                <w:sz w:val="28"/>
                <w:szCs w:val="28"/>
              </w:rPr>
              <w:t>экспертизу ФКЗ РФ в области борьбы с преступностью.</w:t>
            </w:r>
          </w:p>
          <w:p w14:paraId="6D2BD836" w14:textId="77777777" w:rsidR="00C87897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6128D46" w14:textId="77777777" w:rsidR="00C87897" w:rsidRPr="005F7133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5F713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6. Не подлежат рассмотрению в органах прокуратуры:</w:t>
            </w:r>
          </w:p>
          <w:p w14:paraId="50C2816F" w14:textId="77777777" w:rsidR="00C87897" w:rsidRPr="005F7133" w:rsidRDefault="00C87897" w:rsidP="00C87897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/>
                <w:sz w:val="28"/>
                <w:szCs w:val="28"/>
              </w:rPr>
            </w:pPr>
            <w:r w:rsidRPr="005F7133">
              <w:rPr>
                <w:rFonts w:ascii="Times New Roman" w:hAnsi="Times New Roman"/>
                <w:sz w:val="28"/>
                <w:szCs w:val="28"/>
              </w:rPr>
              <w:t>обращения представителей иностранных государств;</w:t>
            </w:r>
          </w:p>
          <w:p w14:paraId="50EC5258" w14:textId="77777777" w:rsidR="00C87897" w:rsidRPr="005F7133" w:rsidRDefault="00C87897" w:rsidP="00C87897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/>
                <w:sz w:val="28"/>
                <w:szCs w:val="28"/>
              </w:rPr>
            </w:pPr>
            <w:r w:rsidRPr="005F7133">
              <w:rPr>
                <w:rFonts w:ascii="Times New Roman" w:hAnsi="Times New Roman"/>
                <w:sz w:val="28"/>
                <w:szCs w:val="28"/>
              </w:rPr>
              <w:t>обращения, не содержащие сведений о лице, направившем его;</w:t>
            </w:r>
          </w:p>
          <w:p w14:paraId="151FDDB4" w14:textId="77777777" w:rsidR="00C87897" w:rsidRPr="005F7133" w:rsidRDefault="00C87897" w:rsidP="00C87897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/>
                <w:sz w:val="28"/>
                <w:szCs w:val="28"/>
              </w:rPr>
            </w:pPr>
            <w:r w:rsidRPr="005F7133">
              <w:rPr>
                <w:rFonts w:ascii="Times New Roman" w:hAnsi="Times New Roman"/>
                <w:sz w:val="28"/>
                <w:szCs w:val="28"/>
              </w:rPr>
              <w:lastRenderedPageBreak/>
              <w:t>обращения, не  соответствующие установленной форме.</w:t>
            </w:r>
          </w:p>
          <w:p w14:paraId="0288ECCE" w14:textId="77777777" w:rsidR="00C87897" w:rsidRDefault="00C87897" w:rsidP="00C87897">
            <w:pPr>
              <w:ind w:firstLine="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9F146F8" w14:textId="77777777" w:rsidR="00C87897" w:rsidRPr="005F7133" w:rsidRDefault="00C87897" w:rsidP="00C87897">
            <w:pPr>
              <w:ind w:firstLine="6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5F713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7. Обращения граждан в органы прокуратуры рассматриваются в течение:</w:t>
            </w:r>
          </w:p>
          <w:p w14:paraId="183C716A" w14:textId="77777777" w:rsidR="00C87897" w:rsidRPr="00456713" w:rsidRDefault="00C87897" w:rsidP="00C87897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/>
                <w:sz w:val="28"/>
                <w:szCs w:val="28"/>
              </w:rPr>
            </w:pPr>
            <w:r w:rsidRPr="00456713">
              <w:rPr>
                <w:rFonts w:ascii="Times New Roman" w:hAnsi="Times New Roman"/>
                <w:sz w:val="28"/>
                <w:szCs w:val="28"/>
              </w:rPr>
              <w:t>5 дней;</w:t>
            </w:r>
          </w:p>
          <w:p w14:paraId="61D7A767" w14:textId="77777777" w:rsidR="00C87897" w:rsidRPr="00456713" w:rsidRDefault="00C87897" w:rsidP="00C87897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/>
                <w:sz w:val="28"/>
                <w:szCs w:val="28"/>
              </w:rPr>
            </w:pPr>
            <w:r w:rsidRPr="00456713">
              <w:rPr>
                <w:rFonts w:ascii="Times New Roman" w:hAnsi="Times New Roman"/>
                <w:sz w:val="28"/>
                <w:szCs w:val="28"/>
              </w:rPr>
              <w:t>10 дней;</w:t>
            </w:r>
          </w:p>
          <w:p w14:paraId="293E0797" w14:textId="77777777" w:rsidR="00C87897" w:rsidRPr="00456713" w:rsidRDefault="00C87897" w:rsidP="00C87897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/>
                <w:sz w:val="28"/>
                <w:szCs w:val="28"/>
              </w:rPr>
            </w:pPr>
            <w:r w:rsidRPr="00456713">
              <w:rPr>
                <w:rFonts w:ascii="Times New Roman" w:hAnsi="Times New Roman"/>
                <w:sz w:val="28"/>
                <w:szCs w:val="28"/>
              </w:rPr>
              <w:t>15 дней.</w:t>
            </w:r>
          </w:p>
          <w:p w14:paraId="6741319D" w14:textId="77777777" w:rsidR="00C87897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4BB5F848" w14:textId="1D4B27C3" w:rsidR="00C87897" w:rsidRPr="00E55D80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E55D8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8. Обращения Президента РФ в органы прокуратуры рассматриваются не позднее:</w:t>
            </w:r>
          </w:p>
          <w:p w14:paraId="1F02C67D" w14:textId="77777777" w:rsidR="00C87897" w:rsidRPr="00456713" w:rsidRDefault="00C87897" w:rsidP="00C8789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/>
                <w:sz w:val="28"/>
                <w:szCs w:val="28"/>
              </w:rPr>
            </w:pPr>
            <w:r w:rsidRPr="00456713">
              <w:rPr>
                <w:rFonts w:ascii="Times New Roman" w:hAnsi="Times New Roman"/>
                <w:sz w:val="28"/>
                <w:szCs w:val="28"/>
              </w:rPr>
              <w:t>трех дней;</w:t>
            </w:r>
          </w:p>
          <w:p w14:paraId="48856534" w14:textId="77777777" w:rsidR="00C87897" w:rsidRPr="00456713" w:rsidRDefault="00C87897" w:rsidP="00C8789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/>
                <w:sz w:val="28"/>
                <w:szCs w:val="28"/>
              </w:rPr>
            </w:pPr>
            <w:r w:rsidRPr="00456713">
              <w:rPr>
                <w:rFonts w:ascii="Times New Roman" w:hAnsi="Times New Roman"/>
                <w:sz w:val="28"/>
                <w:szCs w:val="28"/>
              </w:rPr>
              <w:t>семи дней;</w:t>
            </w:r>
          </w:p>
          <w:p w14:paraId="408853C8" w14:textId="77777777" w:rsidR="00C87897" w:rsidRPr="00456713" w:rsidRDefault="00C87897" w:rsidP="00C8789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/>
                <w:sz w:val="28"/>
                <w:szCs w:val="28"/>
              </w:rPr>
            </w:pPr>
            <w:r w:rsidRPr="00456713">
              <w:rPr>
                <w:rFonts w:ascii="Times New Roman" w:hAnsi="Times New Roman"/>
                <w:sz w:val="28"/>
                <w:szCs w:val="28"/>
              </w:rPr>
              <w:t>15 дней.</w:t>
            </w:r>
          </w:p>
          <w:p w14:paraId="2320D819" w14:textId="77777777" w:rsidR="00C87897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4902FBF8" w14:textId="4B1942B4" w:rsidR="00C87897" w:rsidRPr="00E55D80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9. Запрос о правовой помощи направляется через</w:t>
            </w:r>
            <w:r w:rsidRPr="00E55D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12892A8B" w14:textId="77777777" w:rsidR="00C87897" w:rsidRPr="00E55D80" w:rsidRDefault="00C87897" w:rsidP="00C87897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прокуратуру субъекта РФ;</w:t>
            </w:r>
          </w:p>
          <w:p w14:paraId="3331DAFB" w14:textId="77777777" w:rsidR="00C87897" w:rsidRPr="00E55D80" w:rsidRDefault="00C87897" w:rsidP="00C87897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ГУ прокуратуры  РФ по федеральному округу;</w:t>
            </w:r>
          </w:p>
          <w:p w14:paraId="1AAAA9C6" w14:textId="77777777" w:rsidR="00C87897" w:rsidRPr="00E55D80" w:rsidRDefault="00C87897" w:rsidP="00C87897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Генеральную прокуратуру РФ.</w:t>
            </w:r>
          </w:p>
          <w:p w14:paraId="5FDB5704" w14:textId="77777777" w:rsidR="00C87897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4CD6D37E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E55D8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10. Решение об экстрадиции лица, приятое Генеральным прокурором РФ может быть обжаловано в:</w:t>
            </w:r>
          </w:p>
          <w:p w14:paraId="687C5ABE" w14:textId="77777777" w:rsidR="00C87897" w:rsidRPr="00E55D80" w:rsidRDefault="00C87897" w:rsidP="00C87897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в Верховный Суд РФ;</w:t>
            </w:r>
          </w:p>
          <w:p w14:paraId="05B2204A" w14:textId="77777777" w:rsidR="00C87897" w:rsidRPr="00E55D80" w:rsidRDefault="00C87897" w:rsidP="00C87897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суд субъекта РФ;</w:t>
            </w:r>
          </w:p>
          <w:p w14:paraId="1D8D74A0" w14:textId="77777777" w:rsidR="00C87897" w:rsidRPr="00E55D80" w:rsidRDefault="00C87897" w:rsidP="00C87897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районный суд;</w:t>
            </w:r>
          </w:p>
          <w:p w14:paraId="56BFEB60" w14:textId="77777777" w:rsidR="00C87897" w:rsidRPr="00E55D80" w:rsidRDefault="00C87897" w:rsidP="00C87897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Судебную коллегию по делам военнослужащих Верховного Суда РФ.</w:t>
            </w:r>
          </w:p>
          <w:p w14:paraId="1BB5A622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</w:p>
          <w:p w14:paraId="22B31B2E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1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1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. Адвокатура – это: </w:t>
            </w:r>
          </w:p>
          <w:p w14:paraId="4C26695C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профессиональное сообщество адвокатов; </w:t>
            </w:r>
          </w:p>
          <w:p w14:paraId="78A4CA5B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б) орган государственной власти; </w:t>
            </w:r>
          </w:p>
          <w:p w14:paraId="64F40063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в) орган местного самоуправления; </w:t>
            </w:r>
          </w:p>
          <w:p w14:paraId="7FBFD590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коммерческая организация.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7D710253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1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2. Адвокатура действует на основе принципов: </w:t>
            </w:r>
          </w:p>
          <w:p w14:paraId="737324A8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презумпции невиновности; </w:t>
            </w:r>
          </w:p>
          <w:p w14:paraId="235240A3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б) самоуправления; в) корпоративности; </w:t>
            </w:r>
          </w:p>
          <w:p w14:paraId="25866D95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равноправия адвокатов.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3126A1BB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1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3. Система адвокатуры включает в себя: </w:t>
            </w:r>
          </w:p>
          <w:p w14:paraId="32174A0B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Конституционный Суд РФ; </w:t>
            </w:r>
          </w:p>
          <w:p w14:paraId="428049EF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 xml:space="preserve">б) Верховный Суд РФ; </w:t>
            </w:r>
          </w:p>
          <w:p w14:paraId="4EA129AB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в) Генеральную прокуратуру РФ; </w:t>
            </w:r>
          </w:p>
          <w:p w14:paraId="17C868C7" w14:textId="77777777" w:rsidR="00C87897" w:rsidRPr="0099301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Федеральную палату адвокатов РФ.</w:t>
            </w:r>
          </w:p>
          <w:p w14:paraId="7E686418" w14:textId="77777777" w:rsidR="00C87897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</w:p>
          <w:p w14:paraId="05D4E9B4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1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4. Федеральная палата адвокатов РФ образуется:</w:t>
            </w:r>
          </w:p>
          <w:p w14:paraId="541650F7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а) Президентом РФ; </w:t>
            </w:r>
          </w:p>
          <w:p w14:paraId="772D04DF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б) Верховным Судом РФ; </w:t>
            </w:r>
          </w:p>
          <w:p w14:paraId="1520C37E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в) Всероссийским съездом адвокатов; </w:t>
            </w:r>
          </w:p>
          <w:p w14:paraId="24F88294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Всероссийской конференцией адвокатов.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6CB63E61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1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5. Федеральная палата адвокатов РФ является: </w:t>
            </w:r>
          </w:p>
          <w:p w14:paraId="26840E8B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общероссийской негосударственной некоммерческой организацией; </w:t>
            </w:r>
          </w:p>
          <w:p w14:paraId="332EB55A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б) общероссийской негосударственной коммерческой организацией; </w:t>
            </w:r>
          </w:p>
          <w:p w14:paraId="21F002C8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в) общероссийской государственной некоммерческой организацией;</w:t>
            </w:r>
          </w:p>
          <w:p w14:paraId="0FA77845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г) общероссийской государственной коммерческой организацией.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26BD98BA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1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6. В задачи адвокатуры не входит: </w:t>
            </w:r>
          </w:p>
          <w:p w14:paraId="5298F11C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составление заявлений, жалоб и других документов правового характера; б) проведение предварительного расследования; </w:t>
            </w:r>
          </w:p>
          <w:p w14:paraId="50669B55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в) представительство в судах, других государственных органах и организациях по гражданским и административным делам; </w:t>
            </w:r>
          </w:p>
          <w:p w14:paraId="0B61F5C2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защита прав граждан при оказании им психиатрической помощи.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481DB9D7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1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7. Органами адвокатской палаты не являются: </w:t>
            </w:r>
          </w:p>
          <w:p w14:paraId="376F46F2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общее собрание; </w:t>
            </w:r>
          </w:p>
          <w:p w14:paraId="43018396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б) президиум адвокатской палаты; </w:t>
            </w:r>
          </w:p>
          <w:p w14:paraId="2C21EAE2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в) ревизионная комиссия; </w:t>
            </w:r>
          </w:p>
          <w:p w14:paraId="2C3CAE54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консультативный совет.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2EF89845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1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8. Адвокатура является: </w:t>
            </w:r>
          </w:p>
          <w:p w14:paraId="11F65B0C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государственным органом по оказанию юридической помощи населению; б) общественным объединением лиц, имеющих высшее юридическое образование; </w:t>
            </w:r>
          </w:p>
          <w:p w14:paraId="330F95E1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в) государственно-общественной организацией, объединяющих лиц, занимающихся адвокатской деятельностью; </w:t>
            </w:r>
          </w:p>
          <w:p w14:paraId="77F5AD41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профессиональным сообществом адвокатов.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2704929F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1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9. Статус адвоката не вправе приобрести: </w:t>
            </w:r>
          </w:p>
          <w:p w14:paraId="7579A8E9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лицо, имеющее судимость за совершение умышленного преступления; </w:t>
            </w:r>
          </w:p>
          <w:p w14:paraId="5751F9F7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 xml:space="preserve">б) лицо, имеющее судимость за совершение неосторожного преступления; </w:t>
            </w:r>
          </w:p>
          <w:p w14:paraId="7EEF545D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в) лицо, имеющее судимость за совершение административного правонарушения; </w:t>
            </w:r>
          </w:p>
          <w:p w14:paraId="3E84799C" w14:textId="77777777" w:rsidR="00C87897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лицо, имеющее судимость за совершение рецидива преступления.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7EDF2D0E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2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0. Законом предусмотрены следующие формы адвокатских образований:</w:t>
            </w:r>
          </w:p>
          <w:p w14:paraId="52D07AAE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а) адвокатский кабинет; </w:t>
            </w:r>
          </w:p>
          <w:p w14:paraId="22FF4426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б) адвокатское отделение; в) адвокатское бюро; </w:t>
            </w:r>
          </w:p>
          <w:p w14:paraId="35E61E9A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адвокатское присутствие.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5830C7A5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2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1. Какое адвокатское образование создается в форме учреждения: </w:t>
            </w:r>
          </w:p>
          <w:p w14:paraId="6267ECA4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адвокатский кабинет; </w:t>
            </w:r>
          </w:p>
          <w:p w14:paraId="47EE3867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б) коллегия адвокатов; </w:t>
            </w:r>
          </w:p>
          <w:p w14:paraId="18F6A5AE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в) адвокатское бюро; </w:t>
            </w:r>
          </w:p>
          <w:p w14:paraId="493ECB05" w14:textId="77777777" w:rsidR="00C87897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юридическая консультация.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0DFCF131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08FF4B3F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2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2. Какое адвокатское образование может создать адвокат единолично:</w:t>
            </w:r>
          </w:p>
          <w:p w14:paraId="44F66DDA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адвокатский кабинет; </w:t>
            </w:r>
          </w:p>
          <w:p w14:paraId="3CE1265A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б) коллегия адвокатов; в) адвокатское бюро; </w:t>
            </w:r>
          </w:p>
          <w:p w14:paraId="24892297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юридическая консультация.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3C00B0CE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2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3. Какие адвокатские образования могут создать два и более адвоката: </w:t>
            </w:r>
          </w:p>
          <w:p w14:paraId="018BA04A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адвокатский кабинет; </w:t>
            </w:r>
          </w:p>
          <w:p w14:paraId="6490D501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б) коллегия адвокатов; в) адвокатское бюро;</w:t>
            </w:r>
          </w:p>
          <w:p w14:paraId="234861F4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г) юридическая консультация.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2AE2A3BC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2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4. Из числа адвокатских образований не является юридическим лицом лишь: </w:t>
            </w:r>
          </w:p>
          <w:p w14:paraId="53B031D2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а) адвокатский кабинет;</w:t>
            </w:r>
          </w:p>
          <w:p w14:paraId="29742CEB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б) коллегия адвокатов; </w:t>
            </w:r>
          </w:p>
          <w:p w14:paraId="68EBEEDD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в) адвокатское бюро;</w:t>
            </w:r>
          </w:p>
          <w:p w14:paraId="3E3776AB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г) юридическая консультация.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70D0448D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2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5. Какое адвокатское образование учреждается по представлению органа исполнительной власти соответствующего субъекта Российской Федерации?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  <w:p w14:paraId="00E2CB8A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адвокатский кабинет; </w:t>
            </w:r>
          </w:p>
          <w:p w14:paraId="17A7196B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 xml:space="preserve">б) коллегия адвокатов; </w:t>
            </w:r>
          </w:p>
          <w:p w14:paraId="0086DEC4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в) адвокатское бюро; </w:t>
            </w:r>
          </w:p>
          <w:p w14:paraId="511CA95B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юридическая консультация.</w:t>
            </w:r>
          </w:p>
        </w:tc>
      </w:tr>
      <w:tr w:rsidR="00C87897" w:rsidRPr="00580CE0" w14:paraId="17294ED7" w14:textId="77777777" w:rsidTr="006B14F4">
        <w:trPr>
          <w:trHeight w:val="193"/>
        </w:trPr>
        <w:tc>
          <w:tcPr>
            <w:tcW w:w="5000" w:type="pct"/>
            <w:hideMark/>
          </w:tcPr>
          <w:p w14:paraId="524C785A" w14:textId="77777777" w:rsidR="00C87897" w:rsidRPr="003743BF" w:rsidRDefault="00C87897" w:rsidP="00C87897">
            <w:pPr>
              <w:ind w:firstLine="709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5AB1F1AE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Style w:val="a6"/>
                <w:rFonts w:cs="Times New Roman"/>
                <w:sz w:val="28"/>
                <w:szCs w:val="28"/>
                <w:u w:val="single"/>
              </w:rPr>
              <w:t>26</w:t>
            </w:r>
            <w:r w:rsidRPr="003743BF">
              <w:rPr>
                <w:rStyle w:val="a6"/>
                <w:rFonts w:cs="Times New Roman"/>
                <w:sz w:val="28"/>
                <w:szCs w:val="28"/>
                <w:u w:val="single"/>
              </w:rPr>
              <w:t>. Как общественный институт адвокатура представляется собой:</w:t>
            </w:r>
          </w:p>
          <w:p w14:paraId="77918A02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</w:t>
            </w:r>
            <w:r w:rsidRPr="003743BF">
              <w:rPr>
                <w:rFonts w:cs="Times New Roman"/>
                <w:sz w:val="28"/>
                <w:szCs w:val="28"/>
              </w:rPr>
              <w:t xml:space="preserve">) профессиональное сообщество адвокатов; </w:t>
            </w:r>
          </w:p>
          <w:p w14:paraId="25685ADA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</w:t>
            </w:r>
            <w:r w:rsidRPr="003743BF">
              <w:rPr>
                <w:rFonts w:cs="Times New Roman"/>
                <w:sz w:val="28"/>
                <w:szCs w:val="28"/>
              </w:rPr>
              <w:t xml:space="preserve">) вид участников уголовного процесса со стороны защиты; </w:t>
            </w:r>
          </w:p>
          <w:p w14:paraId="2F7214DE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</w:t>
            </w:r>
            <w:r w:rsidRPr="003743BF">
              <w:rPr>
                <w:rFonts w:cs="Times New Roman"/>
                <w:sz w:val="28"/>
                <w:szCs w:val="28"/>
              </w:rPr>
              <w:t xml:space="preserve">)  центр оказания юридической помощи населению. </w:t>
            </w:r>
          </w:p>
          <w:p w14:paraId="469760EA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Style w:val="a6"/>
                <w:rFonts w:cs="Times New Roman"/>
                <w:sz w:val="28"/>
                <w:szCs w:val="28"/>
                <w:u w:val="single"/>
              </w:rPr>
            </w:pPr>
          </w:p>
          <w:p w14:paraId="386DC9CC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Style w:val="a6"/>
                <w:rFonts w:cs="Times New Roman"/>
                <w:sz w:val="28"/>
                <w:szCs w:val="28"/>
                <w:u w:val="single"/>
              </w:rPr>
              <w:t>27</w:t>
            </w:r>
            <w:r w:rsidRPr="003743BF">
              <w:rPr>
                <w:rStyle w:val="a6"/>
                <w:rFonts w:cs="Times New Roman"/>
                <w:sz w:val="28"/>
                <w:szCs w:val="28"/>
                <w:u w:val="single"/>
              </w:rPr>
              <w:t>. Одной из задач адвокатуры является:</w:t>
            </w:r>
            <w:r w:rsidRPr="003743BF">
              <w:rPr>
                <w:rFonts w:cs="Times New Roman"/>
                <w:sz w:val="28"/>
                <w:szCs w:val="28"/>
                <w:u w:val="single"/>
              </w:rPr>
              <w:t xml:space="preserve"> </w:t>
            </w:r>
          </w:p>
          <w:p w14:paraId="66E37A50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</w:t>
            </w:r>
            <w:r w:rsidRPr="003743BF">
              <w:rPr>
                <w:rFonts w:cs="Times New Roman"/>
                <w:sz w:val="28"/>
                <w:szCs w:val="28"/>
              </w:rPr>
              <w:t xml:space="preserve">) оказание содействия охране прав и законных интересов граждан и организаций; </w:t>
            </w:r>
          </w:p>
          <w:p w14:paraId="3FD83BC9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</w:t>
            </w:r>
            <w:r w:rsidRPr="003743BF">
              <w:rPr>
                <w:rFonts w:cs="Times New Roman"/>
                <w:sz w:val="28"/>
                <w:szCs w:val="28"/>
              </w:rPr>
              <w:t xml:space="preserve">) оказание содействия в осуществлении ведомственного контроля над органами, осуществляющими предварительное расследование и оперативно-розыскную деятельность; </w:t>
            </w:r>
          </w:p>
          <w:p w14:paraId="657A56FF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</w:t>
            </w:r>
            <w:r w:rsidRPr="003743BF">
              <w:rPr>
                <w:rFonts w:cs="Times New Roman"/>
                <w:sz w:val="28"/>
                <w:szCs w:val="28"/>
              </w:rPr>
              <w:t xml:space="preserve">) оказание содействия в привлечении к уголовной ответственности лиц, в отношении которых возбуждено уголовное дело. </w:t>
            </w:r>
          </w:p>
          <w:p w14:paraId="216871B2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Style w:val="a6"/>
                <w:rFonts w:cs="Times New Roman"/>
                <w:sz w:val="28"/>
                <w:szCs w:val="28"/>
                <w:u w:val="single"/>
              </w:rPr>
            </w:pPr>
          </w:p>
          <w:p w14:paraId="3EDE7336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Style w:val="a6"/>
                <w:rFonts w:cs="Times New Roman"/>
                <w:sz w:val="28"/>
                <w:szCs w:val="28"/>
                <w:u w:val="single"/>
              </w:rPr>
              <w:t>28</w:t>
            </w:r>
            <w:r w:rsidRPr="003743BF">
              <w:rPr>
                <w:rStyle w:val="a6"/>
                <w:rFonts w:cs="Times New Roman"/>
                <w:sz w:val="28"/>
                <w:szCs w:val="28"/>
                <w:u w:val="single"/>
              </w:rPr>
              <w:t>. Принцип адвокатуры, предполагающий соблюдение адвокатской этики, является принципом:</w:t>
            </w:r>
            <w:r w:rsidRPr="003743BF">
              <w:rPr>
                <w:rFonts w:cs="Times New Roman"/>
                <w:sz w:val="28"/>
                <w:szCs w:val="28"/>
                <w:u w:val="single"/>
              </w:rPr>
              <w:t xml:space="preserve"> </w:t>
            </w:r>
          </w:p>
          <w:p w14:paraId="76F6A546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</w:t>
            </w:r>
            <w:r w:rsidRPr="003743BF">
              <w:rPr>
                <w:rFonts w:cs="Times New Roman"/>
                <w:sz w:val="28"/>
                <w:szCs w:val="28"/>
              </w:rPr>
              <w:t xml:space="preserve">) нравственных начал профессии; </w:t>
            </w:r>
          </w:p>
          <w:p w14:paraId="6F2F5348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</w:t>
            </w:r>
            <w:r w:rsidRPr="003743BF">
              <w:rPr>
                <w:rFonts w:cs="Times New Roman"/>
                <w:sz w:val="28"/>
                <w:szCs w:val="28"/>
              </w:rPr>
              <w:t xml:space="preserve">) гуманизма; </w:t>
            </w:r>
          </w:p>
          <w:p w14:paraId="059ADDE2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</w:t>
            </w:r>
            <w:r w:rsidRPr="003743BF">
              <w:rPr>
                <w:rFonts w:cs="Times New Roman"/>
                <w:sz w:val="28"/>
                <w:szCs w:val="28"/>
              </w:rPr>
              <w:t xml:space="preserve">) независимости. </w:t>
            </w:r>
          </w:p>
          <w:p w14:paraId="213EC9CC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Style w:val="a6"/>
                <w:rFonts w:cs="Times New Roman"/>
                <w:sz w:val="28"/>
                <w:szCs w:val="28"/>
                <w:u w:val="single"/>
              </w:rPr>
            </w:pPr>
          </w:p>
          <w:p w14:paraId="00D04E69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Style w:val="a6"/>
                <w:rFonts w:cs="Times New Roman"/>
                <w:sz w:val="28"/>
                <w:szCs w:val="28"/>
                <w:u w:val="single"/>
              </w:rPr>
              <w:t>29</w:t>
            </w:r>
            <w:r w:rsidRPr="003743BF">
              <w:rPr>
                <w:rStyle w:val="a6"/>
                <w:rFonts w:cs="Times New Roman"/>
                <w:sz w:val="28"/>
                <w:szCs w:val="28"/>
                <w:u w:val="single"/>
              </w:rPr>
              <w:t>. Какой орган адвокатуры возглавляет ее систему?</w:t>
            </w:r>
            <w:r w:rsidRPr="003743BF">
              <w:rPr>
                <w:rFonts w:cs="Times New Roman"/>
                <w:sz w:val="28"/>
                <w:szCs w:val="28"/>
                <w:u w:val="single"/>
              </w:rPr>
              <w:t xml:space="preserve"> </w:t>
            </w:r>
          </w:p>
          <w:p w14:paraId="525CC791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</w:t>
            </w:r>
            <w:r w:rsidRPr="003743BF">
              <w:rPr>
                <w:rFonts w:cs="Times New Roman"/>
                <w:sz w:val="28"/>
                <w:szCs w:val="28"/>
              </w:rPr>
              <w:t xml:space="preserve">) Федеральная палата адвокатов РФ; </w:t>
            </w:r>
          </w:p>
          <w:p w14:paraId="4C60F312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</w:t>
            </w:r>
            <w:r w:rsidRPr="003743BF">
              <w:rPr>
                <w:rFonts w:cs="Times New Roman"/>
                <w:sz w:val="28"/>
                <w:szCs w:val="28"/>
              </w:rPr>
              <w:t xml:space="preserve">) Министерство юстиции РФ; </w:t>
            </w:r>
          </w:p>
          <w:p w14:paraId="3E59E656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</w:t>
            </w:r>
            <w:r w:rsidRPr="003743BF">
              <w:rPr>
                <w:rFonts w:cs="Times New Roman"/>
                <w:sz w:val="28"/>
                <w:szCs w:val="28"/>
              </w:rPr>
              <w:t xml:space="preserve">) Министерство внутренних дел РФ. </w:t>
            </w:r>
          </w:p>
          <w:p w14:paraId="19E64131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Style w:val="a6"/>
                <w:rFonts w:cs="Times New Roman"/>
                <w:sz w:val="28"/>
                <w:szCs w:val="28"/>
              </w:rPr>
            </w:pPr>
          </w:p>
          <w:p w14:paraId="315FC75F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Style w:val="a6"/>
                <w:rFonts w:cs="Times New Roman"/>
                <w:sz w:val="28"/>
                <w:szCs w:val="28"/>
              </w:rPr>
              <w:t>30</w:t>
            </w:r>
            <w:r w:rsidRPr="003743BF">
              <w:rPr>
                <w:rStyle w:val="a6"/>
                <w:rFonts w:cs="Times New Roman"/>
                <w:sz w:val="28"/>
                <w:szCs w:val="28"/>
                <w:u w:val="single"/>
              </w:rPr>
              <w:t>. Относится ли адвокатура к правоохранительным органам?</w:t>
            </w:r>
            <w:r w:rsidRPr="003743BF">
              <w:rPr>
                <w:rFonts w:cs="Times New Roman"/>
                <w:sz w:val="28"/>
                <w:szCs w:val="28"/>
                <w:u w:val="single"/>
              </w:rPr>
              <w:t xml:space="preserve"> </w:t>
            </w:r>
          </w:p>
          <w:p w14:paraId="427067CB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а)  н</w:t>
            </w:r>
            <w:r w:rsidRPr="003743BF">
              <w:rPr>
                <w:rFonts w:cs="Times New Roman"/>
                <w:sz w:val="28"/>
                <w:szCs w:val="28"/>
              </w:rPr>
              <w:t xml:space="preserve">ет, не относится; </w:t>
            </w:r>
          </w:p>
          <w:p w14:paraId="6D4AC03E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б)  д</w:t>
            </w:r>
            <w:r w:rsidRPr="003743BF">
              <w:rPr>
                <w:rFonts w:cs="Times New Roman"/>
                <w:sz w:val="28"/>
                <w:szCs w:val="28"/>
              </w:rPr>
              <w:t xml:space="preserve">а, относится; </w:t>
            </w:r>
          </w:p>
          <w:p w14:paraId="67BE0122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в) о</w:t>
            </w:r>
            <w:r w:rsidRPr="003743BF">
              <w:rPr>
                <w:rFonts w:cs="Times New Roman"/>
                <w:sz w:val="28"/>
                <w:szCs w:val="28"/>
              </w:rPr>
              <w:t xml:space="preserve">тносится, когда адвокаты выступают в качестве защитников в уголовном или гражданском процессе и их труд оплачивается государством. </w:t>
            </w:r>
          </w:p>
          <w:p w14:paraId="7F3E63DE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Style w:val="a6"/>
                <w:rFonts w:cs="Times New Roman"/>
                <w:sz w:val="28"/>
                <w:szCs w:val="28"/>
                <w:u w:val="single"/>
              </w:rPr>
            </w:pPr>
          </w:p>
          <w:p w14:paraId="178A38C8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Style w:val="a6"/>
                <w:rFonts w:cs="Times New Roman"/>
                <w:sz w:val="28"/>
                <w:szCs w:val="28"/>
                <w:u w:val="single"/>
              </w:rPr>
              <w:t>31</w:t>
            </w:r>
            <w:r w:rsidRPr="003743BF">
              <w:rPr>
                <w:rStyle w:val="a6"/>
                <w:rFonts w:cs="Times New Roman"/>
                <w:sz w:val="28"/>
                <w:szCs w:val="28"/>
                <w:u w:val="single"/>
              </w:rPr>
              <w:t>. Надзор за исполнением законов осуществляет:</w:t>
            </w:r>
            <w:r w:rsidRPr="003743BF">
              <w:rPr>
                <w:rFonts w:cs="Times New Roman"/>
                <w:sz w:val="28"/>
                <w:szCs w:val="28"/>
                <w:u w:val="single"/>
              </w:rPr>
              <w:t xml:space="preserve"> </w:t>
            </w:r>
          </w:p>
          <w:p w14:paraId="2CB11152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</w:t>
            </w:r>
            <w:r w:rsidRPr="003743BF">
              <w:rPr>
                <w:rFonts w:cs="Times New Roman"/>
                <w:sz w:val="28"/>
                <w:szCs w:val="28"/>
              </w:rPr>
              <w:t xml:space="preserve">) прокуратура; </w:t>
            </w:r>
          </w:p>
          <w:p w14:paraId="1FF24744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</w:t>
            </w:r>
            <w:r w:rsidRPr="003743BF">
              <w:rPr>
                <w:rFonts w:cs="Times New Roman"/>
                <w:sz w:val="28"/>
                <w:szCs w:val="28"/>
              </w:rPr>
              <w:t xml:space="preserve">) адвокатура; </w:t>
            </w:r>
          </w:p>
          <w:p w14:paraId="2CA4B254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</w:t>
            </w:r>
            <w:r w:rsidRPr="003743BF">
              <w:rPr>
                <w:rFonts w:cs="Times New Roman"/>
                <w:sz w:val="28"/>
                <w:szCs w:val="28"/>
              </w:rPr>
              <w:t xml:space="preserve">) судьи. </w:t>
            </w:r>
          </w:p>
          <w:p w14:paraId="455A03F3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Style w:val="a6"/>
                <w:rFonts w:cs="Times New Roman"/>
                <w:sz w:val="28"/>
                <w:szCs w:val="28"/>
                <w:u w:val="single"/>
              </w:rPr>
            </w:pPr>
          </w:p>
          <w:p w14:paraId="29566D67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Style w:val="a6"/>
                <w:rFonts w:cs="Times New Roman"/>
                <w:sz w:val="28"/>
                <w:szCs w:val="28"/>
                <w:u w:val="single"/>
              </w:rPr>
              <w:t>32</w:t>
            </w:r>
            <w:r w:rsidRPr="003743BF">
              <w:rPr>
                <w:rStyle w:val="a6"/>
                <w:rFonts w:cs="Times New Roman"/>
                <w:sz w:val="28"/>
                <w:szCs w:val="28"/>
                <w:u w:val="single"/>
              </w:rPr>
              <w:t>. Кем вправе быть адвокат помимо основной деятельности?</w:t>
            </w:r>
            <w:r w:rsidRPr="003743BF">
              <w:rPr>
                <w:rFonts w:cs="Times New Roman"/>
                <w:sz w:val="28"/>
                <w:szCs w:val="28"/>
                <w:u w:val="single"/>
              </w:rPr>
              <w:t xml:space="preserve"> </w:t>
            </w:r>
          </w:p>
          <w:p w14:paraId="73AFC003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 w:rsidRPr="003743BF">
              <w:rPr>
                <w:rFonts w:cs="Times New Roman"/>
                <w:sz w:val="28"/>
                <w:szCs w:val="28"/>
              </w:rPr>
              <w:t xml:space="preserve">А) преподавателем; </w:t>
            </w:r>
          </w:p>
          <w:p w14:paraId="38662AC0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 w:rsidRPr="003743BF">
              <w:rPr>
                <w:rFonts w:cs="Times New Roman"/>
                <w:sz w:val="28"/>
                <w:szCs w:val="28"/>
              </w:rPr>
              <w:t xml:space="preserve">Б) наемным работником; </w:t>
            </w:r>
          </w:p>
          <w:p w14:paraId="4282E4BC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 w:rsidRPr="003743BF">
              <w:rPr>
                <w:rFonts w:cs="Times New Roman"/>
                <w:sz w:val="28"/>
                <w:szCs w:val="28"/>
              </w:rPr>
              <w:t xml:space="preserve">В) руководителем правовой службы городской администрации. </w:t>
            </w:r>
          </w:p>
          <w:p w14:paraId="328DEA19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Style w:val="a6"/>
                <w:rFonts w:cs="Times New Roman"/>
                <w:sz w:val="28"/>
                <w:szCs w:val="28"/>
                <w:u w:val="single"/>
              </w:rPr>
            </w:pPr>
          </w:p>
          <w:p w14:paraId="095A86D8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Style w:val="a6"/>
                <w:rFonts w:cs="Times New Roman"/>
                <w:sz w:val="28"/>
                <w:szCs w:val="28"/>
                <w:u w:val="single"/>
              </w:rPr>
              <w:t>33</w:t>
            </w:r>
            <w:r w:rsidRPr="003743BF">
              <w:rPr>
                <w:rStyle w:val="a6"/>
                <w:rFonts w:cs="Times New Roman"/>
                <w:sz w:val="28"/>
                <w:szCs w:val="28"/>
                <w:u w:val="single"/>
              </w:rPr>
              <w:t>. Правила поведения адвоката, которые установлены Кодексом профессиональной этики адвоката, носят</w:t>
            </w:r>
            <w:r w:rsidRPr="003743BF">
              <w:rPr>
                <w:rStyle w:val="a6"/>
                <w:rFonts w:cs="Times New Roman"/>
                <w:sz w:val="28"/>
                <w:szCs w:val="28"/>
              </w:rPr>
              <w:t>:</w:t>
            </w:r>
            <w:r w:rsidRPr="003743BF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70F3C410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</w:t>
            </w:r>
            <w:r w:rsidRPr="003743BF">
              <w:rPr>
                <w:rFonts w:cs="Times New Roman"/>
                <w:sz w:val="28"/>
                <w:szCs w:val="28"/>
              </w:rPr>
              <w:t xml:space="preserve">) обязательный характер; </w:t>
            </w:r>
          </w:p>
          <w:p w14:paraId="52B59179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</w:t>
            </w:r>
            <w:r w:rsidRPr="003743BF">
              <w:rPr>
                <w:rFonts w:cs="Times New Roman"/>
                <w:sz w:val="28"/>
                <w:szCs w:val="28"/>
              </w:rPr>
              <w:t xml:space="preserve">) рекомендательный характер; </w:t>
            </w:r>
          </w:p>
          <w:p w14:paraId="1A9AABF2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</w:t>
            </w:r>
            <w:r w:rsidRPr="003743BF">
              <w:rPr>
                <w:rFonts w:cs="Times New Roman"/>
                <w:sz w:val="28"/>
                <w:szCs w:val="28"/>
              </w:rPr>
              <w:t xml:space="preserve">)  ознакомительный характер. </w:t>
            </w:r>
          </w:p>
          <w:p w14:paraId="3AC3265A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Style w:val="a6"/>
                <w:rFonts w:cs="Times New Roman"/>
                <w:sz w:val="28"/>
                <w:szCs w:val="28"/>
                <w:u w:val="single"/>
              </w:rPr>
            </w:pPr>
          </w:p>
          <w:p w14:paraId="6BA31074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Style w:val="a6"/>
                <w:rFonts w:cs="Times New Roman"/>
                <w:sz w:val="28"/>
                <w:szCs w:val="28"/>
                <w:u w:val="single"/>
              </w:rPr>
              <w:t>34</w:t>
            </w:r>
            <w:r w:rsidRPr="003743BF">
              <w:rPr>
                <w:rStyle w:val="a6"/>
                <w:rFonts w:cs="Times New Roman"/>
                <w:sz w:val="28"/>
                <w:szCs w:val="28"/>
                <w:u w:val="single"/>
              </w:rPr>
              <w:t>. Для того, чтобы адвокат вступил в уголовное дело в качестве защитника, он должен предоставить:</w:t>
            </w:r>
            <w:r w:rsidRPr="003743BF">
              <w:rPr>
                <w:rFonts w:cs="Times New Roman"/>
                <w:sz w:val="28"/>
                <w:szCs w:val="28"/>
                <w:u w:val="single"/>
              </w:rPr>
              <w:t xml:space="preserve"> </w:t>
            </w:r>
          </w:p>
          <w:p w14:paraId="69BB1019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</w:t>
            </w:r>
            <w:r w:rsidRPr="003743BF">
              <w:rPr>
                <w:rFonts w:cs="Times New Roman"/>
                <w:sz w:val="28"/>
                <w:szCs w:val="28"/>
              </w:rPr>
              <w:t xml:space="preserve">) ордер; </w:t>
            </w:r>
          </w:p>
          <w:p w14:paraId="486586E4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</w:t>
            </w:r>
            <w:r w:rsidRPr="003743BF">
              <w:rPr>
                <w:rFonts w:cs="Times New Roman"/>
                <w:sz w:val="28"/>
                <w:szCs w:val="28"/>
              </w:rPr>
              <w:t xml:space="preserve">) доверенность; </w:t>
            </w:r>
          </w:p>
          <w:p w14:paraId="2BE1F964" w14:textId="5E013958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</w:t>
            </w:r>
            <w:r w:rsidRPr="003743BF">
              <w:rPr>
                <w:rFonts w:cs="Times New Roman"/>
                <w:sz w:val="28"/>
                <w:szCs w:val="28"/>
              </w:rPr>
              <w:t xml:space="preserve">) соглашение об оказании юридической помощи. </w:t>
            </w:r>
          </w:p>
        </w:tc>
      </w:tr>
    </w:tbl>
    <w:p w14:paraId="119FCA0E" w14:textId="3BBD992D" w:rsidR="00551A30" w:rsidRDefault="00551A30" w:rsidP="00C87897">
      <w:pPr>
        <w:ind w:firstLine="709"/>
        <w:rPr>
          <w:rFonts w:ascii="Times New Roman" w:hAnsi="Times New Roman"/>
          <w:i/>
          <w:sz w:val="28"/>
          <w:szCs w:val="28"/>
          <w:lang w:eastAsia="ru-RU"/>
        </w:rPr>
      </w:pPr>
    </w:p>
    <w:sectPr w:rsidR="00551A30" w:rsidSect="005A3B6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03DE4" w14:textId="77777777" w:rsidR="00DD20EB" w:rsidRDefault="00DD20EB" w:rsidP="008F573A">
      <w:pPr>
        <w:spacing w:after="0" w:line="240" w:lineRule="auto"/>
      </w:pPr>
      <w:r>
        <w:separator/>
      </w:r>
    </w:p>
  </w:endnote>
  <w:endnote w:type="continuationSeparator" w:id="0">
    <w:p w14:paraId="517BAFD6" w14:textId="77777777" w:rsidR="00DD20EB" w:rsidRDefault="00DD20EB" w:rsidP="008F5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57899"/>
      <w:docPartObj>
        <w:docPartGallery w:val="Page Numbers (Bottom of Page)"/>
        <w:docPartUnique/>
      </w:docPartObj>
    </w:sdtPr>
    <w:sdtEndPr/>
    <w:sdtContent>
      <w:p w14:paraId="73FBF14F" w14:textId="489328CC" w:rsidR="008F573A" w:rsidRDefault="00F17BFF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3B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365682D" w14:textId="77777777" w:rsidR="008F573A" w:rsidRDefault="008F573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43B88" w14:textId="77777777" w:rsidR="00DD20EB" w:rsidRDefault="00DD20EB" w:rsidP="008F573A">
      <w:pPr>
        <w:spacing w:after="0" w:line="240" w:lineRule="auto"/>
      </w:pPr>
      <w:r>
        <w:separator/>
      </w:r>
    </w:p>
  </w:footnote>
  <w:footnote w:type="continuationSeparator" w:id="0">
    <w:p w14:paraId="1F3A7478" w14:textId="77777777" w:rsidR="00DD20EB" w:rsidRDefault="00DD20EB" w:rsidP="008F5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C18AA"/>
    <w:multiLevelType w:val="hybridMultilevel"/>
    <w:tmpl w:val="B9580F18"/>
    <w:lvl w:ilvl="0" w:tplc="0419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ED160E"/>
    <w:multiLevelType w:val="hybridMultilevel"/>
    <w:tmpl w:val="BC189F10"/>
    <w:lvl w:ilvl="0" w:tplc="F07E9866">
      <w:start w:val="1"/>
      <w:numFmt w:val="russianLow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142214DD"/>
    <w:multiLevelType w:val="hybridMultilevel"/>
    <w:tmpl w:val="20AA5D6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A81445"/>
    <w:multiLevelType w:val="hybridMultilevel"/>
    <w:tmpl w:val="B1E04CD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DD7E03"/>
    <w:multiLevelType w:val="hybridMultilevel"/>
    <w:tmpl w:val="3C6201C8"/>
    <w:lvl w:ilvl="0" w:tplc="F07E9866">
      <w:start w:val="1"/>
      <w:numFmt w:val="russianLower"/>
      <w:lvlText w:val="%1)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21B544FF"/>
    <w:multiLevelType w:val="hybridMultilevel"/>
    <w:tmpl w:val="5B901EC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C70C6D"/>
    <w:multiLevelType w:val="hybridMultilevel"/>
    <w:tmpl w:val="B2284A68"/>
    <w:lvl w:ilvl="0" w:tplc="F07E9866">
      <w:start w:val="1"/>
      <w:numFmt w:val="russianLow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25C94D67"/>
    <w:multiLevelType w:val="hybridMultilevel"/>
    <w:tmpl w:val="3880EAA0"/>
    <w:lvl w:ilvl="0" w:tplc="F07E9866">
      <w:start w:val="1"/>
      <w:numFmt w:val="russianLow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338B2BFB"/>
    <w:multiLevelType w:val="hybridMultilevel"/>
    <w:tmpl w:val="E5047CE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26FC7"/>
    <w:multiLevelType w:val="hybridMultilevel"/>
    <w:tmpl w:val="FCB0801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3B894457"/>
    <w:multiLevelType w:val="hybridMultilevel"/>
    <w:tmpl w:val="160E9DAC"/>
    <w:lvl w:ilvl="0" w:tplc="765E7B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21D12"/>
    <w:multiLevelType w:val="hybridMultilevel"/>
    <w:tmpl w:val="00C628C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7F38C8"/>
    <w:multiLevelType w:val="hybridMultilevel"/>
    <w:tmpl w:val="147883C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644878"/>
    <w:multiLevelType w:val="hybridMultilevel"/>
    <w:tmpl w:val="AC6AE16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7322EA"/>
    <w:multiLevelType w:val="hybridMultilevel"/>
    <w:tmpl w:val="588C87F4"/>
    <w:lvl w:ilvl="0" w:tplc="F07E9866">
      <w:start w:val="1"/>
      <w:numFmt w:val="russianLow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46782939"/>
    <w:multiLevelType w:val="hybridMultilevel"/>
    <w:tmpl w:val="470C25F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2E726C"/>
    <w:multiLevelType w:val="hybridMultilevel"/>
    <w:tmpl w:val="BA48E0A8"/>
    <w:lvl w:ilvl="0" w:tplc="F07E9866">
      <w:start w:val="1"/>
      <w:numFmt w:val="russianLow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50440111"/>
    <w:multiLevelType w:val="hybridMultilevel"/>
    <w:tmpl w:val="45F079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9042FB"/>
    <w:multiLevelType w:val="hybridMultilevel"/>
    <w:tmpl w:val="BA0619C8"/>
    <w:lvl w:ilvl="0" w:tplc="765E7B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BD0F4A"/>
    <w:multiLevelType w:val="hybridMultilevel"/>
    <w:tmpl w:val="6E2AB4E4"/>
    <w:lvl w:ilvl="0" w:tplc="F07E9866">
      <w:start w:val="1"/>
      <w:numFmt w:val="russianLow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BE4896"/>
    <w:multiLevelType w:val="hybridMultilevel"/>
    <w:tmpl w:val="C4BA945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D44676"/>
    <w:multiLevelType w:val="hybridMultilevel"/>
    <w:tmpl w:val="B7269D4E"/>
    <w:lvl w:ilvl="0" w:tplc="F07E9866">
      <w:start w:val="1"/>
      <w:numFmt w:val="russianLow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78257E76"/>
    <w:multiLevelType w:val="hybridMultilevel"/>
    <w:tmpl w:val="AB7EAF7A"/>
    <w:lvl w:ilvl="0" w:tplc="765E7B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63DAC"/>
    <w:multiLevelType w:val="hybridMultilevel"/>
    <w:tmpl w:val="6A083B42"/>
    <w:lvl w:ilvl="0" w:tplc="F07E9866">
      <w:start w:val="1"/>
      <w:numFmt w:val="russianLower"/>
      <w:lvlText w:val="%1)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7BEE27D2"/>
    <w:multiLevelType w:val="hybridMultilevel"/>
    <w:tmpl w:val="AB1E140C"/>
    <w:lvl w:ilvl="0" w:tplc="F07E9866">
      <w:start w:val="1"/>
      <w:numFmt w:val="russianLower"/>
      <w:lvlText w:val="%1)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7EC513EB"/>
    <w:multiLevelType w:val="hybridMultilevel"/>
    <w:tmpl w:val="C6AC6FA2"/>
    <w:lvl w:ilvl="0" w:tplc="F07E9866">
      <w:start w:val="1"/>
      <w:numFmt w:val="russianLow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9"/>
  </w:num>
  <w:num w:numId="4">
    <w:abstractNumId w:val="24"/>
  </w:num>
  <w:num w:numId="5">
    <w:abstractNumId w:val="11"/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0"/>
  </w:num>
  <w:num w:numId="18">
    <w:abstractNumId w:val="7"/>
  </w:num>
  <w:num w:numId="19">
    <w:abstractNumId w:val="15"/>
  </w:num>
  <w:num w:numId="20">
    <w:abstractNumId w:val="4"/>
  </w:num>
  <w:num w:numId="21">
    <w:abstractNumId w:val="25"/>
  </w:num>
  <w:num w:numId="22">
    <w:abstractNumId w:val="17"/>
  </w:num>
  <w:num w:numId="23">
    <w:abstractNumId w:val="1"/>
  </w:num>
  <w:num w:numId="24">
    <w:abstractNumId w:val="6"/>
  </w:num>
  <w:num w:numId="25">
    <w:abstractNumId w:val="27"/>
  </w:num>
  <w:num w:numId="26">
    <w:abstractNumId w:val="26"/>
  </w:num>
  <w:num w:numId="27">
    <w:abstractNumId w:val="10"/>
  </w:num>
  <w:num w:numId="28">
    <w:abstractNumId w:val="23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1B4"/>
    <w:rsid w:val="00073E00"/>
    <w:rsid w:val="00092973"/>
    <w:rsid w:val="000A6554"/>
    <w:rsid w:val="000C0162"/>
    <w:rsid w:val="00102A90"/>
    <w:rsid w:val="00103BA0"/>
    <w:rsid w:val="001A6B4C"/>
    <w:rsid w:val="001C0AD5"/>
    <w:rsid w:val="002211B4"/>
    <w:rsid w:val="00246A0B"/>
    <w:rsid w:val="00261508"/>
    <w:rsid w:val="00290FFF"/>
    <w:rsid w:val="002B0E80"/>
    <w:rsid w:val="00322C56"/>
    <w:rsid w:val="003743BF"/>
    <w:rsid w:val="003D7F88"/>
    <w:rsid w:val="003F3A5C"/>
    <w:rsid w:val="003F6588"/>
    <w:rsid w:val="00456713"/>
    <w:rsid w:val="00490C8D"/>
    <w:rsid w:val="00551A30"/>
    <w:rsid w:val="005A3B6F"/>
    <w:rsid w:val="005B723D"/>
    <w:rsid w:val="005F7133"/>
    <w:rsid w:val="00636AAC"/>
    <w:rsid w:val="00693591"/>
    <w:rsid w:val="006E77E8"/>
    <w:rsid w:val="007062C7"/>
    <w:rsid w:val="007111E9"/>
    <w:rsid w:val="00711404"/>
    <w:rsid w:val="007249B7"/>
    <w:rsid w:val="008371C2"/>
    <w:rsid w:val="008A039E"/>
    <w:rsid w:val="008A0D34"/>
    <w:rsid w:val="008A6C04"/>
    <w:rsid w:val="008F3233"/>
    <w:rsid w:val="008F573A"/>
    <w:rsid w:val="009207A6"/>
    <w:rsid w:val="00941192"/>
    <w:rsid w:val="009807B4"/>
    <w:rsid w:val="00993010"/>
    <w:rsid w:val="009D3BF5"/>
    <w:rsid w:val="00A241EB"/>
    <w:rsid w:val="00A806B9"/>
    <w:rsid w:val="00A94812"/>
    <w:rsid w:val="00C211BE"/>
    <w:rsid w:val="00C87897"/>
    <w:rsid w:val="00CC1931"/>
    <w:rsid w:val="00D33898"/>
    <w:rsid w:val="00D35DA4"/>
    <w:rsid w:val="00DD20EB"/>
    <w:rsid w:val="00DF0707"/>
    <w:rsid w:val="00DF6C11"/>
    <w:rsid w:val="00E23F25"/>
    <w:rsid w:val="00E5577C"/>
    <w:rsid w:val="00E55D80"/>
    <w:rsid w:val="00E944A3"/>
    <w:rsid w:val="00EA0B9C"/>
    <w:rsid w:val="00EC13EE"/>
    <w:rsid w:val="00F17BFF"/>
    <w:rsid w:val="00F428A7"/>
    <w:rsid w:val="00F45071"/>
    <w:rsid w:val="00FA6278"/>
    <w:rsid w:val="00FC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CC352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1B4"/>
    <w:pPr>
      <w:spacing w:line="276" w:lineRule="auto"/>
      <w:ind w:firstLine="0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1B4"/>
    <w:pPr>
      <w:ind w:left="720"/>
      <w:contextualSpacing/>
    </w:pPr>
  </w:style>
  <w:style w:type="table" w:styleId="a4">
    <w:name w:val="Table Grid"/>
    <w:basedOn w:val="a1"/>
    <w:uiPriority w:val="39"/>
    <w:rsid w:val="009207A6"/>
    <w:pPr>
      <w:spacing w:after="0" w:line="240" w:lineRule="auto"/>
      <w:ind w:firstLine="0"/>
    </w:pPr>
    <w:rPr>
      <w:rFonts w:asciiTheme="minorHAnsi" w:hAnsiTheme="minorHAnsi" w:cstheme="minorBid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3743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743BF"/>
    <w:rPr>
      <w:b/>
      <w:bCs/>
    </w:rPr>
  </w:style>
  <w:style w:type="paragraph" w:styleId="a7">
    <w:name w:val="Body Text Indent"/>
    <w:basedOn w:val="a"/>
    <w:link w:val="a8"/>
    <w:rsid w:val="00D35DA4"/>
    <w:pPr>
      <w:tabs>
        <w:tab w:val="left" w:pos="284"/>
        <w:tab w:val="left" w:pos="426"/>
      </w:tabs>
      <w:spacing w:after="0" w:line="240" w:lineRule="auto"/>
      <w:ind w:left="284" w:hanging="284"/>
    </w:pPr>
    <w:rPr>
      <w:rFonts w:ascii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35DA4"/>
    <w:rPr>
      <w:rFonts w:eastAsia="Times New Roman"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8F5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F573A"/>
    <w:rPr>
      <w:rFonts w:ascii="Calibri" w:eastAsia="Times New Roman" w:hAnsi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8F5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F573A"/>
    <w:rPr>
      <w:rFonts w:ascii="Calibri" w:eastAsia="Times New Roman" w:hAnsi="Calibri"/>
      <w:sz w:val="22"/>
      <w:szCs w:val="22"/>
    </w:rPr>
  </w:style>
  <w:style w:type="table" w:customStyle="1" w:styleId="11">
    <w:name w:val="Сетка таблицы11"/>
    <w:basedOn w:val="a1"/>
    <w:next w:val="a4"/>
    <w:uiPriority w:val="39"/>
    <w:rsid w:val="00C87897"/>
    <w:pPr>
      <w:spacing w:after="0" w:line="240" w:lineRule="auto"/>
      <w:ind w:firstLine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2518</Words>
  <Characters>14356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Кенжебаева Альбина Евгеньевна</cp:lastModifiedBy>
  <cp:revision>5</cp:revision>
  <dcterms:created xsi:type="dcterms:W3CDTF">2026-03-18T10:57:00Z</dcterms:created>
  <dcterms:modified xsi:type="dcterms:W3CDTF">2026-04-10T07:30:00Z</dcterms:modified>
</cp:coreProperties>
</file>