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C6B60" w14:textId="77777777" w:rsidR="005707DF" w:rsidRPr="008735E2" w:rsidRDefault="005707DF" w:rsidP="008735E2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8735E2">
        <w:rPr>
          <w:rFonts w:ascii="Times New Roman" w:hAnsi="Times New Roman"/>
          <w:bCs/>
          <w:sz w:val="28"/>
          <w:szCs w:val="28"/>
        </w:rPr>
        <w:t>Приложение</w:t>
      </w:r>
    </w:p>
    <w:p w14:paraId="42DFF99F" w14:textId="77777777" w:rsidR="005707DF" w:rsidRDefault="005707DF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2800" w14:textId="3AD4248B" w:rsidR="00EA39F0" w:rsidRDefault="00EA39F0" w:rsidP="008735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CD9AA36" w14:textId="77777777" w:rsidR="005707DF" w:rsidRDefault="005707DF" w:rsidP="008735E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«Меры уголовно-процессуального принуждения»</w:t>
      </w:r>
    </w:p>
    <w:p w14:paraId="5563C3A4" w14:textId="05277137" w:rsidR="005707DF" w:rsidRDefault="005707DF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B5E8" w14:textId="6E46870F" w:rsidR="00DB6978" w:rsidRPr="00DB6978" w:rsidRDefault="00DB697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97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</w:t>
      </w:r>
      <w:r w:rsidR="008735E2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ПК-10</w:t>
      </w:r>
    </w:p>
    <w:p w14:paraId="2DAC3A1B" w14:textId="77777777" w:rsidR="00DB6978" w:rsidRPr="00DB6978" w:rsidRDefault="00DB6978" w:rsidP="008735E2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3DF9D2" w14:textId="221B266A" w:rsidR="00DB6978" w:rsidRPr="00DB6978" w:rsidRDefault="00003709" w:rsidP="008735E2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7</w:t>
      </w:r>
      <w:bookmarkStart w:id="0" w:name="_GoBack"/>
      <w:bookmarkEnd w:id="0"/>
    </w:p>
    <w:p w14:paraId="3BA5C93A" w14:textId="77777777" w:rsidR="00DB6978" w:rsidRPr="00DB6978" w:rsidRDefault="00DB6978" w:rsidP="008735E2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2258B0A" w14:textId="77777777" w:rsidR="00DB6978" w:rsidRPr="00DB6978" w:rsidRDefault="00DB6978" w:rsidP="008735E2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697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3D49659" w14:textId="77777777" w:rsidR="00DB6978" w:rsidRDefault="00DB6978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225629" w14:textId="6A68DC34" w:rsidR="00DB6978" w:rsidRDefault="00DB6978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A502727" w14:textId="77777777" w:rsidR="00DB6978" w:rsidRPr="00A2233D" w:rsidRDefault="00DB6978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FAEF36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58B7E7F9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224B10F4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34D61DC8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Система мер принуждения, </w:t>
      </w:r>
      <w:r>
        <w:rPr>
          <w:rFonts w:ascii="Times New Roman" w:hAnsi="Times New Roman"/>
          <w:sz w:val="28"/>
          <w:szCs w:val="28"/>
        </w:rPr>
        <w:t>применяемых в уголовном судопроизводстве</w:t>
      </w:r>
      <w:r w:rsidRPr="00A2233D">
        <w:rPr>
          <w:rFonts w:ascii="Times New Roman" w:hAnsi="Times New Roman"/>
          <w:sz w:val="28"/>
          <w:szCs w:val="28"/>
        </w:rPr>
        <w:t>.</w:t>
      </w:r>
    </w:p>
    <w:p w14:paraId="154163E4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8A1DA54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44417A58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1EFF53CB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443E53B6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261E331A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6F9B38F2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30E48736" w14:textId="61FAB7C5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задержания подозреваемого в совершении преступления.</w:t>
      </w:r>
    </w:p>
    <w:p w14:paraId="4A2400A7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6239DEEF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612A4F9D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2F3D1D3E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569799E1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10F73C16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77C8C851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6CB9D1B2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2FAE86B0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571CC80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09BF3E0B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08BBE2EC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AFD30AE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4E415ED9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3CE08A4B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0D262276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0B04B9B9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Личное поручительство.</w:t>
      </w:r>
    </w:p>
    <w:p w14:paraId="4F55B22B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25A0EBCC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2982B239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15FC08A1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Домашний арест.</w:t>
      </w:r>
    </w:p>
    <w:p w14:paraId="00E3CCC1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3E32A76F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84E2451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8D4184F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6BB56337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28AC30FD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>Наложение ареста на имущество.</w:t>
      </w:r>
    </w:p>
    <w:p w14:paraId="70E02510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Денежное взыскание как иная мера уголовно-процессуального принуждения.</w:t>
      </w:r>
    </w:p>
    <w:p w14:paraId="4F7AA6B1" w14:textId="77777777" w:rsidR="00DB6978" w:rsidRDefault="00DB6978" w:rsidP="008735E2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6F55453D" w14:textId="635A7299" w:rsidR="005707DF" w:rsidRDefault="005707DF" w:rsidP="008735E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DB6978">
        <w:rPr>
          <w:rFonts w:ascii="Times New Roman" w:hAnsi="Times New Roman"/>
          <w:iCs/>
          <w:sz w:val="28"/>
          <w:szCs w:val="28"/>
        </w:rPr>
        <w:t>текущего контроля</w:t>
      </w:r>
      <w:r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95402B">
        <w:rPr>
          <w:rFonts w:ascii="Times New Roman" w:hAnsi="Times New Roman"/>
          <w:iCs/>
          <w:sz w:val="28"/>
          <w:szCs w:val="28"/>
        </w:rPr>
        <w:t>2</w:t>
      </w:r>
      <w:r w:rsidRPr="005707DF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FEB3518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4E2D1F" w14:textId="77777777" w:rsidR="005707DF" w:rsidRDefault="005707DF" w:rsidP="008735E2">
      <w:pPr>
        <w:spacing w:after="0"/>
        <w:ind w:firstLine="709"/>
        <w:jc w:val="center"/>
        <w:rPr>
          <w:b/>
        </w:rPr>
      </w:pPr>
      <w:r w:rsidRPr="00A324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325D0C3" w14:textId="77777777" w:rsidR="00F04763" w:rsidRDefault="00F04763" w:rsidP="008735E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587E20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58F6103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задержание по подозрению в совершении преступления;</w:t>
      </w:r>
    </w:p>
    <w:p w14:paraId="72D9BFC3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269E803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29AAB3A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14BABB14" w14:textId="77777777" w:rsidR="003D390C" w:rsidRDefault="003D390C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A7A496" w14:textId="77777777" w:rsidR="00A324D8" w:rsidRPr="00A324D8" w:rsidRDefault="00654C6D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 избрании меры пресечения в отношении подозреваемого</w:t>
      </w:r>
      <w:r w:rsidR="00A324D8"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ему должно быть предъявлено обвинение в срок:</w:t>
      </w:r>
    </w:p>
    <w:p w14:paraId="6C6202C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71188E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46BDBC1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77E5A4B4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3FEC923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309F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7C91764E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7374960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5AAC88F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52A67255" w14:textId="2200ECA6" w:rsidR="00084B36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188354F4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7D0E5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решении вопроса о необходимости избрания меры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 в отношении подозреваемого или обвиняемого не учитываются:</w:t>
      </w:r>
    </w:p>
    <w:p w14:paraId="169C8CFB" w14:textId="77777777" w:rsidR="00A324D8" w:rsidRPr="00A324D8" w:rsidRDefault="00084B36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0ED93D7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084B36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3F17041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71050A1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6960505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F63654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меры пресечения после предъявления обвинения</w:t>
      </w:r>
      <w:r w:rsidRPr="00A324D8">
        <w:rPr>
          <w:rFonts w:ascii="Times New Roman" w:hAnsi="Times New Roman"/>
          <w:sz w:val="28"/>
          <w:szCs w:val="28"/>
          <w:lang w:eastAsia="ru-RU"/>
        </w:rPr>
        <w:t>:</w:t>
      </w:r>
    </w:p>
    <w:p w14:paraId="368EF481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546D75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невозможно;</w:t>
      </w:r>
    </w:p>
    <w:p w14:paraId="29C04D0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при наличии достаточных оснований, предусмотренных УПК РФ;</w:t>
      </w:r>
    </w:p>
    <w:p w14:paraId="5158856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4C0365B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0E88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 </w:t>
      </w:r>
      <w:proofErr w:type="gramStart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 исполнении</w:t>
      </w:r>
      <w:proofErr w:type="gramEnd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меры  пресечения  в  виде  подписки  о  невыезде  и надлежащем поведении обвиняемый должен: </w:t>
      </w:r>
    </w:p>
    <w:p w14:paraId="55C569D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А) в назначенный срок являться по вызову к следователю; </w:t>
      </w:r>
    </w:p>
    <w:p w14:paraId="117A656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Б) не покидать постоянное место жительства;  </w:t>
      </w:r>
    </w:p>
    <w:p w14:paraId="1F90E36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В) не препятствовать производству по уголовному делу;</w:t>
      </w:r>
    </w:p>
    <w:p w14:paraId="1470CF1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Г) все ответы верны.</w:t>
      </w:r>
    </w:p>
    <w:p w14:paraId="46C59C0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0210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6E00950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76265A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4E229A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7364ED24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01EA797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436A2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В случае невыполнения поручителем своих обязательств на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044D424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22F466E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;</w:t>
      </w:r>
    </w:p>
    <w:p w14:paraId="151D505E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20A0D774" w14:textId="16D538C3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административное наказание в виде штрафа в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размере,  не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превышающем пяти тысяч рублей в порядке, установленном ст. 4.1 КоАП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.</w:t>
      </w:r>
    </w:p>
    <w:p w14:paraId="5576448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в качестве меры пресечения наблюдения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командования воинской части допускается:</w:t>
      </w:r>
    </w:p>
    <w:p w14:paraId="35308CA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229165D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3EFCF49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094159D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2B20846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3D0C3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Решение о </w:t>
      </w:r>
      <w:r w:rsidR="004D4B32">
        <w:rPr>
          <w:rFonts w:ascii="Times New Roman" w:hAnsi="Times New Roman"/>
          <w:b/>
          <w:sz w:val="28"/>
          <w:szCs w:val="28"/>
          <w:u w:val="single"/>
          <w:lang w:eastAsia="ru-RU"/>
        </w:rPr>
        <w:t>применении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меры пресечения в виде запрета определенных действий принимает:</w:t>
      </w:r>
    </w:p>
    <w:p w14:paraId="70EC99E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3FD96E04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прокурор;</w:t>
      </w:r>
    </w:p>
    <w:p w14:paraId="135E585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2570912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6A7D1C7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A143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69A7508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52C9729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153D9DA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осуществлять контроль за соблюдением возложенных на него запретов;</w:t>
      </w:r>
    </w:p>
    <w:p w14:paraId="77D64CE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3526648" w14:textId="77777777" w:rsid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2AC2EE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В состав запретов определенных действий в качестве меры пресечения входят запреты:</w:t>
      </w:r>
    </w:p>
    <w:p w14:paraId="7284F82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 w:rsidRPr="00A324D8"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7230EC3F" w14:textId="77777777" w:rsidR="00A324D8" w:rsidRPr="00A324D8" w:rsidRDefault="00802624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находиться в определенных местах, а также ближе установленного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расстояния до определенных объектов, посещать определенные мероприятия и участвовать в них;</w:t>
      </w:r>
    </w:p>
    <w:p w14:paraId="59E4254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04BCF5E5" w14:textId="77777777" w:rsidR="00DB697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AF35893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16E9DB" w14:textId="60320B96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Залог в качестве меры пресечения может быть избран в целях:</w:t>
      </w:r>
    </w:p>
    <w:p w14:paraId="7A16314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406E406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60A9526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5ACB595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62E43B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9257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Решение об избрании меры пресечения в виде залога принимает:</w:t>
      </w:r>
    </w:p>
    <w:p w14:paraId="464F197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3912FA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53DE7E8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19A7C40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5417032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DFB54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Домашний арест избирается на срок:</w:t>
      </w:r>
    </w:p>
    <w:p w14:paraId="4E39FF51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до 1 месяца;</w:t>
      </w:r>
    </w:p>
    <w:p w14:paraId="2204ABCE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283FCE7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32E0496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616DBC2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D8110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15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Заключение под стражу в качестве меры пресечения применяется в отношении подозреваемого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(и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ли обвиняемого) при наличии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0112838E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совершение преступлений, за к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оторые уголовным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законом  предусмотрено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наказание в виде лишения свободы на срок свыше трех лет;</w:t>
      </w:r>
    </w:p>
    <w:p w14:paraId="3E4D86A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3F345525" w14:textId="77777777" w:rsidR="00A324D8" w:rsidRPr="00A324D8" w:rsidRDefault="00802624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тивно-розыскной деятельности, не отвечающие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5765C34E" w14:textId="67F53274" w:rsidR="002236FF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449D6DEC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0266F1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Исключительным случаем избрания заключения под стражу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отношении подозреваемого (ил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и обвиняемого) в совершении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преступления, за которое предусмотрен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наказание в виде лишения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свободы на срок до трех лет, является:</w:t>
      </w:r>
    </w:p>
    <w:p w14:paraId="5534230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подозреваемый (или обвиняемый) не имеет постоянного места жительства на территории Российской Федерации; </w:t>
      </w:r>
    </w:p>
    <w:p w14:paraId="4C31EBDD" w14:textId="77777777" w:rsidR="00A324D8" w:rsidRPr="00A324D8" w:rsidRDefault="00802624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гражданином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323248F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4E25F0B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209167A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2B8E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17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Применение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заключения под стражу в отношении подозреваемого (или обвиняемого) в совершении незаконного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предпринимательства (ст. 171 УК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РФ)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бстоятельств, указанных в </w:t>
      </w:r>
      <w:proofErr w:type="spellStart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>п.п</w:t>
      </w:r>
      <w:proofErr w:type="spellEnd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1–4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6BBC4F1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3232B85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5ED5AD4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664686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следователя, дознавателя.</w:t>
      </w:r>
    </w:p>
    <w:p w14:paraId="150751A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439A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Повторное обращение в суд с ходатайством о заключении под стражу одного и того же лица по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тому же уголовному делу после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вынесения судьей постановления об отказе в избрании этой меры пресечения:</w:t>
      </w:r>
    </w:p>
    <w:p w14:paraId="6CB4882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64D8C4E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возможно по усмотрению следователя с согласия 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A324D8"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6B07496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1197F30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 с согласия прокурора.</w:t>
      </w:r>
    </w:p>
    <w:p w14:paraId="0D53EC4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D10C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Срок содержания под стражей до шести месяцев продлевает:</w:t>
      </w:r>
    </w:p>
    <w:p w14:paraId="0F987A3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6795F32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E9E61E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4444A086" w14:textId="3A75CF19" w:rsidR="00FF5E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5496BFA2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7CF044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превышать:</w:t>
      </w:r>
    </w:p>
    <w:p w14:paraId="7BE307B4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4FAB794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6 месяцев;  </w:t>
      </w:r>
    </w:p>
    <w:p w14:paraId="0058806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5E436AB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B6243F4" w14:textId="77777777" w:rsidR="00F50531" w:rsidRDefault="00F50531" w:rsidP="008735E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D5BC75" w14:textId="77777777" w:rsidR="00F50531" w:rsidRDefault="00734A99" w:rsidP="008735E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F50531">
        <w:rPr>
          <w:rFonts w:ascii="Times New Roman" w:hAnsi="Times New Roman"/>
          <w:b/>
          <w:sz w:val="28"/>
          <w:szCs w:val="28"/>
        </w:rPr>
        <w:t>О</w:t>
      </w:r>
      <w:r w:rsidR="00F50531" w:rsidRPr="000B1F83">
        <w:rPr>
          <w:rFonts w:ascii="Times New Roman" w:hAnsi="Times New Roman"/>
          <w:b/>
          <w:sz w:val="28"/>
          <w:szCs w:val="28"/>
        </w:rPr>
        <w:t>ПК-</w:t>
      </w:r>
      <w:r w:rsidR="00F50531">
        <w:rPr>
          <w:rFonts w:ascii="Times New Roman" w:hAnsi="Times New Roman"/>
          <w:b/>
          <w:sz w:val="28"/>
          <w:szCs w:val="28"/>
        </w:rPr>
        <w:t>7</w:t>
      </w:r>
    </w:p>
    <w:p w14:paraId="19ABC606" w14:textId="77777777" w:rsidR="00734A99" w:rsidRPr="000B1F83" w:rsidRDefault="00734A99" w:rsidP="008735E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88EC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21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 ходе досудебного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производства следователем с согласия руководителя следственного органа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27EA1D6B" w14:textId="77777777" w:rsidR="00A324D8" w:rsidRPr="00A324D8" w:rsidRDefault="00FB089D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согласия  руководителя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следственного органа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5B77637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0E2FC50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59A5FCC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4FE00FD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EDB1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0DC794C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CA3DC0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753CDFC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задержание подозреваемого;</w:t>
      </w:r>
    </w:p>
    <w:p w14:paraId="3B62542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46422053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EDBA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Укажите среди перечисленных меру процессуального принуждения, относящуюся к группе</w:t>
      </w:r>
      <w:r w:rsidRPr="00A324D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>иных</w:t>
      </w:r>
      <w:proofErr w:type="gramEnd"/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 принуждения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0D9E7FA6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1493CA44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C346B5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35823B" w14:textId="6E77B3C0" w:rsidR="00E4566E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52433B0B" w14:textId="77777777" w:rsidR="008735E2" w:rsidRDefault="008735E2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3D1BBE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в отношении подозреваемого применена мера пресечения, то обвинение должно быть предъявлено в срок:</w:t>
      </w:r>
    </w:p>
    <w:p w14:paraId="7022FFD5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9BD89F0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пресечения, а в случае обвинения по отдельным видам преступлений, прямо указанных в законе, – не позднее 45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476183E5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30DBB84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 случае индивидуально с санкции прокурора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40DF69D4" w14:textId="77777777" w:rsidR="00E4566E" w:rsidRDefault="00E4566E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EBD0A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По решению суда применяется такая мера пресечения, как:</w:t>
      </w:r>
    </w:p>
    <w:p w14:paraId="52B11B1E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6F6A366C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8B6B5FC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74705BFC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</w:t>
      </w:r>
      <w:r w:rsidR="00645283">
        <w:rPr>
          <w:rFonts w:ascii="Times New Roman" w:hAnsi="Times New Roman"/>
          <w:sz w:val="28"/>
          <w:szCs w:val="28"/>
          <w:lang w:eastAsia="ru-RU"/>
        </w:rPr>
        <w:t>.</w:t>
      </w:r>
    </w:p>
    <w:p w14:paraId="1585D1C7" w14:textId="77777777" w:rsidR="005707DF" w:rsidRDefault="005707DF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035F4" w14:textId="77777777" w:rsidR="00DB6978" w:rsidRPr="00DB6978" w:rsidRDefault="00DB6978" w:rsidP="008735E2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C3124C9" w14:textId="77777777" w:rsidR="00F50531" w:rsidRDefault="00F50531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5D1A7F" w14:textId="77777777" w:rsidR="005707DF" w:rsidRDefault="005707DF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53C16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2CE4E21" w14:textId="77777777" w:rsidR="0015731A" w:rsidRPr="00E53C16" w:rsidRDefault="0015731A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983994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</w:t>
      </w:r>
      <w:r w:rsidR="00412726">
        <w:rPr>
          <w:rFonts w:ascii="Times New Roman" w:hAnsi="Times New Roman"/>
          <w:iCs/>
          <w:sz w:val="28"/>
          <w:szCs w:val="28"/>
        </w:rPr>
        <w:t xml:space="preserve"> классификация.</w:t>
      </w:r>
    </w:p>
    <w:p w14:paraId="3DE5CAB1" w14:textId="77777777" w:rsidR="005707DF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D68EC"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339DBFBE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45D1B4E3" w14:textId="77777777" w:rsidR="004D68EC" w:rsidRDefault="00412726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</w:t>
      </w:r>
      <w:r w:rsidR="004D68EC">
        <w:rPr>
          <w:rFonts w:ascii="Times New Roman" w:hAnsi="Times New Roman"/>
          <w:iCs/>
          <w:sz w:val="28"/>
          <w:szCs w:val="28"/>
        </w:rPr>
        <w:t xml:space="preserve"> лиц, на имущество которых может быть наложен арест в качестве меры уголовно-процессуального принуждения.</w:t>
      </w:r>
    </w:p>
    <w:p w14:paraId="191552A4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Применение денежного взыскания в качестве меры уголовно-процессуального принуждения.</w:t>
      </w:r>
    </w:p>
    <w:p w14:paraId="62101FD0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1FA15E48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0CAAC355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E1438D2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38D498D2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Проблемы судебного контроля при применении мер уголовно-процессуального принуждения.</w:t>
      </w:r>
    </w:p>
    <w:p w14:paraId="4EF78389" w14:textId="77777777" w:rsidR="006F0FB3" w:rsidRDefault="006F0FB3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087DF10B" w14:textId="77777777" w:rsidR="006F0FB3" w:rsidRDefault="006F0FB3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6294F767" w14:textId="77777777" w:rsidR="006F0FB3" w:rsidRDefault="006F0FB3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7E42468" w14:textId="77777777" w:rsidR="006F0FB3" w:rsidRDefault="006F0FB3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5655522B" w14:textId="77777777" w:rsidR="006F0FB3" w:rsidRPr="004D68EC" w:rsidRDefault="006F0FB3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23E11CA" w14:textId="77777777" w:rsidR="005707DF" w:rsidRDefault="005707DF" w:rsidP="008735E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D31D6" w14:textId="77777777" w:rsidR="00DB6978" w:rsidRPr="008735E2" w:rsidRDefault="00DB6978" w:rsidP="008735E2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735E2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23D47E0" w14:textId="77777777" w:rsidR="00FB089D" w:rsidRPr="008735E2" w:rsidRDefault="00FB089D" w:rsidP="008735E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0C1FB" w14:textId="77777777" w:rsidR="00C13BA2" w:rsidRPr="008735E2" w:rsidRDefault="00C13BA2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735E2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63E7D9E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14:paraId="56660285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8735E2">
        <w:rPr>
          <w:b/>
          <w:sz w:val="28"/>
          <w:szCs w:val="28"/>
          <w:u w:val="single"/>
        </w:rPr>
        <w:t>Задача № 1</w:t>
      </w:r>
    </w:p>
    <w:p w14:paraId="227B865B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35E2">
        <w:rPr>
          <w:sz w:val="28"/>
          <w:szCs w:val="28"/>
        </w:rPr>
        <w:t>Расследуя дело об убийстве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Акимова,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следователь Следственного комитета РФ установил, что за два дня до убийства между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Акимовым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и его соседом</w:t>
      </w:r>
      <w:r w:rsidRPr="008735E2">
        <w:rPr>
          <w:rStyle w:val="apple-converted-space"/>
          <w:sz w:val="28"/>
          <w:szCs w:val="28"/>
        </w:rPr>
        <w:t xml:space="preserve"> </w:t>
      </w:r>
      <w:proofErr w:type="spellStart"/>
      <w:r w:rsidRPr="008735E2">
        <w:rPr>
          <w:iCs/>
          <w:sz w:val="28"/>
          <w:szCs w:val="28"/>
        </w:rPr>
        <w:t>Карахановым</w:t>
      </w:r>
      <w:proofErr w:type="spellEnd"/>
      <w:r w:rsidRPr="008735E2">
        <w:rPr>
          <w:iCs/>
          <w:sz w:val="28"/>
          <w:szCs w:val="28"/>
        </w:rPr>
        <w:t>,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который был в нетрезвом состоянии, произошла ссора, во время которой</w:t>
      </w:r>
      <w:r w:rsidRPr="008735E2">
        <w:rPr>
          <w:rStyle w:val="apple-converted-space"/>
          <w:sz w:val="28"/>
          <w:szCs w:val="28"/>
        </w:rPr>
        <w:t xml:space="preserve"> </w:t>
      </w:r>
      <w:proofErr w:type="spellStart"/>
      <w:r w:rsidRPr="008735E2">
        <w:rPr>
          <w:iCs/>
          <w:sz w:val="28"/>
          <w:szCs w:val="28"/>
        </w:rPr>
        <w:t>Караханов</w:t>
      </w:r>
      <w:proofErr w:type="spellEnd"/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при свидетелях заявил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Акимову: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«Ты – труп!». Следователь задержал</w:t>
      </w:r>
      <w:r w:rsidRPr="008735E2">
        <w:rPr>
          <w:rStyle w:val="apple-converted-space"/>
          <w:sz w:val="28"/>
          <w:szCs w:val="28"/>
        </w:rPr>
        <w:t xml:space="preserve"> </w:t>
      </w:r>
      <w:proofErr w:type="spellStart"/>
      <w:r w:rsidRPr="008735E2">
        <w:rPr>
          <w:iCs/>
          <w:sz w:val="28"/>
          <w:szCs w:val="28"/>
        </w:rPr>
        <w:t>Караханова</w:t>
      </w:r>
      <w:proofErr w:type="spellEnd"/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в качестве подозреваемого, о чем был составлен протокол. На допросе</w:t>
      </w:r>
      <w:r w:rsidRPr="008735E2">
        <w:rPr>
          <w:rStyle w:val="apple-converted-space"/>
          <w:sz w:val="28"/>
          <w:szCs w:val="28"/>
        </w:rPr>
        <w:t xml:space="preserve"> </w:t>
      </w:r>
      <w:proofErr w:type="spellStart"/>
      <w:proofErr w:type="gramStart"/>
      <w:r w:rsidRPr="008735E2">
        <w:rPr>
          <w:iCs/>
          <w:sz w:val="28"/>
          <w:szCs w:val="28"/>
        </w:rPr>
        <w:t>Караханов</w:t>
      </w:r>
      <w:proofErr w:type="spellEnd"/>
      <w:r w:rsidRPr="008735E2">
        <w:rPr>
          <w:rStyle w:val="apple-converted-space"/>
          <w:iCs/>
          <w:sz w:val="28"/>
          <w:szCs w:val="28"/>
        </w:rPr>
        <w:t xml:space="preserve">  </w:t>
      </w:r>
      <w:r w:rsidRPr="008735E2">
        <w:rPr>
          <w:sz w:val="28"/>
          <w:szCs w:val="28"/>
        </w:rPr>
        <w:t>заявил</w:t>
      </w:r>
      <w:proofErr w:type="gramEnd"/>
      <w:r w:rsidRPr="008735E2">
        <w:rPr>
          <w:sz w:val="28"/>
          <w:szCs w:val="28"/>
        </w:rPr>
        <w:t>, что показания будет давать только в присутствии своего дяди</w:t>
      </w:r>
      <w:r w:rsidRPr="008735E2">
        <w:rPr>
          <w:rStyle w:val="apple-converted-space"/>
          <w:sz w:val="28"/>
          <w:szCs w:val="28"/>
        </w:rPr>
        <w:t xml:space="preserve"> </w:t>
      </w:r>
      <w:proofErr w:type="spellStart"/>
      <w:r w:rsidRPr="008735E2">
        <w:rPr>
          <w:iCs/>
          <w:sz w:val="28"/>
          <w:szCs w:val="28"/>
        </w:rPr>
        <w:t>Зубайруева</w:t>
      </w:r>
      <w:proofErr w:type="spellEnd"/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– адвоката, на что следователь ответил, что</w:t>
      </w:r>
      <w:r w:rsidRPr="008735E2">
        <w:rPr>
          <w:rStyle w:val="apple-converted-space"/>
          <w:sz w:val="28"/>
          <w:szCs w:val="28"/>
        </w:rPr>
        <w:t xml:space="preserve"> </w:t>
      </w:r>
      <w:proofErr w:type="spellStart"/>
      <w:r w:rsidRPr="008735E2">
        <w:rPr>
          <w:iCs/>
          <w:sz w:val="28"/>
          <w:szCs w:val="28"/>
        </w:rPr>
        <w:t>Зубайруева</w:t>
      </w:r>
      <w:proofErr w:type="spellEnd"/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он пригласит после допроса.</w:t>
      </w:r>
    </w:p>
    <w:p w14:paraId="77DE02F5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8735E2">
        <w:rPr>
          <w:b/>
          <w:i/>
          <w:iCs/>
          <w:sz w:val="28"/>
          <w:szCs w:val="28"/>
        </w:rPr>
        <w:t>Вопрос: правильно ли поступил следователь?</w:t>
      </w:r>
    </w:p>
    <w:p w14:paraId="1B247029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14:paraId="5FEF91CF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8735E2">
        <w:rPr>
          <w:b/>
          <w:sz w:val="28"/>
          <w:szCs w:val="28"/>
          <w:u w:val="single"/>
        </w:rPr>
        <w:t>Задача № 2</w:t>
      </w:r>
    </w:p>
    <w:p w14:paraId="04B9A5E4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5E2">
        <w:rPr>
          <w:rFonts w:ascii="Times New Roman" w:hAnsi="Times New Roman"/>
          <w:sz w:val="28"/>
          <w:szCs w:val="28"/>
        </w:rPr>
        <w:t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611DE0AF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735E2">
        <w:rPr>
          <w:rFonts w:ascii="Times New Roman" w:hAnsi="Times New Roman"/>
          <w:b/>
          <w:i/>
          <w:sz w:val="28"/>
          <w:szCs w:val="28"/>
        </w:rPr>
        <w:t>Вопрос: оцените доводы Черенкова.</w:t>
      </w:r>
    </w:p>
    <w:p w14:paraId="52419701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noProof/>
          <w:sz w:val="28"/>
          <w:szCs w:val="28"/>
        </w:rPr>
      </w:pPr>
    </w:p>
    <w:p w14:paraId="394ADDC0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35E2">
        <w:rPr>
          <w:b/>
          <w:sz w:val="28"/>
          <w:szCs w:val="28"/>
        </w:rPr>
        <w:t>Задача № 3</w:t>
      </w:r>
      <w:r w:rsidRPr="008735E2">
        <w:rPr>
          <w:sz w:val="28"/>
          <w:szCs w:val="28"/>
        </w:rPr>
        <w:t xml:space="preserve"> </w:t>
      </w:r>
    </w:p>
    <w:p w14:paraId="0829E72B" w14:textId="77777777" w:rsidR="00C13BA2" w:rsidRPr="008735E2" w:rsidRDefault="00C13BA2" w:rsidP="008735E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5E2"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 w:rsidRPr="008735E2"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происшествия, которые назвали номер автомашины «Волга», сбившей пешехода. Водитель с места происшествия скрылся. По данным ГИБДД было установлено, что указанная автомашина принадлежит Иванову</w:t>
      </w:r>
      <w:r w:rsidRPr="008735E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8735E2">
        <w:rPr>
          <w:rFonts w:ascii="Times New Roman" w:hAnsi="Times New Roman"/>
          <w:sz w:val="28"/>
          <w:szCs w:val="28"/>
          <w:lang w:eastAsia="ru-RU"/>
        </w:rPr>
        <w:t>Последний был задержан у себя дома, доставлен к следователю, который тут же поместил его в ИВС.</w:t>
      </w:r>
    </w:p>
    <w:p w14:paraId="4A961CFC" w14:textId="77777777" w:rsidR="00C13BA2" w:rsidRPr="008735E2" w:rsidRDefault="00C13BA2" w:rsidP="008735E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735E2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Вопрос: </w:t>
      </w:r>
      <w:r w:rsidRPr="008735E2">
        <w:rPr>
          <w:rFonts w:ascii="Times New Roman" w:hAnsi="Times New Roman"/>
          <w:b/>
          <w:i/>
          <w:iCs/>
          <w:sz w:val="28"/>
          <w:szCs w:val="28"/>
          <w:lang w:eastAsia="ru-RU"/>
        </w:rPr>
        <w:t>Оцените действия следователя.</w:t>
      </w:r>
    </w:p>
    <w:p w14:paraId="7BE2CA82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67FCAB2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735E2">
        <w:rPr>
          <w:rFonts w:ascii="Times New Roman" w:hAnsi="Times New Roman"/>
          <w:b/>
          <w:sz w:val="28"/>
          <w:szCs w:val="28"/>
          <w:u w:val="single"/>
        </w:rPr>
        <w:t>Задача № 4</w:t>
      </w:r>
    </w:p>
    <w:p w14:paraId="2F8FF70A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5E2">
        <w:rPr>
          <w:rFonts w:ascii="Times New Roman" w:hAnsi="Times New Roman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41051572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735E2">
        <w:rPr>
          <w:rFonts w:ascii="Times New Roman" w:hAnsi="Times New Roman"/>
          <w:b/>
          <w:i/>
          <w:iCs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7B1495F2" w14:textId="77777777" w:rsidR="00C13BA2" w:rsidRPr="008735E2" w:rsidRDefault="00C13BA2" w:rsidP="008735E2">
      <w:pPr>
        <w:spacing w:after="0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14:paraId="5FC95574" w14:textId="77777777" w:rsidR="00C13BA2" w:rsidRPr="008735E2" w:rsidRDefault="00C13BA2" w:rsidP="008735E2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735E2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5</w:t>
      </w:r>
    </w:p>
    <w:p w14:paraId="49E03CC0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5E2">
        <w:rPr>
          <w:rFonts w:ascii="Times New Roman" w:hAnsi="Times New Roman"/>
          <w:sz w:val="28"/>
          <w:szCs w:val="28"/>
          <w:lang w:eastAsia="ru-RU"/>
        </w:rPr>
        <w:t xml:space="preserve">Оперуполномоченный Михайлов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преступления </w:t>
      </w:r>
      <w:r w:rsidRPr="008735E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12 ч. 15 мин. 6 марта 2018 г., о чем составил протокол. Вечером этого же дня Михайлов передал уголовное дело по </w:t>
      </w:r>
      <w:proofErr w:type="spellStart"/>
      <w:r w:rsidRPr="008735E2">
        <w:rPr>
          <w:rFonts w:ascii="Times New Roman" w:hAnsi="Times New Roman"/>
          <w:sz w:val="28"/>
          <w:szCs w:val="28"/>
          <w:lang w:eastAsia="ru-RU"/>
        </w:rPr>
        <w:t>подследственности</w:t>
      </w:r>
      <w:proofErr w:type="spellEnd"/>
      <w:r w:rsidRPr="008735E2">
        <w:rPr>
          <w:rFonts w:ascii="Times New Roman" w:hAnsi="Times New Roman"/>
          <w:sz w:val="28"/>
          <w:szCs w:val="28"/>
          <w:lang w:eastAsia="ru-RU"/>
        </w:rPr>
        <w:t xml:space="preserve">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оперуполномоченного Михайлова и поэтому уговорил дежурного по ИВС продержать Лебедева до следующего 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7714FE96" w14:textId="3A78ED01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8735E2">
        <w:rPr>
          <w:rFonts w:ascii="Times New Roman" w:hAnsi="Times New Roman"/>
          <w:b/>
          <w:i/>
          <w:iCs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4C290904" w14:textId="77777777" w:rsidR="00DB6978" w:rsidRPr="008735E2" w:rsidRDefault="00DB697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BA79" w14:textId="77777777" w:rsidR="00C13BA2" w:rsidRPr="008735E2" w:rsidRDefault="00C13BA2" w:rsidP="008735E2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735E2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6</w:t>
      </w:r>
    </w:p>
    <w:p w14:paraId="3B39A912" w14:textId="77777777" w:rsidR="00C13BA2" w:rsidRPr="00726C1E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35E2">
        <w:rPr>
          <w:rFonts w:ascii="Times New Roman" w:hAnsi="Times New Roman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 в отношении обвиняемого Петрова не было, а любая мера пресечения, даже подписка о невыезде, требует соответствующих</w:t>
      </w: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оснований и не может применяться лишь по причине появления у лица статуса подозреваемого или обвиняемого.</w:t>
      </w:r>
    </w:p>
    <w:p w14:paraId="2E17EDC8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709EE1E" w14:textId="77777777" w:rsidR="00C13BA2" w:rsidRDefault="00C13BA2" w:rsidP="008735E2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00D449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51DCB0C3" w14:textId="77777777" w:rsidR="00C13BA2" w:rsidRPr="00355FDF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Обвиняемая в присвоении вверенного имущества в крупном разме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ре (ст. 160 ч. 3 УК РФ)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заявила следователю ходатайство об отмене избранной в отношении ее меры пресечения – личного поручительства. В ходатайстве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указала, что возражает против назначения поручителем Силантьевой, являющейся заведующей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магазином, где работает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. В обоснование своих возражений обвиняемая пояснила, что Силантьева стала 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поручать ей значительно больший объем работы, а на п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ротесты Петровой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отвечала так: «Я за тебя поручилась, вот и отрабатывай».</w:t>
      </w:r>
    </w:p>
    <w:p w14:paraId="1A76042F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3C8B334D" w14:textId="77777777" w:rsidR="00C13BA2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3BDB9A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6A64797C" w14:textId="77777777" w:rsidR="00C13BA2" w:rsidRPr="003F401A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21B7B881" w14:textId="5C23ADD1" w:rsidR="00C13BA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5FD01672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202DEA9B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1C8E0990" w14:textId="77777777" w:rsidR="00C13BA2" w:rsidRPr="003F401A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10119735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0DE28115" w14:textId="77777777" w:rsidR="00C13BA2" w:rsidRDefault="00C13BA2" w:rsidP="008735E2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57EB847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297057BB" w14:textId="77777777" w:rsidR="00C13BA2" w:rsidRPr="003F401A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тву следователя судом 17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в отношении подозреваемого в совершении преступления по ст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209 УК РФ (бандитизм) Петухова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была применена мера пресечения – заключение под стражу. Однако в течение 10 суток достаточных доказательств для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предъявления обвинения Петухову собрать не удалось. 28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следователь изменил меру пресечения на подписку о невыезде и надлежащем поведении.</w:t>
      </w:r>
    </w:p>
    <w:p w14:paraId="55E275E7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6BD1F801" w14:textId="77777777" w:rsidR="00C13BA2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1243D70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1655F44A" w14:textId="77777777" w:rsidR="00C13BA2" w:rsidRPr="003F401A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будучи в нетрезвом состоянии, причинил гр-ну Авилову тяжк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ие телесные повреждения.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 задержан, а затем 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08D0E944" w14:textId="60DC6348" w:rsidR="00C13BA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подлежит ли ходатайство подозреваемого удовлетворению, если его заявление соответствует действительности. Укажите порядок изменения данной меры пресечения на менее строгую меру?</w:t>
      </w:r>
    </w:p>
    <w:p w14:paraId="01D999CD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1918595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56BE8197" w14:textId="77777777" w:rsidR="00C13BA2" w:rsidRPr="003F401A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657E5D3D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3BCBCFC4" w14:textId="77777777" w:rsidR="00C13BA2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EE6D8B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9ED3116" w14:textId="77777777" w:rsidR="00C13BA2" w:rsidRPr="00AC2C77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3B80C653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64533DF" w14:textId="77777777" w:rsidR="00C13BA2" w:rsidRDefault="00C13BA2" w:rsidP="008735E2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723A8868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4A8FF1C5" w14:textId="77777777" w:rsidR="00C13BA2" w:rsidRPr="00AC2C77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лномоченному Свиридову. Он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0F3AF34D" w14:textId="13EDFC61" w:rsidR="00C13BA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BF7E3D8" w14:textId="77777777" w:rsidR="00DB6978" w:rsidRPr="003E09F7" w:rsidRDefault="00DB6978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6394978E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56870078" w14:textId="77777777" w:rsidR="00C13BA2" w:rsidRPr="00F03E91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необходимостью производства по уголовному делу следственных действий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участием обвиняемого Соколова</w:t>
      </w: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1429EC4A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приводе?</w:t>
      </w:r>
    </w:p>
    <w:p w14:paraId="275A8D8E" w14:textId="77777777" w:rsidR="00C13BA2" w:rsidRDefault="00C13BA2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929255" w14:textId="77777777" w:rsidR="0095402B" w:rsidRDefault="0095402B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4A763" w14:textId="77777777" w:rsidR="00C747D0" w:rsidRDefault="00C747D0" w:rsidP="008735E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C747D0" w:rsidSect="000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5662"/>
    <w:multiLevelType w:val="hybridMultilevel"/>
    <w:tmpl w:val="7E82E4B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780A"/>
    <w:multiLevelType w:val="hybridMultilevel"/>
    <w:tmpl w:val="E2E88280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7DF"/>
    <w:rsid w:val="00003709"/>
    <w:rsid w:val="0002682B"/>
    <w:rsid w:val="00057196"/>
    <w:rsid w:val="00084B36"/>
    <w:rsid w:val="0015731A"/>
    <w:rsid w:val="001B0D7B"/>
    <w:rsid w:val="001B47BC"/>
    <w:rsid w:val="0020220F"/>
    <w:rsid w:val="0021733D"/>
    <w:rsid w:val="002236FF"/>
    <w:rsid w:val="002A4AA2"/>
    <w:rsid w:val="003771C9"/>
    <w:rsid w:val="003D390C"/>
    <w:rsid w:val="003E09F7"/>
    <w:rsid w:val="00412726"/>
    <w:rsid w:val="00426481"/>
    <w:rsid w:val="00451397"/>
    <w:rsid w:val="004A0D66"/>
    <w:rsid w:val="004D4B32"/>
    <w:rsid w:val="004D68EC"/>
    <w:rsid w:val="005707DF"/>
    <w:rsid w:val="005A3B6F"/>
    <w:rsid w:val="005E018B"/>
    <w:rsid w:val="00645283"/>
    <w:rsid w:val="00654C6D"/>
    <w:rsid w:val="006A1B24"/>
    <w:rsid w:val="006F0FB3"/>
    <w:rsid w:val="00734A99"/>
    <w:rsid w:val="00741B91"/>
    <w:rsid w:val="0074664D"/>
    <w:rsid w:val="00751D22"/>
    <w:rsid w:val="00802624"/>
    <w:rsid w:val="008735E2"/>
    <w:rsid w:val="0092694B"/>
    <w:rsid w:val="0095402B"/>
    <w:rsid w:val="009807B4"/>
    <w:rsid w:val="00A2233D"/>
    <w:rsid w:val="00A324D8"/>
    <w:rsid w:val="00A53591"/>
    <w:rsid w:val="00A900AF"/>
    <w:rsid w:val="00B42809"/>
    <w:rsid w:val="00BD04BF"/>
    <w:rsid w:val="00BD75AE"/>
    <w:rsid w:val="00C13BA2"/>
    <w:rsid w:val="00C747D0"/>
    <w:rsid w:val="00CC1931"/>
    <w:rsid w:val="00DB0B7E"/>
    <w:rsid w:val="00DB6978"/>
    <w:rsid w:val="00DC4D3B"/>
    <w:rsid w:val="00E4566E"/>
    <w:rsid w:val="00E53C16"/>
    <w:rsid w:val="00EA39F0"/>
    <w:rsid w:val="00ED48E7"/>
    <w:rsid w:val="00EF1C7A"/>
    <w:rsid w:val="00F04763"/>
    <w:rsid w:val="00F3387A"/>
    <w:rsid w:val="00F50531"/>
    <w:rsid w:val="00F56B5C"/>
    <w:rsid w:val="00F63F35"/>
    <w:rsid w:val="00F913B9"/>
    <w:rsid w:val="00F97471"/>
    <w:rsid w:val="00FA1129"/>
    <w:rsid w:val="00FA4845"/>
    <w:rsid w:val="00FB089D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71D"/>
  <w15:docId w15:val="{034867A1-EC91-41E5-B1C4-FFFEAF3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DF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87A"/>
  </w:style>
  <w:style w:type="table" w:styleId="a5">
    <w:name w:val="Table Grid"/>
    <w:basedOn w:val="a1"/>
    <w:uiPriority w:val="39"/>
    <w:rsid w:val="00DB6978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Кенжебаева Альбина Евгеньевна</cp:lastModifiedBy>
  <cp:revision>4</cp:revision>
  <dcterms:created xsi:type="dcterms:W3CDTF">2026-03-17T11:35:00Z</dcterms:created>
  <dcterms:modified xsi:type="dcterms:W3CDTF">2026-04-10T09:29:00Z</dcterms:modified>
</cp:coreProperties>
</file>