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Default="00B14593" w:rsidP="00FC7B77">
      <w:pPr>
        <w:spacing w:after="0" w:line="276"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5014C884" w14:textId="77777777" w:rsidR="00FC7B77" w:rsidRPr="00B14593" w:rsidRDefault="00FC7B77" w:rsidP="00FC7B77">
      <w:pPr>
        <w:spacing w:after="0" w:line="276" w:lineRule="auto"/>
        <w:ind w:firstLine="709"/>
        <w:contextualSpacing/>
        <w:jc w:val="right"/>
        <w:rPr>
          <w:rFonts w:ascii="Times New Roman" w:eastAsiaTheme="minorHAnsi" w:hAnsi="Times New Roman" w:cstheme="minorBidi"/>
          <w:sz w:val="28"/>
          <w:szCs w:val="28"/>
          <w:lang w:eastAsia="en-US"/>
        </w:rPr>
      </w:pPr>
    </w:p>
    <w:p w14:paraId="3A36AFD3" w14:textId="77777777" w:rsidR="00B14593" w:rsidRPr="00B14593" w:rsidRDefault="00B14593" w:rsidP="00C8362F">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C8362F">
      <w:pPr>
        <w:spacing w:after="0" w:line="276" w:lineRule="auto"/>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FC7B77">
      <w:pPr>
        <w:spacing w:after="0" w:line="276" w:lineRule="auto"/>
        <w:ind w:firstLine="720"/>
        <w:jc w:val="both"/>
        <w:rPr>
          <w:rFonts w:ascii="Times New Roman" w:hAnsi="Times New Roman"/>
          <w:b/>
          <w:iCs/>
          <w:sz w:val="24"/>
          <w:szCs w:val="24"/>
        </w:rPr>
      </w:pPr>
    </w:p>
    <w:p w14:paraId="3EC949BC" w14:textId="1EDFA1D2"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FC7B77">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ОПК-2</w:t>
      </w:r>
    </w:p>
    <w:p w14:paraId="4B1E76D4"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6AC1926F" w14:textId="5DF8CE98" w:rsidR="00B14593" w:rsidRPr="00B14593" w:rsidRDefault="00721C24"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5</w:t>
      </w:r>
    </w:p>
    <w:p w14:paraId="1F1B89FD"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7E896455"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FC7B77">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FC7B77">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FC7B77">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FC7B77">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FC7B77">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FC7B77">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1F66AFD0" w14:textId="77777777" w:rsidR="000A6847" w:rsidRDefault="000A6847" w:rsidP="00FC7B77">
      <w:pPr>
        <w:spacing w:after="0" w:line="276" w:lineRule="auto"/>
        <w:ind w:left="720"/>
        <w:jc w:val="both"/>
        <w:rPr>
          <w:rFonts w:ascii="Times New Roman" w:hAnsi="Times New Roman"/>
          <w:sz w:val="28"/>
          <w:szCs w:val="28"/>
        </w:rPr>
      </w:pPr>
    </w:p>
    <w:p w14:paraId="1B2D6681" w14:textId="2C407938" w:rsidR="00562797" w:rsidRPr="00EB15E8" w:rsidRDefault="00562797" w:rsidP="00FC7B77">
      <w:pPr>
        <w:spacing w:after="0" w:line="276" w:lineRule="auto"/>
        <w:ind w:firstLine="720"/>
        <w:jc w:val="both"/>
        <w:rPr>
          <w:rFonts w:ascii="Times New Roman" w:hAnsi="Times New Roman"/>
          <w:iCs/>
          <w:sz w:val="28"/>
          <w:szCs w:val="28"/>
        </w:rPr>
      </w:pPr>
      <w:r w:rsidRPr="00EB15E8">
        <w:rPr>
          <w:rFonts w:ascii="Times New Roman" w:hAnsi="Times New Roman"/>
          <w:iCs/>
          <w:sz w:val="28"/>
          <w:szCs w:val="28"/>
        </w:rPr>
        <w:t xml:space="preserve">При проведении </w:t>
      </w:r>
      <w:r w:rsidR="00B14593">
        <w:rPr>
          <w:rFonts w:ascii="Times New Roman" w:hAnsi="Times New Roman"/>
          <w:iCs/>
          <w:sz w:val="28"/>
          <w:szCs w:val="28"/>
        </w:rPr>
        <w:t>текущего контроля</w:t>
      </w:r>
      <w:r w:rsidRPr="00EB15E8">
        <w:rPr>
          <w:rFonts w:ascii="Times New Roman" w:hAnsi="Times New Roman"/>
          <w:iCs/>
          <w:sz w:val="28"/>
          <w:szCs w:val="28"/>
        </w:rPr>
        <w:t xml:space="preserve"> обучающемуся предлагается дать ответы на </w:t>
      </w:r>
      <w:r w:rsidR="00FC7B77">
        <w:rPr>
          <w:rFonts w:ascii="Times New Roman" w:hAnsi="Times New Roman"/>
          <w:iCs/>
          <w:sz w:val="28"/>
          <w:szCs w:val="28"/>
        </w:rPr>
        <w:t>30 %</w:t>
      </w:r>
      <w:r w:rsidRPr="00EB15E8">
        <w:rPr>
          <w:rFonts w:ascii="Times New Roman" w:hAnsi="Times New Roman"/>
          <w:iCs/>
          <w:sz w:val="28"/>
          <w:szCs w:val="28"/>
        </w:rPr>
        <w:t xml:space="preserve"> тестовых заданий из нижеприведенного списка. </w:t>
      </w:r>
    </w:p>
    <w:p w14:paraId="37C22C85" w14:textId="77777777" w:rsidR="00562797" w:rsidRDefault="00562797" w:rsidP="00FC7B7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FC7B7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FC7B77">
      <w:pPr>
        <w:spacing w:after="0" w:line="276" w:lineRule="auto"/>
        <w:ind w:firstLine="720"/>
        <w:jc w:val="both"/>
        <w:rPr>
          <w:rFonts w:ascii="Times New Roman" w:hAnsi="Times New Roman"/>
          <w:sz w:val="28"/>
          <w:szCs w:val="28"/>
        </w:rPr>
      </w:pPr>
    </w:p>
    <w:p w14:paraId="5C5D5F51" w14:textId="77777777" w:rsidR="00562797" w:rsidRPr="007B5C0E" w:rsidRDefault="00562797" w:rsidP="00FC7B7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FC7B77">
      <w:pPr>
        <w:spacing w:after="0" w:line="276" w:lineRule="auto"/>
        <w:ind w:firstLine="720"/>
        <w:jc w:val="both"/>
        <w:rPr>
          <w:rFonts w:ascii="Times New Roman" w:hAnsi="Times New Roman"/>
          <w:b/>
          <w:sz w:val="28"/>
          <w:szCs w:val="28"/>
        </w:rPr>
      </w:pPr>
    </w:p>
    <w:p w14:paraId="0F1F1477"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Все указанные ответы правильные.</w:t>
      </w:r>
    </w:p>
    <w:p w14:paraId="58DE64E8" w14:textId="77777777" w:rsidR="00562797" w:rsidRPr="00EB15E8" w:rsidRDefault="00562797" w:rsidP="00FC7B77">
      <w:pPr>
        <w:spacing w:after="0" w:line="276" w:lineRule="auto"/>
        <w:ind w:left="720"/>
        <w:jc w:val="both"/>
        <w:rPr>
          <w:rFonts w:ascii="Times New Roman" w:hAnsi="Times New Roman"/>
          <w:sz w:val="28"/>
          <w:szCs w:val="28"/>
        </w:rPr>
      </w:pPr>
    </w:p>
    <w:p w14:paraId="66D1F2B8"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FC7B77">
      <w:pPr>
        <w:spacing w:after="0" w:line="276" w:lineRule="auto"/>
        <w:ind w:left="720"/>
        <w:jc w:val="both"/>
        <w:rPr>
          <w:rFonts w:ascii="Times New Roman" w:hAnsi="Times New Roman"/>
          <w:sz w:val="28"/>
          <w:szCs w:val="28"/>
        </w:rPr>
      </w:pPr>
    </w:p>
    <w:p w14:paraId="60274C2B"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FC7B77">
      <w:pPr>
        <w:spacing w:after="0" w:line="276" w:lineRule="auto"/>
        <w:ind w:left="720"/>
        <w:jc w:val="both"/>
        <w:rPr>
          <w:rFonts w:ascii="Times New Roman" w:hAnsi="Times New Roman"/>
          <w:sz w:val="28"/>
          <w:szCs w:val="28"/>
        </w:rPr>
      </w:pPr>
    </w:p>
    <w:p w14:paraId="23B17EC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удаления суда в совещательную комнату для постановления приговора;</w:t>
      </w:r>
    </w:p>
    <w:p w14:paraId="7DB0C47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FC7B77">
      <w:pPr>
        <w:spacing w:after="0" w:line="276" w:lineRule="auto"/>
        <w:ind w:left="720"/>
        <w:jc w:val="both"/>
        <w:rPr>
          <w:rFonts w:ascii="Times New Roman" w:hAnsi="Times New Roman"/>
          <w:sz w:val="28"/>
          <w:szCs w:val="28"/>
        </w:rPr>
      </w:pPr>
    </w:p>
    <w:p w14:paraId="172D7452"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FC7B77">
      <w:pPr>
        <w:spacing w:after="0" w:line="276" w:lineRule="auto"/>
        <w:ind w:left="720"/>
        <w:jc w:val="both"/>
        <w:rPr>
          <w:rFonts w:ascii="Times New Roman" w:hAnsi="Times New Roman"/>
          <w:sz w:val="28"/>
          <w:szCs w:val="28"/>
        </w:rPr>
      </w:pPr>
    </w:p>
    <w:p w14:paraId="0E25C2A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Он вправе передать дело другому следователю;</w:t>
      </w:r>
    </w:p>
    <w:p w14:paraId="78DEA14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FC7B77">
      <w:pPr>
        <w:spacing w:after="0" w:line="276" w:lineRule="auto"/>
        <w:ind w:left="720"/>
        <w:jc w:val="both"/>
        <w:rPr>
          <w:rFonts w:ascii="Times New Roman" w:hAnsi="Times New Roman"/>
          <w:sz w:val="28"/>
          <w:szCs w:val="28"/>
        </w:rPr>
      </w:pPr>
    </w:p>
    <w:p w14:paraId="533EDE50"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FC7B77">
      <w:pPr>
        <w:spacing w:after="0" w:line="276" w:lineRule="auto"/>
        <w:ind w:left="720"/>
        <w:jc w:val="both"/>
        <w:rPr>
          <w:rFonts w:ascii="Times New Roman" w:hAnsi="Times New Roman"/>
          <w:sz w:val="28"/>
          <w:szCs w:val="28"/>
        </w:rPr>
      </w:pPr>
    </w:p>
    <w:p w14:paraId="02367A75" w14:textId="77777777" w:rsidR="00562797" w:rsidRPr="00EB15E8" w:rsidRDefault="00562797" w:rsidP="00FC7B77">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FC7B77">
      <w:pPr>
        <w:spacing w:after="0" w:line="276" w:lineRule="auto"/>
        <w:ind w:left="720"/>
        <w:jc w:val="both"/>
        <w:rPr>
          <w:rFonts w:ascii="Times New Roman" w:hAnsi="Times New Roman"/>
          <w:sz w:val="28"/>
          <w:szCs w:val="28"/>
        </w:rPr>
      </w:pPr>
    </w:p>
    <w:p w14:paraId="76852C21"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Какие доказательства являются допустимыми?</w:t>
      </w:r>
    </w:p>
    <w:p w14:paraId="6DFAF26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FC7B77">
      <w:pPr>
        <w:spacing w:after="0" w:line="276" w:lineRule="auto"/>
        <w:ind w:left="720"/>
        <w:jc w:val="both"/>
        <w:rPr>
          <w:rFonts w:ascii="Times New Roman" w:hAnsi="Times New Roman"/>
          <w:sz w:val="28"/>
          <w:szCs w:val="28"/>
        </w:rPr>
      </w:pPr>
    </w:p>
    <w:p w14:paraId="2C303EB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Default="00562797" w:rsidP="00FC7B77">
      <w:pPr>
        <w:spacing w:after="0" w:line="276" w:lineRule="auto"/>
        <w:ind w:left="720"/>
        <w:jc w:val="both"/>
        <w:rPr>
          <w:rFonts w:ascii="Times New Roman" w:hAnsi="Times New Roman"/>
          <w:sz w:val="28"/>
          <w:szCs w:val="28"/>
        </w:rPr>
      </w:pPr>
    </w:p>
    <w:p w14:paraId="33251B19" w14:textId="77777777" w:rsidR="00FC7B77" w:rsidRPr="00EB15E8" w:rsidRDefault="00FC7B77" w:rsidP="00FC7B77">
      <w:pPr>
        <w:spacing w:after="0" w:line="276" w:lineRule="auto"/>
        <w:ind w:left="720"/>
        <w:jc w:val="both"/>
        <w:rPr>
          <w:rFonts w:ascii="Times New Roman" w:hAnsi="Times New Roman"/>
          <w:sz w:val="28"/>
          <w:szCs w:val="28"/>
        </w:rPr>
      </w:pPr>
    </w:p>
    <w:p w14:paraId="03692C93"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lastRenderedPageBreak/>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14:paraId="47E48B7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FC7B77">
      <w:pPr>
        <w:spacing w:after="0" w:line="276" w:lineRule="auto"/>
        <w:ind w:left="720"/>
        <w:jc w:val="both"/>
        <w:rPr>
          <w:rFonts w:ascii="Times New Roman" w:hAnsi="Times New Roman"/>
          <w:sz w:val="28"/>
          <w:szCs w:val="28"/>
        </w:rPr>
      </w:pPr>
    </w:p>
    <w:p w14:paraId="0FEE6431"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FC7B77">
      <w:pPr>
        <w:spacing w:after="0" w:line="276" w:lineRule="auto"/>
        <w:ind w:left="720"/>
        <w:jc w:val="both"/>
        <w:rPr>
          <w:rFonts w:ascii="Times New Roman" w:hAnsi="Times New Roman"/>
          <w:sz w:val="28"/>
          <w:szCs w:val="28"/>
        </w:rPr>
      </w:pPr>
    </w:p>
    <w:p w14:paraId="1A3C6FE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FC7B77">
      <w:pPr>
        <w:spacing w:after="0" w:line="276" w:lineRule="auto"/>
        <w:ind w:left="720"/>
        <w:jc w:val="both"/>
        <w:rPr>
          <w:rFonts w:ascii="Times New Roman" w:hAnsi="Times New Roman"/>
          <w:sz w:val="28"/>
          <w:szCs w:val="28"/>
        </w:rPr>
      </w:pPr>
    </w:p>
    <w:p w14:paraId="220F9F12"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 не связанное с обнажением освидетельствуемого лица;</w:t>
      </w:r>
    </w:p>
    <w:p w14:paraId="203F725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FC7B77">
      <w:pPr>
        <w:spacing w:after="0" w:line="276" w:lineRule="auto"/>
        <w:ind w:left="720"/>
        <w:jc w:val="both"/>
        <w:rPr>
          <w:rFonts w:ascii="Times New Roman" w:hAnsi="Times New Roman"/>
          <w:sz w:val="28"/>
          <w:szCs w:val="28"/>
        </w:rPr>
      </w:pPr>
    </w:p>
    <w:p w14:paraId="5D9F4B0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FC7B77">
      <w:pPr>
        <w:spacing w:after="0" w:line="276" w:lineRule="auto"/>
        <w:ind w:left="720"/>
        <w:jc w:val="both"/>
        <w:rPr>
          <w:rFonts w:ascii="Times New Roman" w:hAnsi="Times New Roman"/>
          <w:sz w:val="28"/>
          <w:szCs w:val="28"/>
        </w:rPr>
      </w:pPr>
    </w:p>
    <w:p w14:paraId="222307CE"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lastRenderedPageBreak/>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14:paraId="55B4472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FC7B77">
      <w:pPr>
        <w:spacing w:after="0" w:line="276" w:lineRule="auto"/>
        <w:ind w:left="720"/>
        <w:jc w:val="both"/>
        <w:rPr>
          <w:rFonts w:ascii="Times New Roman" w:hAnsi="Times New Roman"/>
          <w:sz w:val="28"/>
          <w:szCs w:val="28"/>
        </w:rPr>
      </w:pPr>
    </w:p>
    <w:p w14:paraId="2615E000" w14:textId="77777777" w:rsidR="00562797" w:rsidRPr="00D947A5" w:rsidRDefault="00562797" w:rsidP="00FC7B77">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FC7B77">
      <w:pPr>
        <w:spacing w:after="0" w:line="276" w:lineRule="auto"/>
        <w:ind w:left="720"/>
        <w:jc w:val="both"/>
        <w:rPr>
          <w:rFonts w:ascii="Times New Roman" w:hAnsi="Times New Roman"/>
          <w:sz w:val="28"/>
          <w:szCs w:val="28"/>
        </w:rPr>
      </w:pPr>
    </w:p>
    <w:p w14:paraId="7E2F349B"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FC7B77">
      <w:pPr>
        <w:spacing w:after="0" w:line="276" w:lineRule="auto"/>
        <w:ind w:left="720"/>
        <w:jc w:val="both"/>
        <w:rPr>
          <w:rFonts w:ascii="Times New Roman" w:hAnsi="Times New Roman"/>
          <w:sz w:val="28"/>
          <w:szCs w:val="28"/>
        </w:rPr>
      </w:pPr>
    </w:p>
    <w:p w14:paraId="363E07F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FC7B77">
      <w:pPr>
        <w:spacing w:after="0" w:line="276" w:lineRule="auto"/>
        <w:ind w:left="720"/>
        <w:jc w:val="both"/>
        <w:rPr>
          <w:rFonts w:ascii="Times New Roman" w:hAnsi="Times New Roman"/>
          <w:sz w:val="28"/>
          <w:szCs w:val="28"/>
        </w:rPr>
      </w:pPr>
    </w:p>
    <w:p w14:paraId="78D9B48C"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следователь следственных органов Следственного комитета РФ;</w:t>
      </w:r>
    </w:p>
    <w:p w14:paraId="6552FEA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14:paraId="58D58119" w14:textId="77777777" w:rsidR="00B14593" w:rsidRDefault="00B14593" w:rsidP="00FC7B77">
      <w:pPr>
        <w:spacing w:after="0" w:line="276" w:lineRule="auto"/>
        <w:ind w:left="720"/>
        <w:jc w:val="both"/>
        <w:rPr>
          <w:rFonts w:ascii="Times New Roman" w:hAnsi="Times New Roman"/>
          <w:sz w:val="28"/>
          <w:szCs w:val="28"/>
        </w:rPr>
      </w:pPr>
    </w:p>
    <w:p w14:paraId="11C67D91" w14:textId="77777777" w:rsidR="00562797" w:rsidRPr="00EB15E8" w:rsidRDefault="00562797" w:rsidP="00FC7B77">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FC7B77">
      <w:pPr>
        <w:spacing w:after="0" w:line="276" w:lineRule="auto"/>
        <w:ind w:left="720"/>
        <w:jc w:val="both"/>
        <w:rPr>
          <w:rFonts w:ascii="Times New Roman" w:hAnsi="Times New Roman"/>
          <w:sz w:val="28"/>
          <w:szCs w:val="28"/>
        </w:rPr>
      </w:pPr>
    </w:p>
    <w:p w14:paraId="7BD718F1"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FC7B77">
      <w:pPr>
        <w:spacing w:after="0" w:line="276" w:lineRule="auto"/>
        <w:ind w:left="720"/>
        <w:jc w:val="both"/>
        <w:rPr>
          <w:rFonts w:ascii="Times New Roman" w:hAnsi="Times New Roman"/>
          <w:sz w:val="28"/>
          <w:szCs w:val="28"/>
        </w:rPr>
      </w:pPr>
    </w:p>
    <w:p w14:paraId="718C6030"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FC7B77">
      <w:pPr>
        <w:spacing w:after="0" w:line="276" w:lineRule="auto"/>
        <w:ind w:left="720"/>
        <w:jc w:val="both"/>
        <w:rPr>
          <w:rFonts w:ascii="Times New Roman" w:hAnsi="Times New Roman"/>
          <w:sz w:val="28"/>
          <w:szCs w:val="28"/>
        </w:rPr>
      </w:pPr>
    </w:p>
    <w:p w14:paraId="41759916"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FC7B77">
      <w:pPr>
        <w:spacing w:after="0" w:line="276" w:lineRule="auto"/>
        <w:ind w:left="720"/>
        <w:jc w:val="both"/>
        <w:rPr>
          <w:rFonts w:ascii="Times New Roman" w:hAnsi="Times New Roman"/>
          <w:sz w:val="28"/>
          <w:szCs w:val="28"/>
        </w:rPr>
      </w:pPr>
    </w:p>
    <w:p w14:paraId="32665DB7"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15 суток;</w:t>
      </w:r>
    </w:p>
    <w:p w14:paraId="724968C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14:paraId="0049D5FE" w14:textId="77777777" w:rsidR="00B14593" w:rsidRPr="00C93AA2" w:rsidRDefault="00B14593" w:rsidP="00FC7B77">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2BA30F3F" w14:textId="1B7AB358"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FC7B77">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ОПК-2</w:t>
      </w:r>
    </w:p>
    <w:p w14:paraId="298CB08B"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155D7F65" w14:textId="31421CF1" w:rsidR="00B14593" w:rsidRPr="00B14593" w:rsidRDefault="00721C24"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6</w:t>
      </w:r>
      <w:bookmarkStart w:id="0" w:name="_GoBack"/>
      <w:bookmarkEnd w:id="0"/>
    </w:p>
    <w:p w14:paraId="3EECF053"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22CC878E"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экзамен</w:t>
      </w:r>
      <w:r w:rsidRPr="00B14593">
        <w:rPr>
          <w:rFonts w:ascii="Times New Roman" w:eastAsia="Calibri" w:hAnsi="Times New Roman"/>
          <w:sz w:val="28"/>
          <w:szCs w:val="28"/>
          <w:lang w:eastAsia="en-US"/>
        </w:rPr>
        <w:t>) обучающемуся предлагается ответить на 2 вопроса из билета.</w:t>
      </w:r>
    </w:p>
    <w:p w14:paraId="1B791F8A" w14:textId="77777777" w:rsidR="00B14593" w:rsidRDefault="00B14593" w:rsidP="00FC7B77">
      <w:pPr>
        <w:spacing w:after="0" w:line="276" w:lineRule="auto"/>
        <w:ind w:firstLine="720"/>
        <w:jc w:val="center"/>
        <w:rPr>
          <w:rFonts w:ascii="Times New Roman" w:hAnsi="Times New Roman"/>
          <w:b/>
          <w:sz w:val="28"/>
          <w:szCs w:val="28"/>
        </w:rPr>
      </w:pPr>
    </w:p>
    <w:p w14:paraId="10BBB984" w14:textId="77777777" w:rsidR="00B14593" w:rsidRPr="00C93AA2" w:rsidRDefault="00B14593" w:rsidP="00FC7B77">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14:paraId="0CC8C244" w14:textId="77777777" w:rsidR="00B14593" w:rsidRDefault="00B14593" w:rsidP="00FC7B77">
      <w:pPr>
        <w:spacing w:after="0" w:line="276" w:lineRule="auto"/>
        <w:ind w:firstLine="720"/>
        <w:jc w:val="both"/>
        <w:rPr>
          <w:rFonts w:ascii="Times New Roman" w:hAnsi="Times New Roman"/>
          <w:sz w:val="28"/>
          <w:szCs w:val="28"/>
        </w:rPr>
      </w:pPr>
    </w:p>
    <w:p w14:paraId="0CD15EDB" w14:textId="4983A0E6" w:rsidR="00B14593" w:rsidRPr="00C93AA2" w:rsidRDefault="00B14593" w:rsidP="00FC7B77">
      <w:pPr>
        <w:spacing w:after="0" w:line="276" w:lineRule="auto"/>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нереабилитирующим основаниям. </w:t>
      </w:r>
      <w:r w:rsidRPr="00C93AA2">
        <w:rPr>
          <w:rFonts w:ascii="Times New Roman" w:hAnsi="Times New Roman"/>
          <w:sz w:val="28"/>
          <w:szCs w:val="24"/>
        </w:rPr>
        <w:br/>
        <w:t xml:space="preserve">18. Реабилитация. </w:t>
      </w:r>
      <w:r w:rsidRPr="00C93AA2">
        <w:rPr>
          <w:rFonts w:ascii="Times New Roman" w:hAnsi="Times New Roman"/>
          <w:sz w:val="28"/>
          <w:szCs w:val="24"/>
        </w:rPr>
        <w:br/>
      </w:r>
      <w:r w:rsidRPr="00C93AA2">
        <w:rPr>
          <w:rFonts w:ascii="Times New Roman" w:hAnsi="Times New Roman"/>
          <w:sz w:val="28"/>
          <w:szCs w:val="24"/>
        </w:rPr>
        <w:lastRenderedPageBreak/>
        <w:t xml:space="preserve">19. Стадия подготовки дела к судебному разбирательству: понятие и общая 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r w:rsidR="000D3D89">
        <w:rPr>
          <w:rFonts w:ascii="Times New Roman" w:hAnsi="Times New Roman"/>
          <w:sz w:val="28"/>
          <w:szCs w:val="24"/>
        </w:rPr>
        <w:t>.</w:t>
      </w:r>
    </w:p>
    <w:p w14:paraId="502C0ED7" w14:textId="757B94C2" w:rsidR="000A6847" w:rsidRDefault="00B14593" w:rsidP="00FC7B77">
      <w:pPr>
        <w:shd w:val="clear" w:color="auto" w:fill="FFFFFF"/>
        <w:spacing w:after="0" w:line="276" w:lineRule="auto"/>
      </w:pPr>
      <w:r>
        <w:tab/>
      </w:r>
    </w:p>
    <w:p w14:paraId="48B76B25" w14:textId="77777777" w:rsidR="00B14593" w:rsidRPr="00B14593" w:rsidRDefault="00B14593" w:rsidP="00FC7B77">
      <w:pPr>
        <w:spacing w:after="0" w:line="276"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FC7B77">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FC7B77">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FC7B77">
      <w:pPr>
        <w:spacing w:after="0" w:line="276" w:lineRule="auto"/>
        <w:ind w:firstLine="720"/>
        <w:jc w:val="both"/>
        <w:rPr>
          <w:rFonts w:ascii="Times New Roman" w:hAnsi="Times New Roman"/>
          <w:b/>
          <w:sz w:val="28"/>
          <w:szCs w:val="28"/>
        </w:rPr>
      </w:pPr>
    </w:p>
    <w:p w14:paraId="2ADCFA4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FC7B7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w:t>
      </w:r>
      <w:r w:rsidRPr="00EB15E8">
        <w:rPr>
          <w:rFonts w:ascii="Times New Roman" w:hAnsi="Times New Roman"/>
          <w:sz w:val="28"/>
          <w:szCs w:val="28"/>
        </w:rPr>
        <w:lastRenderedPageBreak/>
        <w:t>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w:t>
      </w:r>
      <w:r w:rsidRPr="00EB15E8">
        <w:rPr>
          <w:rFonts w:ascii="Times New Roman" w:hAnsi="Times New Roman"/>
          <w:sz w:val="28"/>
          <w:szCs w:val="28"/>
        </w:rPr>
        <w:lastRenderedPageBreak/>
        <w:t>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w:t>
      </w:r>
      <w:r w:rsidRPr="00EB15E8">
        <w:rPr>
          <w:rFonts w:ascii="Times New Roman" w:hAnsi="Times New Roman"/>
          <w:sz w:val="28"/>
          <w:szCs w:val="28"/>
        </w:rPr>
        <w:lastRenderedPageBreak/>
        <w:t>установлено несколько человек, которые участвовали в совершении этого преступления.</w:t>
      </w:r>
    </w:p>
    <w:p w14:paraId="3DF49FC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FC7B77">
      <w:pPr>
        <w:spacing w:after="0" w:line="276" w:lineRule="auto"/>
        <w:ind w:firstLine="720"/>
        <w:jc w:val="both"/>
        <w:rPr>
          <w:rFonts w:ascii="Times New Roman" w:hAnsi="Times New Roman"/>
          <w:sz w:val="28"/>
          <w:szCs w:val="28"/>
        </w:rPr>
      </w:pPr>
    </w:p>
    <w:p w14:paraId="44970AD3"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FC7B77">
      <w:pPr>
        <w:spacing w:after="0" w:line="276" w:lineRule="auto"/>
        <w:ind w:firstLine="720"/>
        <w:jc w:val="both"/>
        <w:rPr>
          <w:rFonts w:ascii="Times New Roman" w:hAnsi="Times New Roman"/>
          <w:sz w:val="28"/>
          <w:szCs w:val="28"/>
        </w:rPr>
      </w:pPr>
    </w:p>
    <w:p w14:paraId="5AE3CF6F"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FC7B77">
      <w:pPr>
        <w:spacing w:after="0" w:line="276" w:lineRule="auto"/>
        <w:ind w:firstLine="720"/>
        <w:jc w:val="both"/>
        <w:rPr>
          <w:rFonts w:ascii="Times New Roman" w:hAnsi="Times New Roman"/>
          <w:b/>
          <w:sz w:val="28"/>
          <w:szCs w:val="28"/>
        </w:rPr>
      </w:pPr>
    </w:p>
    <w:p w14:paraId="168C2190"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FC7B77">
      <w:pPr>
        <w:spacing w:after="0" w:line="276" w:lineRule="auto"/>
        <w:ind w:firstLine="720"/>
        <w:jc w:val="both"/>
        <w:rPr>
          <w:rFonts w:ascii="Times New Roman" w:hAnsi="Times New Roman"/>
          <w:b/>
          <w:sz w:val="28"/>
          <w:szCs w:val="28"/>
        </w:rPr>
      </w:pPr>
    </w:p>
    <w:p w14:paraId="7BA94801"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FC7B7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215FDA"/>
    <w:rsid w:val="002420A8"/>
    <w:rsid w:val="002A6776"/>
    <w:rsid w:val="00562797"/>
    <w:rsid w:val="00721C24"/>
    <w:rsid w:val="00832BB1"/>
    <w:rsid w:val="00A560C7"/>
    <w:rsid w:val="00B14593"/>
    <w:rsid w:val="00C108B4"/>
    <w:rsid w:val="00C8362F"/>
    <w:rsid w:val="00D51C1C"/>
    <w:rsid w:val="00E65833"/>
    <w:rsid w:val="00E95E82"/>
    <w:rsid w:val="00EF1C7A"/>
    <w:rsid w:val="00FA273A"/>
    <w:rsid w:val="00FC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4218</Words>
  <Characters>24046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14</cp:revision>
  <dcterms:created xsi:type="dcterms:W3CDTF">2026-03-17T11:28:00Z</dcterms:created>
  <dcterms:modified xsi:type="dcterms:W3CDTF">2026-04-10T10:20:00Z</dcterms:modified>
</cp:coreProperties>
</file>