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C11B9" w14:textId="77777777" w:rsidR="00930CCC" w:rsidRPr="00930CCC" w:rsidRDefault="00930CCC" w:rsidP="008A6D5D">
      <w:pPr>
        <w:spacing w:after="0"/>
        <w:ind w:firstLine="709"/>
        <w:jc w:val="right"/>
        <w:rPr>
          <w:rFonts w:ascii="Times New Roman" w:hAnsi="Times New Roman"/>
          <w:b/>
          <w:sz w:val="28"/>
          <w:szCs w:val="28"/>
        </w:rPr>
      </w:pPr>
      <w:r w:rsidRPr="00930CCC">
        <w:rPr>
          <w:rFonts w:ascii="Times New Roman" w:hAnsi="Times New Roman"/>
          <w:b/>
          <w:sz w:val="28"/>
          <w:szCs w:val="28"/>
        </w:rPr>
        <w:t xml:space="preserve">Приложение </w:t>
      </w:r>
    </w:p>
    <w:p w14:paraId="7350B867" w14:textId="77777777" w:rsidR="00930CCC" w:rsidRPr="00930CCC" w:rsidRDefault="00930CCC" w:rsidP="008A6D5D">
      <w:pPr>
        <w:spacing w:after="0"/>
        <w:ind w:firstLine="709"/>
        <w:jc w:val="right"/>
        <w:rPr>
          <w:rFonts w:ascii="Times New Roman" w:hAnsi="Times New Roman"/>
          <w:b/>
          <w:sz w:val="28"/>
          <w:szCs w:val="28"/>
        </w:rPr>
      </w:pPr>
    </w:p>
    <w:p w14:paraId="7ABF2B38" w14:textId="77777777" w:rsidR="00930CCC" w:rsidRPr="00930CCC" w:rsidRDefault="00930CCC" w:rsidP="008A6D5D">
      <w:pPr>
        <w:spacing w:after="0"/>
        <w:jc w:val="center"/>
        <w:rPr>
          <w:rFonts w:ascii="Times New Roman" w:hAnsi="Times New Roman"/>
          <w:b/>
          <w:sz w:val="28"/>
          <w:szCs w:val="28"/>
        </w:rPr>
      </w:pPr>
      <w:r w:rsidRPr="00930CCC">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12EA0173" w14:textId="77777777" w:rsidR="009732B6" w:rsidRDefault="00930CCC" w:rsidP="008A6D5D">
      <w:pPr>
        <w:spacing w:after="0"/>
        <w:jc w:val="center"/>
        <w:rPr>
          <w:rFonts w:ascii="Times New Roman" w:hAnsi="Times New Roman"/>
          <w:b/>
          <w:iCs/>
          <w:sz w:val="28"/>
          <w:szCs w:val="28"/>
        </w:rPr>
      </w:pPr>
      <w:r>
        <w:rPr>
          <w:rFonts w:ascii="Times New Roman" w:hAnsi="Times New Roman"/>
          <w:b/>
          <w:iCs/>
          <w:sz w:val="28"/>
          <w:szCs w:val="28"/>
        </w:rPr>
        <w:t xml:space="preserve"> </w:t>
      </w:r>
      <w:r w:rsidR="009732B6">
        <w:rPr>
          <w:rFonts w:ascii="Times New Roman" w:hAnsi="Times New Roman"/>
          <w:b/>
          <w:iCs/>
          <w:sz w:val="28"/>
          <w:szCs w:val="28"/>
        </w:rPr>
        <w:t>«Правовая защита и представительство в суде»</w:t>
      </w:r>
    </w:p>
    <w:p w14:paraId="45F2FCBA" w14:textId="77777777" w:rsidR="00930CCC" w:rsidRDefault="00930CCC" w:rsidP="008A6D5D">
      <w:pPr>
        <w:spacing w:after="0"/>
        <w:ind w:firstLine="709"/>
        <w:jc w:val="both"/>
        <w:rPr>
          <w:rFonts w:ascii="Times New Roman" w:hAnsi="Times New Roman"/>
          <w:iCs/>
          <w:sz w:val="28"/>
          <w:szCs w:val="28"/>
        </w:rPr>
      </w:pPr>
    </w:p>
    <w:p w14:paraId="15D6518D" w14:textId="5E388AE7" w:rsidR="00930CCC" w:rsidRPr="00930CCC" w:rsidRDefault="00930CCC" w:rsidP="008A6D5D">
      <w:pPr>
        <w:spacing w:after="0"/>
        <w:ind w:firstLine="567"/>
        <w:jc w:val="both"/>
        <w:rPr>
          <w:rFonts w:ascii="Times New Roman" w:hAnsi="Times New Roman"/>
          <w:b/>
          <w:sz w:val="28"/>
          <w:szCs w:val="28"/>
        </w:rPr>
      </w:pPr>
      <w:r w:rsidRPr="00930CCC">
        <w:rPr>
          <w:rFonts w:ascii="Times New Roman" w:hAnsi="Times New Roman"/>
          <w:b/>
          <w:sz w:val="28"/>
          <w:szCs w:val="28"/>
        </w:rPr>
        <w:t>Оценка знаний</w:t>
      </w:r>
      <w:r w:rsidR="008A6D5D">
        <w:rPr>
          <w:rFonts w:ascii="Times New Roman" w:hAnsi="Times New Roman"/>
          <w:b/>
          <w:sz w:val="28"/>
          <w:szCs w:val="28"/>
        </w:rPr>
        <w:t>, умений и навыков</w:t>
      </w:r>
      <w:r w:rsidRPr="00930CCC">
        <w:rPr>
          <w:rFonts w:ascii="Times New Roman" w:hAnsi="Times New Roman"/>
          <w:b/>
          <w:sz w:val="28"/>
          <w:szCs w:val="28"/>
        </w:rPr>
        <w:t xml:space="preserve"> по компетенциям </w:t>
      </w:r>
      <w:r w:rsidR="00B55FE0">
        <w:rPr>
          <w:rFonts w:ascii="Times New Roman" w:hAnsi="Times New Roman"/>
          <w:b/>
          <w:sz w:val="28"/>
          <w:szCs w:val="28"/>
        </w:rPr>
        <w:t>ОПК-7</w:t>
      </w:r>
    </w:p>
    <w:p w14:paraId="5A0349DD" w14:textId="77777777" w:rsidR="00930CCC" w:rsidRPr="00930CCC" w:rsidRDefault="00930CCC" w:rsidP="008A6D5D">
      <w:pPr>
        <w:spacing w:after="0"/>
        <w:contextualSpacing/>
        <w:jc w:val="both"/>
        <w:rPr>
          <w:rFonts w:ascii="Times New Roman" w:hAnsi="Times New Roman"/>
          <w:b/>
          <w:color w:val="000000"/>
          <w:sz w:val="28"/>
          <w:szCs w:val="28"/>
        </w:rPr>
      </w:pPr>
    </w:p>
    <w:p w14:paraId="4B35939A" w14:textId="77777777" w:rsidR="00930CCC" w:rsidRPr="00930CCC" w:rsidRDefault="00930CCC" w:rsidP="008A6D5D">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4</w:t>
      </w:r>
    </w:p>
    <w:p w14:paraId="616C5F7F" w14:textId="77777777" w:rsidR="00930CCC" w:rsidRPr="00930CCC" w:rsidRDefault="00930CCC" w:rsidP="008A6D5D">
      <w:pPr>
        <w:spacing w:after="0"/>
        <w:ind w:firstLine="709"/>
        <w:rPr>
          <w:rFonts w:ascii="Times New Roman" w:eastAsia="Calibri" w:hAnsi="Times New Roman"/>
          <w:b/>
          <w:iCs/>
          <w:sz w:val="28"/>
          <w:szCs w:val="28"/>
        </w:rPr>
      </w:pPr>
    </w:p>
    <w:p w14:paraId="15988233" w14:textId="77777777" w:rsidR="00930CCC" w:rsidRPr="00930CCC" w:rsidRDefault="00930CCC" w:rsidP="008A6D5D">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930CCC">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930CCC">
        <w:rPr>
          <w:rFonts w:ascii="Times New Roman" w:eastAsia="Calibri" w:hAnsi="Times New Roman"/>
          <w:sz w:val="28"/>
          <w:szCs w:val="28"/>
        </w:rPr>
        <w:t>) обучающемуся предлагается ответить на 2 вопроса из экзаменационного билета.</w:t>
      </w:r>
    </w:p>
    <w:p w14:paraId="16C7AA0F" w14:textId="77777777" w:rsidR="00930CCC" w:rsidRDefault="00930CCC" w:rsidP="008A6D5D">
      <w:pPr>
        <w:spacing w:after="0"/>
        <w:ind w:firstLine="709"/>
        <w:jc w:val="center"/>
        <w:rPr>
          <w:rFonts w:ascii="Times New Roman" w:hAnsi="Times New Roman"/>
          <w:b/>
          <w:iCs/>
          <w:sz w:val="28"/>
          <w:szCs w:val="28"/>
        </w:rPr>
      </w:pPr>
    </w:p>
    <w:p w14:paraId="04D3B887"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2EFAC595" w14:textId="77777777" w:rsidR="008A6D5D" w:rsidRDefault="008A6D5D" w:rsidP="008A6D5D">
      <w:pPr>
        <w:spacing w:after="0"/>
        <w:ind w:firstLine="709"/>
        <w:jc w:val="center"/>
        <w:rPr>
          <w:rFonts w:ascii="Times New Roman" w:hAnsi="Times New Roman"/>
          <w:b/>
          <w:iCs/>
          <w:sz w:val="28"/>
          <w:szCs w:val="28"/>
        </w:rPr>
      </w:pPr>
    </w:p>
    <w:p w14:paraId="495AB39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37A76EB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2D4EF5F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493EC0E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077B0BE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16854AC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293942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42A79BC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30FBB3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D8E275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5187FFD5"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696E764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4DBD65B4"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75F37C4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18F3EAD1"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Обеспечение прав иных участников уголовного судопроизводства.</w:t>
      </w:r>
    </w:p>
    <w:p w14:paraId="608415C9"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Право на квалифицированную юридическую помощь как гарантия прав и свобод участников уголовного судопроизводства.</w:t>
      </w:r>
    </w:p>
    <w:p w14:paraId="4644B34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549DD2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45AAFF8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4C1A51A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28BAA16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1ACE8EF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014F431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58CDAD6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581753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327BE5B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5628E35D"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79A75BF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24803C98"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66A164AA"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589FB89B"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0279ECE7"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1A81F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обжалование судебных решений и порядок его реализации участниками уголовного судопроизводства.</w:t>
      </w:r>
    </w:p>
    <w:p w14:paraId="0801279F"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F59C16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215C45B6"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6BEB15AE"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lastRenderedPageBreak/>
        <w:t>Защита права на неприкосновенность частной жизни участников уголовного судопроизводства.</w:t>
      </w:r>
    </w:p>
    <w:p w14:paraId="34ABA7C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384F4E30"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55774E52" w14:textId="77777777" w:rsidR="00930CCC" w:rsidRDefault="00930CCC" w:rsidP="008A6D5D">
      <w:pPr>
        <w:pStyle w:val="a6"/>
        <w:numPr>
          <w:ilvl w:val="0"/>
          <w:numId w:val="13"/>
        </w:numPr>
        <w:tabs>
          <w:tab w:val="left" w:pos="142"/>
          <w:tab w:val="left" w:pos="851"/>
        </w:tabs>
        <w:spacing w:after="0"/>
        <w:ind w:left="0" w:firstLine="709"/>
        <w:contextualSpacing w:val="0"/>
        <w:jc w:val="both"/>
        <w:rPr>
          <w:rFonts w:ascii="Times New Roman" w:hAnsi="Times New Roman"/>
          <w:sz w:val="28"/>
          <w:szCs w:val="28"/>
        </w:rPr>
      </w:pPr>
      <w:r>
        <w:rPr>
          <w:rFonts w:ascii="Times New Roman" w:hAnsi="Times New Roman"/>
          <w:sz w:val="28"/>
          <w:szCs w:val="28"/>
        </w:rPr>
        <w:t>Право на реабилитацию.</w:t>
      </w:r>
    </w:p>
    <w:p w14:paraId="7E98E006" w14:textId="77777777" w:rsidR="008A6D5D" w:rsidRDefault="008A6D5D" w:rsidP="008A6D5D">
      <w:pPr>
        <w:spacing w:after="0"/>
        <w:ind w:left="720"/>
        <w:jc w:val="both"/>
        <w:rPr>
          <w:rFonts w:ascii="Times New Roman" w:hAnsi="Times New Roman"/>
          <w:b/>
          <w:bCs/>
          <w:sz w:val="28"/>
          <w:szCs w:val="28"/>
          <w:lang w:eastAsia="ru-RU"/>
        </w:rPr>
      </w:pPr>
    </w:p>
    <w:p w14:paraId="5659724E"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При проведении текущего контроля обучающемуся необходимо подготовить доклад по одной из предложенных тем.</w:t>
      </w:r>
    </w:p>
    <w:p w14:paraId="40830868" w14:textId="77777777" w:rsidR="00930CCC" w:rsidRPr="00930CCC" w:rsidRDefault="00930CCC" w:rsidP="008A6D5D">
      <w:pPr>
        <w:spacing w:after="0"/>
        <w:ind w:firstLine="709"/>
        <w:jc w:val="center"/>
        <w:rPr>
          <w:rFonts w:ascii="Times New Roman" w:hAnsi="Times New Roman"/>
          <w:b/>
          <w:iCs/>
          <w:sz w:val="28"/>
          <w:szCs w:val="28"/>
        </w:rPr>
      </w:pPr>
    </w:p>
    <w:p w14:paraId="3F12BF4D"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Примерная тематика докладов на круглом столе</w:t>
      </w:r>
    </w:p>
    <w:p w14:paraId="4D41C7EF" w14:textId="77777777" w:rsidR="00930CCC" w:rsidRDefault="00930CCC" w:rsidP="008A6D5D">
      <w:pPr>
        <w:spacing w:after="0"/>
        <w:jc w:val="center"/>
        <w:rPr>
          <w:rFonts w:ascii="Times New Roman" w:hAnsi="Times New Roman"/>
          <w:b/>
          <w:iCs/>
          <w:sz w:val="28"/>
          <w:szCs w:val="28"/>
        </w:rPr>
      </w:pPr>
    </w:p>
    <w:p w14:paraId="6FA0094B" w14:textId="77777777" w:rsidR="00930CCC" w:rsidRDefault="00930CCC" w:rsidP="008A6D5D">
      <w:pPr>
        <w:spacing w:after="0"/>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69916A8B" w14:textId="77777777" w:rsidR="00930CCC" w:rsidRDefault="00930CCC" w:rsidP="008A6D5D">
      <w:pPr>
        <w:spacing w:after="0"/>
        <w:ind w:firstLine="709"/>
        <w:jc w:val="center"/>
        <w:rPr>
          <w:rFonts w:ascii="Times New Roman" w:hAnsi="Times New Roman"/>
          <w:b/>
          <w:iCs/>
          <w:sz w:val="28"/>
          <w:szCs w:val="28"/>
        </w:rPr>
      </w:pPr>
    </w:p>
    <w:p w14:paraId="0AB150B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Правозащитная деятельность в уголовном судопроизводстве: понятие, субъекты и цели.</w:t>
      </w:r>
    </w:p>
    <w:p w14:paraId="4F71ED0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Статус адвоката в уголовном судопроизводстве: правовые аспекты.</w:t>
      </w:r>
    </w:p>
    <w:p w14:paraId="609FAF2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профессиональном долге и ответственности адвоката.</w:t>
      </w:r>
    </w:p>
    <w:p w14:paraId="690FB4D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Правовое положение адвоката-защитника в уголовном судопроизводстве.</w:t>
      </w:r>
    </w:p>
    <w:p w14:paraId="1A9ACE51"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Обязательное участие адвоката-защитника в уголовном процессе.</w:t>
      </w:r>
    </w:p>
    <w:p w14:paraId="3FE9C434"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Приглашение, назначение и замена адвоката-защитника.</w:t>
      </w:r>
    </w:p>
    <w:p w14:paraId="0618E360"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Процессуальная позиция адвоката-защитника.</w:t>
      </w:r>
    </w:p>
    <w:p w14:paraId="03D77D3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на досудебных стадиях рассмотрения уголовного дела.</w:t>
      </w:r>
    </w:p>
    <w:p w14:paraId="7CEC832B"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Участие адвоката-защитника в суде первой инстанции.</w:t>
      </w:r>
    </w:p>
    <w:p w14:paraId="18710C0C"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 xml:space="preserve">Особенности деятельности адвоката в суде с участием присяжных заседателей. </w:t>
      </w:r>
    </w:p>
    <w:p w14:paraId="43E7F2E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Выступление адвоката-защитника в суде: специфика, основные требования.</w:t>
      </w:r>
    </w:p>
    <w:p w14:paraId="345ECA95"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 совершенствовании работы адвоката-защитника в уголовных делах по назначению.</w:t>
      </w:r>
    </w:p>
    <w:p w14:paraId="338E8C39"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A6353A"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t>Адвокат – представитель потерпевшего: правовой статус, права и обязанности.</w:t>
      </w:r>
    </w:p>
    <w:p w14:paraId="4955000F" w14:textId="77777777" w:rsidR="00930CCC" w:rsidRPr="005D0104" w:rsidRDefault="00930CCC" w:rsidP="008A6D5D">
      <w:pPr>
        <w:pStyle w:val="a6"/>
        <w:numPr>
          <w:ilvl w:val="0"/>
          <w:numId w:val="24"/>
        </w:numPr>
        <w:spacing w:after="0"/>
        <w:jc w:val="both"/>
        <w:rPr>
          <w:rFonts w:ascii="Times New Roman" w:hAnsi="Times New Roman"/>
          <w:iCs/>
          <w:sz w:val="28"/>
          <w:szCs w:val="28"/>
        </w:rPr>
      </w:pPr>
      <w:r w:rsidRPr="005D0104">
        <w:rPr>
          <w:rFonts w:ascii="Times New Roman" w:hAnsi="Times New Roman"/>
          <w:iCs/>
          <w:sz w:val="28"/>
          <w:szCs w:val="28"/>
        </w:rPr>
        <w:lastRenderedPageBreak/>
        <w:t>Специфика полномочий адвоката-защитника по сбору доказательств.</w:t>
      </w:r>
    </w:p>
    <w:p w14:paraId="5CF02161" w14:textId="77777777" w:rsidR="00930CCC" w:rsidRDefault="00930CCC" w:rsidP="008A6D5D">
      <w:pPr>
        <w:spacing w:after="0"/>
        <w:ind w:firstLine="709"/>
        <w:jc w:val="center"/>
        <w:rPr>
          <w:rFonts w:ascii="Times New Roman" w:hAnsi="Times New Roman"/>
          <w:b/>
          <w:iCs/>
          <w:sz w:val="28"/>
          <w:szCs w:val="28"/>
        </w:rPr>
      </w:pPr>
    </w:p>
    <w:p w14:paraId="66EEB62A" w14:textId="77777777" w:rsidR="00930CCC" w:rsidRPr="00930CCC" w:rsidRDefault="00930CCC" w:rsidP="008A6D5D">
      <w:pPr>
        <w:spacing w:after="0"/>
        <w:ind w:firstLine="709"/>
        <w:jc w:val="both"/>
        <w:rPr>
          <w:rFonts w:ascii="Times New Roman" w:eastAsia="Calibri" w:hAnsi="Times New Roman"/>
          <w:iCs/>
          <w:sz w:val="28"/>
          <w:szCs w:val="28"/>
        </w:rPr>
      </w:pPr>
      <w:r w:rsidRPr="00930CCC">
        <w:rPr>
          <w:rFonts w:ascii="Times New Roman" w:eastAsia="Calibri"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eastAsia="Calibri" w:hAnsi="Times New Roman"/>
          <w:iCs/>
          <w:sz w:val="28"/>
          <w:szCs w:val="28"/>
        </w:rPr>
        <w:t>ситуационных задач</w:t>
      </w:r>
      <w:r w:rsidRPr="00930CCC">
        <w:rPr>
          <w:rFonts w:ascii="Times New Roman" w:eastAsia="Calibri" w:hAnsi="Times New Roman"/>
          <w:iCs/>
          <w:sz w:val="28"/>
          <w:szCs w:val="28"/>
        </w:rPr>
        <w:t>.</w:t>
      </w:r>
    </w:p>
    <w:p w14:paraId="6ECF5FF2" w14:textId="77777777" w:rsidR="00930CCC" w:rsidRDefault="00930CCC" w:rsidP="008A6D5D">
      <w:pPr>
        <w:spacing w:after="0"/>
        <w:ind w:firstLine="709"/>
        <w:jc w:val="center"/>
        <w:rPr>
          <w:rFonts w:ascii="Times New Roman" w:hAnsi="Times New Roman"/>
          <w:b/>
          <w:iCs/>
          <w:sz w:val="28"/>
          <w:szCs w:val="28"/>
        </w:rPr>
      </w:pPr>
    </w:p>
    <w:p w14:paraId="24A0ACF8" w14:textId="77777777" w:rsidR="00930CCC" w:rsidRDefault="00930CCC" w:rsidP="008A6D5D">
      <w:pPr>
        <w:spacing w:after="0"/>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431868DB" w14:textId="77777777" w:rsidR="00930CCC" w:rsidRDefault="00930CCC" w:rsidP="008A6D5D">
      <w:pPr>
        <w:spacing w:after="0"/>
        <w:ind w:firstLine="709"/>
        <w:jc w:val="center"/>
        <w:rPr>
          <w:rFonts w:ascii="Times New Roman" w:hAnsi="Times New Roman"/>
          <w:b/>
          <w:iCs/>
          <w:sz w:val="28"/>
          <w:szCs w:val="28"/>
        </w:rPr>
      </w:pPr>
    </w:p>
    <w:p w14:paraId="77C6F4D0"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1</w:t>
      </w:r>
    </w:p>
    <w:p w14:paraId="26AACC2C"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01676A29"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Не нарушено ли п</w:t>
      </w:r>
      <w:r>
        <w:rPr>
          <w:rFonts w:ascii="Times New Roman" w:hAnsi="Times New Roman"/>
          <w:i/>
          <w:noProof/>
          <w:sz w:val="28"/>
          <w:szCs w:val="28"/>
        </w:rPr>
        <w:t>о данному делу право на защиту?</w:t>
      </w:r>
    </w:p>
    <w:p w14:paraId="776066E1" w14:textId="77777777" w:rsidR="00930CCC" w:rsidRPr="000D15D4" w:rsidRDefault="00930CCC" w:rsidP="008A6D5D">
      <w:pPr>
        <w:pStyle w:val="a6"/>
        <w:numPr>
          <w:ilvl w:val="0"/>
          <w:numId w:val="15"/>
        </w:numPr>
        <w:spacing w:after="0"/>
        <w:ind w:left="0" w:firstLine="709"/>
        <w:contextualSpacing w:val="0"/>
        <w:jc w:val="both"/>
        <w:rPr>
          <w:rFonts w:ascii="Times New Roman" w:hAnsi="Times New Roman"/>
          <w:i/>
          <w:noProof/>
          <w:sz w:val="28"/>
          <w:szCs w:val="28"/>
        </w:rPr>
      </w:pPr>
      <w:r w:rsidRPr="000D15D4">
        <w:rPr>
          <w:rFonts w:ascii="Times New Roman" w:hAnsi="Times New Roman"/>
          <w:i/>
          <w:noProof/>
          <w:sz w:val="28"/>
          <w:szCs w:val="28"/>
        </w:rPr>
        <w:t>Вправе ли был адвокат Кротов осуществлять защиту сразу двух подозреваемых?</w:t>
      </w:r>
    </w:p>
    <w:p w14:paraId="4857CA96" w14:textId="77777777" w:rsidR="00930CCC" w:rsidRDefault="00930CCC" w:rsidP="008A6D5D">
      <w:pPr>
        <w:spacing w:after="0"/>
        <w:ind w:firstLine="709"/>
        <w:jc w:val="both"/>
        <w:rPr>
          <w:rFonts w:ascii="Times New Roman" w:hAnsi="Times New Roman"/>
          <w:b/>
          <w:noProof/>
          <w:sz w:val="28"/>
          <w:szCs w:val="28"/>
        </w:rPr>
      </w:pPr>
    </w:p>
    <w:p w14:paraId="6B03C3D1"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2</w:t>
      </w:r>
    </w:p>
    <w:p w14:paraId="0A7C1547" w14:textId="77777777" w:rsidR="00930CCC"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5548EB15"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t xml:space="preserve">Нарушено ли в данном случае следователем ОВД право на защиту? </w:t>
      </w:r>
    </w:p>
    <w:p w14:paraId="696F577F" w14:textId="77777777" w:rsidR="00930CCC" w:rsidRPr="005D0104" w:rsidRDefault="00930CCC" w:rsidP="008A6D5D">
      <w:pPr>
        <w:pStyle w:val="a6"/>
        <w:numPr>
          <w:ilvl w:val="0"/>
          <w:numId w:val="25"/>
        </w:numPr>
        <w:spacing w:after="0"/>
        <w:jc w:val="both"/>
        <w:rPr>
          <w:rFonts w:ascii="Times New Roman" w:hAnsi="Times New Roman"/>
          <w:i/>
          <w:noProof/>
          <w:sz w:val="28"/>
          <w:szCs w:val="28"/>
        </w:rPr>
      </w:pPr>
      <w:r w:rsidRPr="005D0104">
        <w:rPr>
          <w:rFonts w:ascii="Times New Roman" w:hAnsi="Times New Roman"/>
          <w:i/>
          <w:noProof/>
          <w:sz w:val="28"/>
          <w:szCs w:val="28"/>
        </w:rPr>
        <w:lastRenderedPageBreak/>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6F7C9F4A" w14:textId="77777777" w:rsidR="00930CCC" w:rsidRDefault="00930CCC" w:rsidP="008A6D5D">
      <w:pPr>
        <w:spacing w:after="0"/>
        <w:ind w:firstLine="709"/>
        <w:jc w:val="both"/>
        <w:rPr>
          <w:rFonts w:ascii="Times New Roman" w:hAnsi="Times New Roman"/>
          <w:b/>
          <w:noProof/>
          <w:sz w:val="28"/>
          <w:szCs w:val="28"/>
        </w:rPr>
      </w:pPr>
    </w:p>
    <w:p w14:paraId="1AF7D943"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3</w:t>
      </w:r>
    </w:p>
    <w:p w14:paraId="3156B116" w14:textId="77777777" w:rsidR="00930CCC" w:rsidRPr="000D15D4" w:rsidRDefault="00930CCC" w:rsidP="008A6D5D">
      <w:pPr>
        <w:spacing w:after="0"/>
        <w:ind w:firstLine="709"/>
        <w:jc w:val="both"/>
        <w:rPr>
          <w:rFonts w:ascii="Times New Roman" w:hAnsi="Times New Roman"/>
          <w:noProof/>
          <w:sz w:val="28"/>
          <w:szCs w:val="28"/>
        </w:rPr>
      </w:pPr>
      <w:r w:rsidRPr="000D15D4">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w:t>
      </w:r>
      <w:r>
        <w:rPr>
          <w:rFonts w:ascii="Times New Roman" w:hAnsi="Times New Roman"/>
          <w:noProof/>
          <w:sz w:val="28"/>
          <w:szCs w:val="28"/>
        </w:rPr>
        <w:t xml:space="preserve"> </w:t>
      </w:r>
      <w:r w:rsidRPr="000D15D4">
        <w:rPr>
          <w:rFonts w:ascii="Times New Roman" w:hAnsi="Times New Roman"/>
          <w:noProof/>
          <w:sz w:val="28"/>
          <w:szCs w:val="28"/>
        </w:rPr>
        <w:t>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5D47959" w14:textId="77777777" w:rsidR="00930CCC" w:rsidRPr="00104D6D" w:rsidRDefault="00930CCC" w:rsidP="008A6D5D">
      <w:pPr>
        <w:spacing w:after="0"/>
        <w:ind w:firstLine="709"/>
        <w:jc w:val="both"/>
        <w:rPr>
          <w:rFonts w:ascii="Times New Roman" w:hAnsi="Times New Roman"/>
          <w:i/>
          <w:noProof/>
          <w:sz w:val="28"/>
          <w:szCs w:val="28"/>
        </w:rPr>
      </w:pPr>
      <w:r w:rsidRPr="00104D6D">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23403BCD" w14:textId="77777777" w:rsidR="00930CCC" w:rsidRDefault="00930CCC" w:rsidP="008A6D5D">
      <w:pPr>
        <w:spacing w:after="0"/>
        <w:ind w:firstLine="709"/>
        <w:jc w:val="both"/>
        <w:rPr>
          <w:rFonts w:ascii="Times New Roman" w:hAnsi="Times New Roman"/>
          <w:i/>
          <w:noProof/>
          <w:sz w:val="28"/>
          <w:szCs w:val="28"/>
        </w:rPr>
      </w:pPr>
    </w:p>
    <w:p w14:paraId="7242F399" w14:textId="77777777" w:rsidR="00930CCC" w:rsidRPr="008836E0" w:rsidRDefault="00930CCC" w:rsidP="008A6D5D">
      <w:pPr>
        <w:spacing w:after="0"/>
        <w:ind w:firstLine="709"/>
        <w:rPr>
          <w:rFonts w:ascii="Times New Roman" w:hAnsi="Times New Roman"/>
          <w:noProof/>
          <w:sz w:val="28"/>
          <w:szCs w:val="28"/>
          <w:u w:val="single"/>
        </w:rPr>
      </w:pPr>
      <w:r w:rsidRPr="008836E0">
        <w:rPr>
          <w:rFonts w:ascii="Times New Roman" w:hAnsi="Times New Roman"/>
          <w:b/>
          <w:noProof/>
          <w:sz w:val="28"/>
          <w:szCs w:val="28"/>
          <w:u w:val="single"/>
        </w:rPr>
        <w:t>Задача № 4</w:t>
      </w:r>
    </w:p>
    <w:p w14:paraId="0D882368" w14:textId="77777777" w:rsidR="00930CCC" w:rsidRDefault="00930CCC" w:rsidP="008A6D5D">
      <w:pPr>
        <w:spacing w:after="0"/>
        <w:ind w:firstLine="709"/>
        <w:jc w:val="both"/>
        <w:rPr>
          <w:rFonts w:ascii="Times New Roman" w:hAnsi="Times New Roman"/>
          <w:noProof/>
          <w:sz w:val="28"/>
          <w:szCs w:val="28"/>
        </w:rPr>
      </w:pPr>
      <w:r w:rsidRPr="00EA351B">
        <w:rPr>
          <w:rFonts w:ascii="Times New Roman" w:hAnsi="Times New Roman"/>
          <w:noProof/>
          <w:sz w:val="28"/>
          <w:szCs w:val="28"/>
        </w:rPr>
        <w:t xml:space="preserve">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w:t>
      </w:r>
      <w:r w:rsidRPr="00EA351B">
        <w:rPr>
          <w:rFonts w:ascii="Times New Roman" w:hAnsi="Times New Roman"/>
          <w:noProof/>
          <w:sz w:val="28"/>
          <w:szCs w:val="28"/>
        </w:rPr>
        <w:lastRenderedPageBreak/>
        <w:t>именно он указал на то, что должно быть не п. «а» ч.3 ст.158 УК РФ, а ч.3 ст.30 и п. «а» ч.3 ст.158 УК РФ и попросил внести изменения в документы следствия.</w:t>
      </w:r>
    </w:p>
    <w:p w14:paraId="3AC2F2C5"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3E84CED" w14:textId="77777777" w:rsidR="00930CCC" w:rsidRPr="005D0104" w:rsidRDefault="00930CCC" w:rsidP="008A6D5D">
      <w:pPr>
        <w:pStyle w:val="a6"/>
        <w:numPr>
          <w:ilvl w:val="0"/>
          <w:numId w:val="26"/>
        </w:numPr>
        <w:spacing w:after="0"/>
        <w:jc w:val="both"/>
        <w:rPr>
          <w:rFonts w:ascii="Times New Roman" w:hAnsi="Times New Roman"/>
          <w:i/>
          <w:noProof/>
          <w:sz w:val="28"/>
          <w:szCs w:val="28"/>
        </w:rPr>
      </w:pPr>
      <w:r w:rsidRPr="005D0104">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61DC065F" w14:textId="77777777" w:rsidR="00930CCC" w:rsidRDefault="00930CCC" w:rsidP="008A6D5D">
      <w:pPr>
        <w:spacing w:after="0"/>
        <w:ind w:firstLine="709"/>
        <w:jc w:val="both"/>
        <w:rPr>
          <w:rFonts w:ascii="Times New Roman" w:hAnsi="Times New Roman"/>
          <w:b/>
          <w:noProof/>
          <w:sz w:val="28"/>
          <w:szCs w:val="28"/>
        </w:rPr>
      </w:pPr>
    </w:p>
    <w:p w14:paraId="50ED6864" w14:textId="77777777" w:rsidR="00930CCC" w:rsidRPr="008836E0" w:rsidRDefault="00930CCC" w:rsidP="008A6D5D">
      <w:pPr>
        <w:spacing w:after="0"/>
        <w:ind w:firstLine="709"/>
        <w:rPr>
          <w:rFonts w:ascii="Times New Roman" w:hAnsi="Times New Roman"/>
          <w:b/>
          <w:noProof/>
          <w:sz w:val="28"/>
          <w:szCs w:val="28"/>
          <w:u w:val="single"/>
        </w:rPr>
      </w:pPr>
      <w:r w:rsidRPr="008836E0">
        <w:rPr>
          <w:rFonts w:ascii="Times New Roman" w:hAnsi="Times New Roman"/>
          <w:b/>
          <w:noProof/>
          <w:sz w:val="28"/>
          <w:szCs w:val="28"/>
          <w:u w:val="single"/>
        </w:rPr>
        <w:t>Задача № 5</w:t>
      </w:r>
    </w:p>
    <w:p w14:paraId="3ECAA429" w14:textId="77777777" w:rsidR="00930CCC" w:rsidRPr="0094491D" w:rsidRDefault="00930CCC" w:rsidP="008A6D5D">
      <w:pPr>
        <w:spacing w:after="0"/>
        <w:ind w:firstLine="709"/>
        <w:jc w:val="both"/>
        <w:rPr>
          <w:rFonts w:ascii="Times New Roman" w:hAnsi="Times New Roman"/>
          <w:noProof/>
          <w:sz w:val="28"/>
          <w:szCs w:val="28"/>
        </w:rPr>
      </w:pPr>
      <w:r w:rsidRPr="0094491D">
        <w:rPr>
          <w:rFonts w:ascii="Times New Roman" w:hAnsi="Times New Roman"/>
          <w:noProof/>
          <w:sz w:val="28"/>
          <w:szCs w:val="28"/>
        </w:rPr>
        <w:t>Адвокат  Писемский  осуществлял  защиту  подозреваемого  в  совершении преступления, предусмотренного ч.4 ст.</w:t>
      </w:r>
      <w:r>
        <w:rPr>
          <w:rFonts w:ascii="Times New Roman" w:hAnsi="Times New Roman"/>
          <w:noProof/>
          <w:sz w:val="28"/>
          <w:szCs w:val="28"/>
        </w:rPr>
        <w:t xml:space="preserve"> </w:t>
      </w:r>
      <w:r w:rsidRPr="0094491D">
        <w:rPr>
          <w:rFonts w:ascii="Times New Roman" w:hAnsi="Times New Roman"/>
          <w:noProof/>
          <w:sz w:val="28"/>
          <w:szCs w:val="28"/>
        </w:rPr>
        <w:t>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w:t>
      </w:r>
      <w:r>
        <w:rPr>
          <w:rFonts w:ascii="Times New Roman" w:hAnsi="Times New Roman"/>
          <w:noProof/>
          <w:sz w:val="28"/>
          <w:szCs w:val="28"/>
        </w:rPr>
        <w:t>туре  в  Российской Федерации».</w:t>
      </w:r>
    </w:p>
    <w:p w14:paraId="7F089EF1"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Дайте правовую оценку произошедшему.</w:t>
      </w:r>
    </w:p>
    <w:p w14:paraId="08C692E4" w14:textId="77777777" w:rsidR="00930CCC" w:rsidRPr="005D0104" w:rsidRDefault="00930CCC" w:rsidP="008A6D5D">
      <w:pPr>
        <w:pStyle w:val="a6"/>
        <w:numPr>
          <w:ilvl w:val="0"/>
          <w:numId w:val="27"/>
        </w:numPr>
        <w:spacing w:after="0"/>
        <w:jc w:val="both"/>
        <w:rPr>
          <w:rFonts w:ascii="Times New Roman" w:hAnsi="Times New Roman"/>
          <w:i/>
          <w:noProof/>
          <w:sz w:val="28"/>
          <w:szCs w:val="28"/>
        </w:rPr>
      </w:pPr>
      <w:r w:rsidRPr="005D0104">
        <w:rPr>
          <w:rFonts w:ascii="Times New Roman" w:hAnsi="Times New Roman"/>
          <w:i/>
          <w:noProof/>
          <w:sz w:val="28"/>
          <w:szCs w:val="28"/>
        </w:rPr>
        <w:t>Согласны  ли Вы с позицией коллегии адвокатов? Если – да, то почему?</w:t>
      </w:r>
    </w:p>
    <w:p w14:paraId="44FDFABC" w14:textId="77777777" w:rsidR="00930CCC" w:rsidRDefault="00930CCC" w:rsidP="008A6D5D">
      <w:pPr>
        <w:spacing w:after="0"/>
        <w:ind w:firstLine="709"/>
        <w:jc w:val="both"/>
        <w:rPr>
          <w:rFonts w:ascii="Times New Roman" w:hAnsi="Times New Roman"/>
          <w:b/>
          <w:noProof/>
          <w:sz w:val="28"/>
          <w:szCs w:val="28"/>
        </w:rPr>
      </w:pPr>
    </w:p>
    <w:p w14:paraId="5E88EA31"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6</w:t>
      </w:r>
    </w:p>
    <w:p w14:paraId="458D4938"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583EC701" w14:textId="77777777" w:rsidR="00930CC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B654D26" w14:textId="77777777" w:rsidR="00930CCC" w:rsidRPr="009E340C" w:rsidRDefault="00930CCC" w:rsidP="008A6D5D">
      <w:pPr>
        <w:spacing w:after="0"/>
        <w:ind w:firstLine="709"/>
        <w:jc w:val="both"/>
        <w:rPr>
          <w:rFonts w:ascii="Times New Roman" w:hAnsi="Times New Roman"/>
          <w:noProof/>
          <w:sz w:val="28"/>
          <w:szCs w:val="28"/>
        </w:rPr>
      </w:pPr>
      <w:r w:rsidRPr="009E340C">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784D9832" w14:textId="77777777" w:rsidR="00930CCC" w:rsidRPr="009E340C" w:rsidRDefault="00930CCC" w:rsidP="008A6D5D">
      <w:pPr>
        <w:spacing w:after="0"/>
        <w:ind w:firstLine="709"/>
        <w:jc w:val="both"/>
        <w:rPr>
          <w:rFonts w:ascii="Times New Roman" w:hAnsi="Times New Roman"/>
          <w:i/>
          <w:noProof/>
          <w:sz w:val="28"/>
          <w:szCs w:val="28"/>
        </w:rPr>
      </w:pPr>
      <w:r w:rsidRPr="009E340C">
        <w:rPr>
          <w:rFonts w:ascii="Times New Roman" w:hAnsi="Times New Roman"/>
          <w:i/>
          <w:noProof/>
          <w:sz w:val="28"/>
          <w:szCs w:val="28"/>
        </w:rPr>
        <w:lastRenderedPageBreak/>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53D4BDDC" w14:textId="77777777" w:rsidR="00930CCC" w:rsidRDefault="00930CCC" w:rsidP="008A6D5D">
      <w:pPr>
        <w:spacing w:after="0"/>
        <w:ind w:firstLine="709"/>
        <w:jc w:val="both"/>
        <w:rPr>
          <w:rFonts w:ascii="Times New Roman" w:hAnsi="Times New Roman"/>
          <w:b/>
          <w:noProof/>
          <w:sz w:val="28"/>
          <w:szCs w:val="28"/>
        </w:rPr>
      </w:pPr>
    </w:p>
    <w:p w14:paraId="238478F7" w14:textId="77777777" w:rsidR="00930CCC" w:rsidRPr="00C34336" w:rsidRDefault="00930CCC" w:rsidP="008A6D5D">
      <w:pPr>
        <w:spacing w:after="0"/>
        <w:ind w:firstLine="709"/>
        <w:rPr>
          <w:rFonts w:ascii="Times New Roman" w:hAnsi="Times New Roman"/>
          <w:b/>
          <w:noProof/>
          <w:sz w:val="28"/>
          <w:szCs w:val="28"/>
          <w:u w:val="single"/>
        </w:rPr>
      </w:pPr>
      <w:r w:rsidRPr="00C34336">
        <w:rPr>
          <w:rFonts w:ascii="Times New Roman" w:hAnsi="Times New Roman"/>
          <w:b/>
          <w:noProof/>
          <w:sz w:val="28"/>
          <w:szCs w:val="28"/>
          <w:u w:val="single"/>
        </w:rPr>
        <w:t>Задача № 7</w:t>
      </w:r>
    </w:p>
    <w:p w14:paraId="2C215F9E" w14:textId="77777777" w:rsidR="00930CCC" w:rsidRPr="00474F7D" w:rsidRDefault="00930CCC" w:rsidP="008A6D5D">
      <w:pPr>
        <w:spacing w:after="0"/>
        <w:ind w:firstLine="709"/>
        <w:jc w:val="both"/>
        <w:rPr>
          <w:rFonts w:ascii="Times New Roman" w:hAnsi="Times New Roman"/>
          <w:noProof/>
          <w:sz w:val="28"/>
          <w:szCs w:val="28"/>
        </w:rPr>
      </w:pPr>
      <w:r w:rsidRPr="00474F7D">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175DF99B" w14:textId="77777777" w:rsidR="00930CCC" w:rsidRPr="000E27F2" w:rsidRDefault="00930CCC" w:rsidP="008A6D5D">
      <w:pPr>
        <w:spacing w:after="0"/>
        <w:ind w:firstLine="709"/>
        <w:jc w:val="both"/>
        <w:rPr>
          <w:rFonts w:ascii="Times New Roman" w:hAnsi="Times New Roman"/>
          <w:i/>
          <w:noProof/>
          <w:sz w:val="28"/>
          <w:szCs w:val="28"/>
        </w:rPr>
      </w:pPr>
      <w:r w:rsidRPr="000E27F2">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331C89C7" w14:textId="77777777" w:rsidR="00930CCC" w:rsidRDefault="00930CCC" w:rsidP="008A6D5D">
      <w:pPr>
        <w:spacing w:after="0"/>
        <w:ind w:firstLine="709"/>
        <w:rPr>
          <w:rFonts w:ascii="Times New Roman" w:hAnsi="Times New Roman"/>
          <w:b/>
          <w:noProof/>
          <w:sz w:val="28"/>
          <w:szCs w:val="28"/>
        </w:rPr>
      </w:pPr>
    </w:p>
    <w:p w14:paraId="68DE7194" w14:textId="77777777" w:rsidR="00930CCC" w:rsidRDefault="00930CCC" w:rsidP="008A6D5D">
      <w:pPr>
        <w:spacing w:after="0"/>
        <w:ind w:firstLine="709"/>
        <w:rPr>
          <w:rFonts w:ascii="Times New Roman" w:hAnsi="Times New Roman"/>
          <w:b/>
          <w:noProof/>
          <w:sz w:val="28"/>
          <w:szCs w:val="28"/>
        </w:rPr>
      </w:pPr>
      <w:r>
        <w:rPr>
          <w:rFonts w:ascii="Times New Roman" w:hAnsi="Times New Roman"/>
          <w:b/>
          <w:noProof/>
          <w:sz w:val="28"/>
          <w:szCs w:val="28"/>
        </w:rPr>
        <w:t>Оценка навыков и умений по компетенции ОПК-5</w:t>
      </w:r>
    </w:p>
    <w:p w14:paraId="38B83640" w14:textId="77777777" w:rsidR="00930CCC" w:rsidRDefault="00930CCC" w:rsidP="008A6D5D">
      <w:pPr>
        <w:spacing w:after="0"/>
        <w:ind w:firstLine="709"/>
        <w:rPr>
          <w:rFonts w:ascii="Times New Roman" w:hAnsi="Times New Roman"/>
          <w:b/>
          <w:noProof/>
          <w:sz w:val="28"/>
          <w:szCs w:val="28"/>
        </w:rPr>
      </w:pPr>
    </w:p>
    <w:p w14:paraId="0E05F5EB"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1</w:t>
      </w:r>
    </w:p>
    <w:p w14:paraId="15B7E27C"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По уголовному делу частного обвинения (ч.1 ст.116 УК РФ), находившемуся  в  производстве  мирового  судьи  в  г.</w:t>
      </w:r>
      <w:r>
        <w:rPr>
          <w:rFonts w:ascii="Times New Roman" w:hAnsi="Times New Roman"/>
          <w:noProof/>
          <w:sz w:val="28"/>
          <w:szCs w:val="28"/>
        </w:rPr>
        <w:t xml:space="preserve"> </w:t>
      </w:r>
      <w:r w:rsidRPr="00C67D83">
        <w:rPr>
          <w:rFonts w:ascii="Times New Roman" w:hAnsi="Times New Roman"/>
          <w:noProof/>
          <w:sz w:val="28"/>
          <w:szCs w:val="28"/>
        </w:rPr>
        <w:t>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4A7865A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w:t>
      </w:r>
      <w:r w:rsidRPr="00C67D83">
        <w:rPr>
          <w:rFonts w:ascii="Times New Roman" w:hAnsi="Times New Roman"/>
          <w:noProof/>
          <w:sz w:val="28"/>
          <w:szCs w:val="28"/>
        </w:rPr>
        <w:lastRenderedPageBreak/>
        <w:t>Курбским и подсудимыми в момент конфликта, ставшего предметом судебного разбирательства.</w:t>
      </w:r>
    </w:p>
    <w:p w14:paraId="07E13AEC"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669E357E"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 xml:space="preserve">Можно ли так поступить? </w:t>
      </w:r>
    </w:p>
    <w:p w14:paraId="5E7700BB" w14:textId="77777777" w:rsidR="00930CCC" w:rsidRPr="005D0104" w:rsidRDefault="00930CCC" w:rsidP="008A6D5D">
      <w:pPr>
        <w:pStyle w:val="a6"/>
        <w:numPr>
          <w:ilvl w:val="0"/>
          <w:numId w:val="28"/>
        </w:numPr>
        <w:spacing w:after="0"/>
        <w:jc w:val="both"/>
        <w:rPr>
          <w:rFonts w:ascii="Times New Roman" w:hAnsi="Times New Roman"/>
          <w:i/>
          <w:noProof/>
          <w:sz w:val="28"/>
          <w:szCs w:val="28"/>
        </w:rPr>
      </w:pPr>
      <w:r w:rsidRPr="005D0104">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663FD99" w14:textId="77777777" w:rsidR="00930CCC" w:rsidRDefault="00930CCC" w:rsidP="008A6D5D">
      <w:pPr>
        <w:spacing w:after="0"/>
        <w:ind w:firstLine="709"/>
        <w:jc w:val="both"/>
        <w:rPr>
          <w:rFonts w:ascii="Times New Roman" w:hAnsi="Times New Roman"/>
          <w:b/>
          <w:noProof/>
          <w:sz w:val="28"/>
          <w:szCs w:val="28"/>
        </w:rPr>
      </w:pPr>
    </w:p>
    <w:p w14:paraId="15048D22" w14:textId="77777777" w:rsidR="00930CCC" w:rsidRPr="00C34336" w:rsidRDefault="00930CCC" w:rsidP="008A6D5D">
      <w:pPr>
        <w:spacing w:after="0"/>
        <w:ind w:firstLine="709"/>
        <w:rPr>
          <w:rFonts w:ascii="Times New Roman" w:hAnsi="Times New Roman"/>
          <w:b/>
          <w:noProof/>
          <w:sz w:val="28"/>
          <w:szCs w:val="28"/>
          <w:u w:val="single"/>
        </w:rPr>
      </w:pPr>
      <w:r>
        <w:rPr>
          <w:rFonts w:ascii="Times New Roman" w:hAnsi="Times New Roman"/>
          <w:b/>
          <w:noProof/>
          <w:sz w:val="28"/>
          <w:szCs w:val="28"/>
          <w:u w:val="single"/>
        </w:rPr>
        <w:t>Задача № 2</w:t>
      </w:r>
    </w:p>
    <w:p w14:paraId="6AA70DD1"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Окунев осужден по п. «г» ч.3 ст.</w:t>
      </w:r>
      <w:r>
        <w:rPr>
          <w:rFonts w:ascii="Times New Roman" w:hAnsi="Times New Roman"/>
          <w:noProof/>
          <w:sz w:val="28"/>
          <w:szCs w:val="28"/>
        </w:rPr>
        <w:t xml:space="preserve"> </w:t>
      </w:r>
      <w:r w:rsidRPr="00C67D83">
        <w:rPr>
          <w:rFonts w:ascii="Times New Roman" w:hAnsi="Times New Roman"/>
          <w:noProof/>
          <w:sz w:val="28"/>
          <w:szCs w:val="28"/>
        </w:rPr>
        <w:t>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25C9FB2C"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50B57E35" w14:textId="77777777" w:rsidR="00930CCC" w:rsidRDefault="00930CCC" w:rsidP="008A6D5D">
      <w:pPr>
        <w:spacing w:after="0"/>
        <w:ind w:firstLine="709"/>
        <w:jc w:val="both"/>
        <w:rPr>
          <w:rFonts w:ascii="Times New Roman" w:hAnsi="Times New Roman"/>
          <w:b/>
          <w:noProof/>
          <w:sz w:val="28"/>
          <w:szCs w:val="28"/>
        </w:rPr>
      </w:pPr>
    </w:p>
    <w:p w14:paraId="5DB78C12" w14:textId="77777777" w:rsidR="00930CCC" w:rsidRPr="00C34336" w:rsidRDefault="00930CCC" w:rsidP="008A6D5D">
      <w:pPr>
        <w:spacing w:after="0"/>
        <w:ind w:firstLine="709"/>
        <w:rPr>
          <w:rFonts w:ascii="Times New Roman" w:hAnsi="Times New Roman"/>
          <w:noProof/>
          <w:sz w:val="28"/>
          <w:szCs w:val="28"/>
          <w:u w:val="single"/>
        </w:rPr>
      </w:pPr>
      <w:r w:rsidRPr="00C34336">
        <w:rPr>
          <w:rFonts w:ascii="Times New Roman" w:hAnsi="Times New Roman"/>
          <w:b/>
          <w:noProof/>
          <w:sz w:val="28"/>
          <w:szCs w:val="28"/>
          <w:u w:val="single"/>
        </w:rPr>
        <w:t xml:space="preserve">Задача № </w:t>
      </w:r>
      <w:r>
        <w:rPr>
          <w:rFonts w:ascii="Times New Roman" w:hAnsi="Times New Roman"/>
          <w:b/>
          <w:noProof/>
          <w:sz w:val="28"/>
          <w:szCs w:val="28"/>
          <w:u w:val="single"/>
        </w:rPr>
        <w:t>3</w:t>
      </w:r>
    </w:p>
    <w:p w14:paraId="6585800E" w14:textId="77777777" w:rsidR="00930CCC"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D8E7A0B" w14:textId="77777777" w:rsidR="00930CCC" w:rsidRPr="00C67D83" w:rsidRDefault="00930CCC" w:rsidP="008A6D5D">
      <w:pPr>
        <w:spacing w:after="0"/>
        <w:ind w:firstLine="709"/>
        <w:jc w:val="both"/>
        <w:rPr>
          <w:rFonts w:ascii="Times New Roman" w:hAnsi="Times New Roman"/>
          <w:noProof/>
          <w:sz w:val="28"/>
          <w:szCs w:val="28"/>
        </w:rPr>
      </w:pPr>
      <w:r w:rsidRPr="00C67D83">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6DECD37B" w14:textId="77777777" w:rsidR="00930CCC" w:rsidRPr="00C67D83" w:rsidRDefault="00930CCC" w:rsidP="008A6D5D">
      <w:pPr>
        <w:spacing w:after="0"/>
        <w:ind w:firstLine="709"/>
        <w:jc w:val="both"/>
        <w:rPr>
          <w:rFonts w:ascii="Times New Roman" w:hAnsi="Times New Roman"/>
          <w:i/>
          <w:noProof/>
          <w:sz w:val="28"/>
          <w:szCs w:val="28"/>
        </w:rPr>
      </w:pPr>
      <w:r w:rsidRPr="00C67D83">
        <w:rPr>
          <w:rFonts w:ascii="Times New Roman" w:hAnsi="Times New Roman"/>
          <w:i/>
          <w:noProof/>
          <w:sz w:val="28"/>
          <w:szCs w:val="28"/>
        </w:rPr>
        <w:t>Какое решение должен  принять суд, можно  ли  удовлетворить жа-лобу осужденного?</w:t>
      </w:r>
    </w:p>
    <w:p w14:paraId="317A0D92" w14:textId="77777777" w:rsidR="00930CCC" w:rsidRDefault="00930CCC" w:rsidP="008A6D5D">
      <w:pPr>
        <w:spacing w:after="0"/>
        <w:ind w:firstLine="709"/>
        <w:jc w:val="both"/>
        <w:rPr>
          <w:rFonts w:ascii="Times New Roman" w:hAnsi="Times New Roman"/>
          <w:b/>
          <w:sz w:val="28"/>
          <w:szCs w:val="28"/>
          <w:lang w:eastAsia="ru-RU"/>
        </w:rPr>
      </w:pPr>
    </w:p>
    <w:p w14:paraId="3267657E"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4</w:t>
      </w:r>
    </w:p>
    <w:p w14:paraId="43AD693E" w14:textId="77777777" w:rsidR="00930CCC" w:rsidRPr="00167085" w:rsidRDefault="00930CCC" w:rsidP="008A6D5D">
      <w:pPr>
        <w:spacing w:after="0"/>
        <w:ind w:firstLine="709"/>
        <w:jc w:val="both"/>
        <w:rPr>
          <w:rFonts w:ascii="Times New Roman" w:hAnsi="Times New Roman"/>
          <w:sz w:val="28"/>
          <w:szCs w:val="28"/>
          <w:lang w:eastAsia="ru-RU"/>
        </w:rPr>
      </w:pPr>
      <w:r w:rsidRPr="00167085">
        <w:rPr>
          <w:rFonts w:ascii="Times New Roman" w:hAnsi="Times New Roman"/>
          <w:sz w:val="28"/>
          <w:szCs w:val="28"/>
          <w:lang w:eastAsia="ru-RU"/>
        </w:rPr>
        <w:lastRenderedPageBreak/>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w:t>
      </w:r>
      <w:r>
        <w:rPr>
          <w:rFonts w:ascii="Times New Roman" w:hAnsi="Times New Roman"/>
          <w:sz w:val="28"/>
          <w:szCs w:val="28"/>
          <w:lang w:eastAsia="ru-RU"/>
        </w:rPr>
        <w:t xml:space="preserve"> </w:t>
      </w:r>
      <w:r w:rsidRPr="00167085">
        <w:rPr>
          <w:rFonts w:ascii="Times New Roman" w:hAnsi="Times New Roman"/>
          <w:sz w:val="28"/>
          <w:szCs w:val="28"/>
          <w:lang w:eastAsia="ru-RU"/>
        </w:rPr>
        <w:t>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w:t>
      </w:r>
      <w:r>
        <w:rPr>
          <w:rFonts w:ascii="Times New Roman" w:hAnsi="Times New Roman"/>
          <w:sz w:val="28"/>
          <w:szCs w:val="28"/>
          <w:lang w:eastAsia="ru-RU"/>
        </w:rPr>
        <w:t xml:space="preserve"> </w:t>
      </w:r>
      <w:r w:rsidRPr="00167085">
        <w:rPr>
          <w:rFonts w:ascii="Times New Roman" w:hAnsi="Times New Roman"/>
          <w:sz w:val="28"/>
          <w:szCs w:val="28"/>
          <w:lang w:eastAsia="ru-RU"/>
        </w:rPr>
        <w:t>погибшего родственника уже не вернуть, а потому – какая им разница.</w:t>
      </w:r>
    </w:p>
    <w:p w14:paraId="6EAB3A86"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Согласны  ли Вы  с такой правовой позицией адвоката?</w:t>
      </w:r>
    </w:p>
    <w:p w14:paraId="39F12010" w14:textId="77777777" w:rsidR="00930CCC" w:rsidRPr="005D0104" w:rsidRDefault="00930CCC" w:rsidP="008A6D5D">
      <w:pPr>
        <w:pStyle w:val="a6"/>
        <w:numPr>
          <w:ilvl w:val="0"/>
          <w:numId w:val="29"/>
        </w:numPr>
        <w:spacing w:after="0"/>
        <w:jc w:val="both"/>
        <w:rPr>
          <w:rFonts w:ascii="Times New Roman" w:hAnsi="Times New Roman"/>
          <w:i/>
          <w:sz w:val="28"/>
          <w:szCs w:val="28"/>
          <w:lang w:eastAsia="ru-RU"/>
        </w:rPr>
      </w:pPr>
      <w:r w:rsidRPr="005D0104">
        <w:rPr>
          <w:rFonts w:ascii="Times New Roman" w:hAnsi="Times New Roman"/>
          <w:i/>
          <w:sz w:val="28"/>
          <w:szCs w:val="28"/>
          <w:lang w:eastAsia="ru-RU"/>
        </w:rPr>
        <w:t>Соответствует ли она этическим нормам?</w:t>
      </w:r>
    </w:p>
    <w:p w14:paraId="7267E98A" w14:textId="77777777" w:rsidR="00930CCC" w:rsidRDefault="00930CCC" w:rsidP="008A6D5D">
      <w:pPr>
        <w:spacing w:after="0"/>
        <w:ind w:firstLine="709"/>
        <w:jc w:val="both"/>
        <w:rPr>
          <w:rFonts w:ascii="Times New Roman" w:hAnsi="Times New Roman"/>
          <w:b/>
          <w:sz w:val="28"/>
          <w:szCs w:val="28"/>
          <w:lang w:eastAsia="ru-RU"/>
        </w:rPr>
      </w:pPr>
    </w:p>
    <w:p w14:paraId="17774A46"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Задача №</w:t>
      </w:r>
      <w:r>
        <w:rPr>
          <w:rFonts w:ascii="Times New Roman" w:hAnsi="Times New Roman"/>
          <w:b/>
          <w:sz w:val="28"/>
          <w:szCs w:val="28"/>
          <w:u w:val="single"/>
          <w:lang w:eastAsia="ru-RU"/>
        </w:rPr>
        <w:t xml:space="preserve"> 5</w:t>
      </w:r>
    </w:p>
    <w:p w14:paraId="56690BB6" w14:textId="77777777" w:rsidR="00930CCC" w:rsidRPr="001D4491" w:rsidRDefault="00930CCC" w:rsidP="008A6D5D">
      <w:pPr>
        <w:spacing w:after="0"/>
        <w:ind w:firstLine="709"/>
        <w:jc w:val="both"/>
        <w:rPr>
          <w:rFonts w:ascii="Times New Roman" w:hAnsi="Times New Roman"/>
          <w:sz w:val="28"/>
          <w:szCs w:val="28"/>
          <w:lang w:eastAsia="ru-RU"/>
        </w:rPr>
      </w:pPr>
      <w:r w:rsidRPr="001D4491">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16F32C5F" w14:textId="77777777" w:rsidR="00930CCC" w:rsidRPr="001D4491" w:rsidRDefault="00930CCC" w:rsidP="008A6D5D">
      <w:pPr>
        <w:spacing w:after="0"/>
        <w:ind w:firstLine="709"/>
        <w:jc w:val="both"/>
        <w:rPr>
          <w:rFonts w:ascii="Times New Roman" w:hAnsi="Times New Roman"/>
          <w:i/>
          <w:sz w:val="28"/>
          <w:szCs w:val="28"/>
          <w:lang w:eastAsia="ru-RU"/>
        </w:rPr>
      </w:pPr>
      <w:r w:rsidRPr="001D4491">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09F9F788" w14:textId="77777777" w:rsidR="00930CCC" w:rsidRDefault="00930CCC" w:rsidP="008A6D5D">
      <w:pPr>
        <w:spacing w:after="0"/>
        <w:ind w:firstLine="709"/>
        <w:jc w:val="both"/>
        <w:rPr>
          <w:rFonts w:ascii="Times New Roman" w:hAnsi="Times New Roman"/>
          <w:b/>
          <w:sz w:val="28"/>
          <w:szCs w:val="28"/>
          <w:lang w:eastAsia="ru-RU"/>
        </w:rPr>
      </w:pPr>
    </w:p>
    <w:p w14:paraId="5599C6AA"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6</w:t>
      </w:r>
    </w:p>
    <w:p w14:paraId="076752AF"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21DBBEC5"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t>Оцените с правовой точки зрения позицию адвоката Созонова?</w:t>
      </w:r>
    </w:p>
    <w:p w14:paraId="06325214" w14:textId="77777777" w:rsidR="00930CCC" w:rsidRDefault="00930CCC" w:rsidP="008A6D5D">
      <w:pPr>
        <w:spacing w:after="0"/>
        <w:ind w:firstLine="709"/>
        <w:rPr>
          <w:rFonts w:ascii="Times New Roman" w:hAnsi="Times New Roman"/>
          <w:b/>
          <w:sz w:val="28"/>
          <w:szCs w:val="28"/>
          <w:u w:val="single"/>
          <w:lang w:eastAsia="ru-RU"/>
        </w:rPr>
      </w:pPr>
    </w:p>
    <w:p w14:paraId="538379D1" w14:textId="77777777" w:rsidR="00930CCC" w:rsidRPr="00C34336" w:rsidRDefault="00930CCC" w:rsidP="008A6D5D">
      <w:pPr>
        <w:spacing w:after="0"/>
        <w:ind w:firstLine="709"/>
        <w:rPr>
          <w:rFonts w:ascii="Times New Roman" w:hAnsi="Times New Roman"/>
          <w:sz w:val="28"/>
          <w:szCs w:val="28"/>
          <w:u w:val="single"/>
          <w:lang w:eastAsia="ru-RU"/>
        </w:rPr>
      </w:pPr>
      <w:r w:rsidRPr="00C34336">
        <w:rPr>
          <w:rFonts w:ascii="Times New Roman" w:hAnsi="Times New Roman"/>
          <w:b/>
          <w:sz w:val="28"/>
          <w:szCs w:val="28"/>
          <w:u w:val="single"/>
          <w:lang w:eastAsia="ru-RU"/>
        </w:rPr>
        <w:t xml:space="preserve">Задача № </w:t>
      </w:r>
      <w:r>
        <w:rPr>
          <w:rFonts w:ascii="Times New Roman" w:hAnsi="Times New Roman"/>
          <w:b/>
          <w:sz w:val="28"/>
          <w:szCs w:val="28"/>
          <w:u w:val="single"/>
          <w:lang w:eastAsia="ru-RU"/>
        </w:rPr>
        <w:t>7</w:t>
      </w:r>
    </w:p>
    <w:p w14:paraId="75E53BBC" w14:textId="77777777" w:rsidR="00930CCC" w:rsidRPr="00344E13" w:rsidRDefault="00930CCC" w:rsidP="008A6D5D">
      <w:pPr>
        <w:spacing w:after="0"/>
        <w:ind w:firstLine="709"/>
        <w:jc w:val="both"/>
        <w:rPr>
          <w:rFonts w:ascii="Times New Roman" w:hAnsi="Times New Roman"/>
          <w:sz w:val="28"/>
          <w:szCs w:val="28"/>
          <w:lang w:eastAsia="ru-RU"/>
        </w:rPr>
      </w:pPr>
      <w:r w:rsidRPr="00344E13">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7631A251" w14:textId="77777777" w:rsidR="00930CCC" w:rsidRPr="00344E13" w:rsidRDefault="00930CCC" w:rsidP="008A6D5D">
      <w:pPr>
        <w:spacing w:after="0"/>
        <w:ind w:firstLine="709"/>
        <w:jc w:val="both"/>
        <w:rPr>
          <w:rFonts w:ascii="Times New Roman" w:hAnsi="Times New Roman"/>
          <w:i/>
          <w:sz w:val="28"/>
          <w:szCs w:val="28"/>
          <w:lang w:eastAsia="ru-RU"/>
        </w:rPr>
      </w:pPr>
      <w:r w:rsidRPr="00344E13">
        <w:rPr>
          <w:rFonts w:ascii="Times New Roman" w:hAnsi="Times New Roman"/>
          <w:i/>
          <w:sz w:val="28"/>
          <w:szCs w:val="28"/>
          <w:lang w:eastAsia="ru-RU"/>
        </w:rPr>
        <w:lastRenderedPageBreak/>
        <w:t>Что на месте адвоката Вы  бы посоветовали профессору Беловскому?</w:t>
      </w:r>
    </w:p>
    <w:p w14:paraId="692CE38D" w14:textId="77777777" w:rsidR="00930CCC" w:rsidRDefault="00930CCC" w:rsidP="008A6D5D">
      <w:pPr>
        <w:spacing w:after="0"/>
        <w:ind w:firstLine="709"/>
        <w:jc w:val="both"/>
        <w:rPr>
          <w:rFonts w:ascii="Times New Roman" w:hAnsi="Times New Roman"/>
          <w:iCs/>
          <w:sz w:val="28"/>
          <w:szCs w:val="28"/>
        </w:rPr>
      </w:pPr>
    </w:p>
    <w:p w14:paraId="7A22883D" w14:textId="77777777" w:rsidR="00930CCC" w:rsidRPr="00930CCC" w:rsidRDefault="00930CCC" w:rsidP="008A6D5D">
      <w:pPr>
        <w:spacing w:after="0"/>
        <w:ind w:firstLine="709"/>
        <w:jc w:val="both"/>
        <w:rPr>
          <w:rFonts w:ascii="Times New Roman" w:hAnsi="Times New Roman"/>
          <w:iCs/>
          <w:sz w:val="28"/>
          <w:szCs w:val="28"/>
        </w:rPr>
      </w:pPr>
      <w:r w:rsidRPr="00930CCC">
        <w:rPr>
          <w:rFonts w:ascii="Times New Roman" w:hAnsi="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19D17B35" w14:textId="77777777" w:rsidR="002E78E4" w:rsidRDefault="002E78E4" w:rsidP="008A6D5D">
      <w:pPr>
        <w:spacing w:after="0"/>
        <w:ind w:firstLine="709"/>
        <w:jc w:val="center"/>
        <w:rPr>
          <w:rFonts w:ascii="Times New Roman" w:hAnsi="Times New Roman"/>
          <w:b/>
          <w:iCs/>
          <w:sz w:val="28"/>
          <w:szCs w:val="28"/>
        </w:rPr>
      </w:pPr>
    </w:p>
    <w:p w14:paraId="14705B3A" w14:textId="77777777" w:rsidR="009732B6" w:rsidRDefault="009732B6" w:rsidP="008A6D5D">
      <w:pPr>
        <w:spacing w:after="0"/>
        <w:ind w:firstLine="709"/>
        <w:jc w:val="center"/>
        <w:rPr>
          <w:b/>
        </w:rPr>
      </w:pPr>
      <w:r>
        <w:rPr>
          <w:rFonts w:ascii="Times New Roman" w:hAnsi="Times New Roman"/>
          <w:b/>
          <w:iCs/>
          <w:sz w:val="28"/>
          <w:szCs w:val="28"/>
        </w:rPr>
        <w:t>Примерный перечень тестовых заданий</w:t>
      </w:r>
    </w:p>
    <w:p w14:paraId="356871AC" w14:textId="77777777" w:rsidR="007E5800" w:rsidRDefault="007E5800" w:rsidP="008A6D5D">
      <w:pPr>
        <w:spacing w:after="0"/>
        <w:ind w:firstLine="709"/>
        <w:jc w:val="center"/>
        <w:rPr>
          <w:b/>
        </w:rPr>
      </w:pPr>
    </w:p>
    <w:p w14:paraId="756D0844"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bookmarkStart w:id="0" w:name="_GoBack"/>
      <w:bookmarkEnd w:id="0"/>
      <w:r w:rsidRPr="00527261">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72E306C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w:t>
      </w:r>
      <w:r>
        <w:rPr>
          <w:rFonts w:ascii="Times New Roman" w:hAnsi="Times New Roman"/>
          <w:color w:val="000000"/>
          <w:sz w:val="28"/>
          <w:szCs w:val="28"/>
          <w:lang w:eastAsia="ru-RU"/>
        </w:rPr>
        <w:t>;</w:t>
      </w:r>
    </w:p>
    <w:p w14:paraId="0A87AD5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w:t>
      </w:r>
      <w:r>
        <w:rPr>
          <w:rFonts w:ascii="Times New Roman" w:hAnsi="Times New Roman"/>
          <w:color w:val="000000"/>
          <w:sz w:val="28"/>
          <w:szCs w:val="28"/>
          <w:lang w:eastAsia="ru-RU"/>
        </w:rPr>
        <w:t>;</w:t>
      </w:r>
    </w:p>
    <w:p w14:paraId="1211297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представитель несовершеннолетнего подозреваемого</w:t>
      </w:r>
      <w:r>
        <w:rPr>
          <w:rFonts w:ascii="Times New Roman" w:hAnsi="Times New Roman"/>
          <w:color w:val="000000"/>
          <w:sz w:val="28"/>
          <w:szCs w:val="28"/>
          <w:lang w:eastAsia="ru-RU"/>
        </w:rPr>
        <w:t>;</w:t>
      </w:r>
    </w:p>
    <w:p w14:paraId="376F70D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эксперт</w:t>
      </w:r>
      <w:r>
        <w:rPr>
          <w:rFonts w:ascii="Times New Roman" w:hAnsi="Times New Roman"/>
          <w:color w:val="000000"/>
          <w:sz w:val="28"/>
          <w:szCs w:val="28"/>
          <w:lang w:eastAsia="ru-RU"/>
        </w:rPr>
        <w:t>.</w:t>
      </w:r>
    </w:p>
    <w:p w14:paraId="49481EE6"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6ED64BFF"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2. В соответствии с Уголовно-процессуальным кодексом РФ подозреваемым является:</w:t>
      </w:r>
    </w:p>
    <w:p w14:paraId="2E2E6BCD"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заподозрено в совершении преступления</w:t>
      </w:r>
      <w:r>
        <w:rPr>
          <w:rFonts w:ascii="Times New Roman" w:hAnsi="Times New Roman"/>
          <w:color w:val="000000"/>
          <w:sz w:val="28"/>
          <w:szCs w:val="28"/>
          <w:lang w:eastAsia="ru-RU"/>
        </w:rPr>
        <w:t>;</w:t>
      </w:r>
    </w:p>
    <w:p w14:paraId="45EA5C2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подозреваемого по основаниям и в порядке, предусмотренным законом</w:t>
      </w:r>
      <w:r>
        <w:rPr>
          <w:rFonts w:ascii="Times New Roman" w:hAnsi="Times New Roman"/>
          <w:color w:val="000000"/>
          <w:sz w:val="28"/>
          <w:szCs w:val="28"/>
          <w:lang w:eastAsia="ru-RU"/>
        </w:rPr>
        <w:t>;</w:t>
      </w:r>
    </w:p>
    <w:p w14:paraId="4ADF403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71AEEF8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имеются улики и на которое прямо указали очевидцы преступления</w:t>
      </w:r>
      <w:r>
        <w:rPr>
          <w:rFonts w:ascii="Times New Roman" w:hAnsi="Times New Roman"/>
          <w:color w:val="000000"/>
          <w:sz w:val="28"/>
          <w:szCs w:val="28"/>
          <w:lang w:eastAsia="ru-RU"/>
        </w:rPr>
        <w:t>.</w:t>
      </w:r>
    </w:p>
    <w:p w14:paraId="5F2798FB"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0D24C31B"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565DA8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производстве обыска и (или) выемки в жилище</w:t>
      </w:r>
      <w:r>
        <w:rPr>
          <w:rFonts w:ascii="Times New Roman" w:hAnsi="Times New Roman"/>
          <w:color w:val="000000"/>
          <w:sz w:val="28"/>
          <w:szCs w:val="28"/>
          <w:lang w:eastAsia="ru-RU"/>
        </w:rPr>
        <w:t>;</w:t>
      </w:r>
    </w:p>
    <w:p w14:paraId="620A4148"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применении к лицу принудительных мер медицинского характера</w:t>
      </w:r>
      <w:r>
        <w:rPr>
          <w:rFonts w:ascii="Times New Roman" w:hAnsi="Times New Roman"/>
          <w:color w:val="000000"/>
          <w:sz w:val="28"/>
          <w:szCs w:val="28"/>
          <w:lang w:eastAsia="ru-RU"/>
        </w:rPr>
        <w:t>;</w:t>
      </w:r>
    </w:p>
    <w:p w14:paraId="3E774D0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 изменении квалификации преступления, инкриминированного обвиняемому</w:t>
      </w:r>
      <w:r>
        <w:rPr>
          <w:rFonts w:ascii="Times New Roman" w:hAnsi="Times New Roman"/>
          <w:color w:val="000000"/>
          <w:sz w:val="28"/>
          <w:szCs w:val="28"/>
          <w:lang w:eastAsia="ru-RU"/>
        </w:rPr>
        <w:t>;</w:t>
      </w:r>
    </w:p>
    <w:p w14:paraId="01D4137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 возбуждении уголовного преследования в частно-публичном порядке</w:t>
      </w:r>
      <w:r>
        <w:rPr>
          <w:rFonts w:ascii="Times New Roman" w:hAnsi="Times New Roman"/>
          <w:color w:val="000000"/>
          <w:sz w:val="28"/>
          <w:szCs w:val="28"/>
          <w:lang w:eastAsia="ru-RU"/>
        </w:rPr>
        <w:t>.</w:t>
      </w:r>
    </w:p>
    <w:p w14:paraId="3FFC707C"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5274293A" w14:textId="77777777" w:rsidR="00527261" w:rsidRPr="00527261" w:rsidRDefault="00527261" w:rsidP="008A6D5D">
      <w:pPr>
        <w:spacing w:after="0"/>
        <w:ind w:firstLine="709"/>
        <w:jc w:val="both"/>
        <w:rPr>
          <w:rFonts w:ascii="Times New Roman" w:hAnsi="Times New Roman"/>
          <w:color w:val="000000"/>
          <w:sz w:val="28"/>
          <w:szCs w:val="28"/>
          <w:u w:val="single"/>
          <w:lang w:eastAsia="ru-RU"/>
        </w:rPr>
      </w:pPr>
      <w:r w:rsidRPr="00527261">
        <w:rPr>
          <w:rFonts w:ascii="Times New Roman" w:hAnsi="Times New Roman"/>
          <w:b/>
          <w:color w:val="000000"/>
          <w:sz w:val="28"/>
          <w:szCs w:val="28"/>
          <w:u w:val="single"/>
          <w:lang w:eastAsia="ru-RU"/>
        </w:rPr>
        <w:t>4. В соответствии с Уголовно-процессуальным кодексом РФ статус обвиняемого получает:</w:t>
      </w:r>
    </w:p>
    <w:p w14:paraId="4D5E814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которое подозревается в совершении преступления</w:t>
      </w:r>
      <w:r>
        <w:rPr>
          <w:rFonts w:ascii="Times New Roman" w:hAnsi="Times New Roman"/>
          <w:color w:val="000000"/>
          <w:sz w:val="28"/>
          <w:szCs w:val="28"/>
          <w:lang w:eastAsia="ru-RU"/>
        </w:rPr>
        <w:t>;</w:t>
      </w:r>
    </w:p>
    <w:p w14:paraId="3D92F15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вынесено постановление о привлечении его в качестве обвиняемого по основаниям и в порядке, предусмотренным законом</w:t>
      </w:r>
      <w:r>
        <w:rPr>
          <w:rFonts w:ascii="Times New Roman" w:hAnsi="Times New Roman"/>
          <w:color w:val="000000"/>
          <w:sz w:val="28"/>
          <w:szCs w:val="28"/>
          <w:lang w:eastAsia="ru-RU"/>
        </w:rPr>
        <w:t>;</w:t>
      </w:r>
    </w:p>
    <w:p w14:paraId="4940667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lastRenderedPageBreak/>
        <w:t>лицо, в отношении которого возбуждено уголовное дело по основаниям и в порядке, предусмотренным законом</w:t>
      </w:r>
      <w:r>
        <w:rPr>
          <w:rFonts w:ascii="Times New Roman" w:hAnsi="Times New Roman"/>
          <w:color w:val="000000"/>
          <w:sz w:val="28"/>
          <w:szCs w:val="28"/>
          <w:lang w:eastAsia="ru-RU"/>
        </w:rPr>
        <w:t>;</w:t>
      </w:r>
    </w:p>
    <w:p w14:paraId="46A72231"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лицо, в отношении которого избрана мера пресечения в виде заключения под стражу</w:t>
      </w:r>
      <w:r>
        <w:rPr>
          <w:rFonts w:ascii="Times New Roman" w:hAnsi="Times New Roman"/>
          <w:color w:val="000000"/>
          <w:sz w:val="28"/>
          <w:szCs w:val="28"/>
          <w:lang w:eastAsia="ru-RU"/>
        </w:rPr>
        <w:t>.</w:t>
      </w:r>
    </w:p>
    <w:p w14:paraId="14D79888" w14:textId="77777777" w:rsidR="00527261" w:rsidRDefault="00527261" w:rsidP="008A6D5D">
      <w:pPr>
        <w:spacing w:after="0"/>
        <w:ind w:firstLine="709"/>
        <w:jc w:val="both"/>
        <w:rPr>
          <w:rFonts w:ascii="Times New Roman" w:hAnsi="Times New Roman"/>
          <w:b/>
          <w:color w:val="000000"/>
          <w:sz w:val="28"/>
          <w:szCs w:val="28"/>
          <w:u w:val="single"/>
          <w:lang w:eastAsia="ru-RU"/>
        </w:rPr>
      </w:pPr>
    </w:p>
    <w:p w14:paraId="2E034E02"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w:t>
      </w:r>
      <w:r w:rsidRPr="00527261">
        <w:rPr>
          <w:rFonts w:ascii="Times New Roman" w:hAnsi="Times New Roman"/>
          <w:b/>
          <w:color w:val="000000"/>
          <w:sz w:val="28"/>
          <w:szCs w:val="28"/>
          <w:u w:val="single"/>
          <w:lang w:eastAsia="ru-RU"/>
        </w:rPr>
        <w:t xml:space="preserve"> выступает:</w:t>
      </w:r>
    </w:p>
    <w:p w14:paraId="4FD469D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защиты</w:t>
      </w:r>
      <w:r>
        <w:rPr>
          <w:rFonts w:ascii="Times New Roman" w:hAnsi="Times New Roman"/>
          <w:color w:val="000000"/>
          <w:sz w:val="28"/>
          <w:szCs w:val="28"/>
          <w:lang w:eastAsia="ru-RU"/>
        </w:rPr>
        <w:t>;</w:t>
      </w:r>
    </w:p>
    <w:p w14:paraId="22ECF8A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участником уголовного процесса со стороны обвинения</w:t>
      </w:r>
      <w:r>
        <w:rPr>
          <w:rFonts w:ascii="Times New Roman" w:hAnsi="Times New Roman"/>
          <w:color w:val="000000"/>
          <w:sz w:val="28"/>
          <w:szCs w:val="28"/>
          <w:lang w:eastAsia="ru-RU"/>
        </w:rPr>
        <w:t>;</w:t>
      </w:r>
    </w:p>
    <w:p w14:paraId="780CFF0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иным участником уголовного процесса</w:t>
      </w:r>
      <w:r>
        <w:rPr>
          <w:rFonts w:ascii="Times New Roman" w:hAnsi="Times New Roman"/>
          <w:color w:val="000000"/>
          <w:sz w:val="28"/>
          <w:szCs w:val="28"/>
          <w:lang w:eastAsia="ru-RU"/>
        </w:rPr>
        <w:t>.</w:t>
      </w:r>
    </w:p>
    <w:p w14:paraId="25A19FBE" w14:textId="77777777" w:rsidR="00527261" w:rsidRPr="00527261" w:rsidRDefault="00527261" w:rsidP="008A6D5D">
      <w:pPr>
        <w:spacing w:after="0"/>
        <w:ind w:firstLine="709"/>
        <w:jc w:val="both"/>
        <w:rPr>
          <w:rFonts w:ascii="Times New Roman" w:hAnsi="Times New Roman"/>
          <w:color w:val="000000"/>
          <w:sz w:val="28"/>
          <w:szCs w:val="28"/>
          <w:lang w:eastAsia="ru-RU"/>
        </w:rPr>
      </w:pPr>
    </w:p>
    <w:p w14:paraId="447A05FA"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18442C6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защитник</w:t>
      </w:r>
      <w:r w:rsidR="00C11FAF">
        <w:rPr>
          <w:rFonts w:ascii="Times New Roman" w:hAnsi="Times New Roman"/>
          <w:color w:val="000000"/>
          <w:sz w:val="28"/>
          <w:szCs w:val="28"/>
          <w:lang w:eastAsia="ru-RU"/>
        </w:rPr>
        <w:t>;</w:t>
      </w:r>
    </w:p>
    <w:p w14:paraId="0A672F94"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эксперт</w:t>
      </w:r>
      <w:r w:rsidR="00C11FAF">
        <w:rPr>
          <w:rFonts w:ascii="Times New Roman" w:hAnsi="Times New Roman"/>
          <w:color w:val="000000"/>
          <w:sz w:val="28"/>
          <w:szCs w:val="28"/>
          <w:lang w:eastAsia="ru-RU"/>
        </w:rPr>
        <w:t>;</w:t>
      </w:r>
    </w:p>
    <w:p w14:paraId="3398E5EE"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потерпевший, гражданский истец, свидетель, понятой</w:t>
      </w:r>
      <w:r w:rsidR="00C11FAF">
        <w:rPr>
          <w:rFonts w:ascii="Times New Roman" w:hAnsi="Times New Roman"/>
          <w:color w:val="000000"/>
          <w:sz w:val="28"/>
          <w:szCs w:val="28"/>
          <w:lang w:eastAsia="ru-RU"/>
        </w:rPr>
        <w:t>;</w:t>
      </w:r>
    </w:p>
    <w:p w14:paraId="0BB9B8E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подозреваемый, потерпевший, гражданский истец, гражданский ответчик</w:t>
      </w:r>
      <w:r w:rsidR="00C11FAF">
        <w:rPr>
          <w:rFonts w:ascii="Times New Roman" w:hAnsi="Times New Roman"/>
          <w:color w:val="000000"/>
          <w:sz w:val="28"/>
          <w:szCs w:val="28"/>
          <w:lang w:eastAsia="ru-RU"/>
        </w:rPr>
        <w:t>.</w:t>
      </w:r>
    </w:p>
    <w:p w14:paraId="6EF7166F"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18249A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4F37F7E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гражданским ответчиком</w:t>
      </w:r>
      <w:r w:rsidR="00C11FAF">
        <w:rPr>
          <w:rFonts w:ascii="Times New Roman" w:hAnsi="Times New Roman"/>
          <w:color w:val="000000"/>
          <w:sz w:val="28"/>
          <w:szCs w:val="28"/>
          <w:lang w:eastAsia="ru-RU"/>
        </w:rPr>
        <w:t>;</w:t>
      </w:r>
    </w:p>
    <w:p w14:paraId="312E8F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представителем потерпевшего</w:t>
      </w:r>
      <w:r w:rsidR="00C11FAF">
        <w:rPr>
          <w:rFonts w:ascii="Times New Roman" w:hAnsi="Times New Roman"/>
          <w:color w:val="000000"/>
          <w:sz w:val="28"/>
          <w:szCs w:val="28"/>
          <w:lang w:eastAsia="ru-RU"/>
        </w:rPr>
        <w:t>;</w:t>
      </w:r>
    </w:p>
    <w:p w14:paraId="62364EB0"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законным представителем потерпевшего</w:t>
      </w:r>
      <w:r w:rsidR="00C11FAF">
        <w:rPr>
          <w:rFonts w:ascii="Times New Roman" w:hAnsi="Times New Roman"/>
          <w:color w:val="000000"/>
          <w:sz w:val="28"/>
          <w:szCs w:val="28"/>
          <w:lang w:eastAsia="ru-RU"/>
        </w:rPr>
        <w:t>;</w:t>
      </w:r>
    </w:p>
    <w:p w14:paraId="5875A461" w14:textId="77777777" w:rsid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потерпевшим</w:t>
      </w:r>
      <w:r w:rsidR="00C11FAF">
        <w:rPr>
          <w:rFonts w:ascii="Times New Roman" w:hAnsi="Times New Roman"/>
          <w:color w:val="000000"/>
          <w:sz w:val="28"/>
          <w:szCs w:val="28"/>
          <w:lang w:eastAsia="ru-RU"/>
        </w:rPr>
        <w:t>.</w:t>
      </w:r>
    </w:p>
    <w:p w14:paraId="34301367" w14:textId="77777777" w:rsidR="002E78E4" w:rsidRDefault="002E78E4" w:rsidP="008A6D5D">
      <w:pPr>
        <w:spacing w:after="0"/>
        <w:ind w:firstLine="709"/>
        <w:jc w:val="both"/>
        <w:rPr>
          <w:rFonts w:ascii="Times New Roman" w:hAnsi="Times New Roman"/>
          <w:b/>
          <w:color w:val="000000"/>
          <w:sz w:val="28"/>
          <w:szCs w:val="28"/>
          <w:u w:val="single"/>
          <w:lang w:eastAsia="ru-RU"/>
        </w:rPr>
      </w:pPr>
    </w:p>
    <w:p w14:paraId="33651B0E"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8. Свидетельским иммунитетом обладает:</w:t>
      </w:r>
    </w:p>
    <w:p w14:paraId="48CBAA3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священнослужитель – об обстоятельствах, ставших ему известными из исповеди</w:t>
      </w:r>
      <w:r w:rsidR="00C11FAF">
        <w:rPr>
          <w:rFonts w:ascii="Times New Roman" w:hAnsi="Times New Roman"/>
          <w:color w:val="000000"/>
          <w:sz w:val="28"/>
          <w:szCs w:val="28"/>
          <w:lang w:eastAsia="ru-RU"/>
        </w:rPr>
        <w:t>;</w:t>
      </w:r>
    </w:p>
    <w:p w14:paraId="484F1BA3"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депутат законодательного органа государственной власти субъекта РФ</w:t>
      </w:r>
      <w:r w:rsidR="008434A4">
        <w:rPr>
          <w:rFonts w:ascii="Times New Roman" w:hAnsi="Times New Roman"/>
          <w:color w:val="000000"/>
          <w:sz w:val="28"/>
          <w:szCs w:val="28"/>
          <w:lang w:eastAsia="ru-RU"/>
        </w:rPr>
        <w:t xml:space="preserve"> </w:t>
      </w:r>
      <w:r w:rsidRPr="00527261">
        <w:rPr>
          <w:rFonts w:ascii="Times New Roman" w:hAnsi="Times New Roman"/>
          <w:color w:val="000000"/>
          <w:sz w:val="28"/>
          <w:szCs w:val="28"/>
          <w:lang w:eastAsia="ru-RU"/>
        </w:rPr>
        <w:t>двоюродный брат обвиняемого</w:t>
      </w:r>
      <w:r w:rsidR="00C11FAF">
        <w:rPr>
          <w:rFonts w:ascii="Times New Roman" w:hAnsi="Times New Roman"/>
          <w:color w:val="000000"/>
          <w:sz w:val="28"/>
          <w:szCs w:val="28"/>
          <w:lang w:eastAsia="ru-RU"/>
        </w:rPr>
        <w:t>;</w:t>
      </w:r>
    </w:p>
    <w:p w14:paraId="1DE41382"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начальник или вышестоящий руководитель должностного лица, привлекаемого к уголовной ответственности</w:t>
      </w:r>
      <w:r w:rsidR="00C11FAF">
        <w:rPr>
          <w:rFonts w:ascii="Times New Roman" w:hAnsi="Times New Roman"/>
          <w:color w:val="000000"/>
          <w:sz w:val="28"/>
          <w:szCs w:val="28"/>
          <w:lang w:eastAsia="ru-RU"/>
        </w:rPr>
        <w:t>.</w:t>
      </w:r>
    </w:p>
    <w:p w14:paraId="51CD2D27" w14:textId="77777777" w:rsidR="005D0104" w:rsidRDefault="005D0104" w:rsidP="008A6D5D">
      <w:pPr>
        <w:spacing w:after="0"/>
        <w:ind w:firstLine="709"/>
        <w:jc w:val="both"/>
        <w:rPr>
          <w:rFonts w:ascii="Times New Roman" w:hAnsi="Times New Roman"/>
          <w:b/>
          <w:color w:val="000000"/>
          <w:sz w:val="28"/>
          <w:szCs w:val="28"/>
          <w:u w:val="single"/>
          <w:lang w:eastAsia="ru-RU"/>
        </w:rPr>
      </w:pPr>
    </w:p>
    <w:p w14:paraId="474A2395"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9. Переводчиком назначается лицо, которое:</w:t>
      </w:r>
    </w:p>
    <w:p w14:paraId="0243F2FC"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имеет специальное лингвистическое образование, удостоверенное дипломом государственного образца</w:t>
      </w:r>
      <w:r w:rsidR="00C11FAF">
        <w:rPr>
          <w:rFonts w:ascii="Times New Roman" w:hAnsi="Times New Roman"/>
          <w:color w:val="000000"/>
          <w:sz w:val="28"/>
          <w:szCs w:val="28"/>
          <w:lang w:eastAsia="ru-RU"/>
        </w:rPr>
        <w:t>;</w:t>
      </w:r>
    </w:p>
    <w:p w14:paraId="03CD5796"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свободно владеет языком, знание которого необходимо для осуществления перевода</w:t>
      </w:r>
      <w:r w:rsidR="00C11FAF">
        <w:rPr>
          <w:rFonts w:ascii="Times New Roman" w:hAnsi="Times New Roman"/>
          <w:color w:val="000000"/>
          <w:sz w:val="28"/>
          <w:szCs w:val="28"/>
          <w:lang w:eastAsia="ru-RU"/>
        </w:rPr>
        <w:t>;</w:t>
      </w:r>
    </w:p>
    <w:p w14:paraId="77A5C52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lastRenderedPageBreak/>
        <w:t>имеет диплом о среднем или высшем образовании с указанием изучения искомого языка</w:t>
      </w:r>
      <w:r w:rsidR="00C11FAF">
        <w:rPr>
          <w:rFonts w:ascii="Times New Roman" w:hAnsi="Times New Roman"/>
          <w:color w:val="000000"/>
          <w:sz w:val="28"/>
          <w:szCs w:val="28"/>
          <w:lang w:eastAsia="ru-RU"/>
        </w:rPr>
        <w:t>;</w:t>
      </w:r>
    </w:p>
    <w:p w14:paraId="2D89215B"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официально работает переводчиком или преподавателем на кафедре иностранных языков</w:t>
      </w:r>
      <w:r w:rsidR="00C11FAF">
        <w:rPr>
          <w:rFonts w:ascii="Times New Roman" w:hAnsi="Times New Roman"/>
          <w:color w:val="000000"/>
          <w:sz w:val="28"/>
          <w:szCs w:val="28"/>
          <w:lang w:eastAsia="ru-RU"/>
        </w:rPr>
        <w:t>.</w:t>
      </w:r>
    </w:p>
    <w:p w14:paraId="00D1739C" w14:textId="77777777" w:rsidR="00C11FAF" w:rsidRDefault="00C11FAF" w:rsidP="008A6D5D">
      <w:pPr>
        <w:spacing w:after="0"/>
        <w:ind w:firstLine="709"/>
        <w:jc w:val="both"/>
        <w:rPr>
          <w:rFonts w:ascii="Times New Roman" w:hAnsi="Times New Roman"/>
          <w:b/>
          <w:color w:val="000000"/>
          <w:sz w:val="28"/>
          <w:szCs w:val="28"/>
          <w:u w:val="single"/>
          <w:lang w:eastAsia="ru-RU"/>
        </w:rPr>
      </w:pPr>
    </w:p>
    <w:p w14:paraId="7E4CC916" w14:textId="77777777" w:rsidR="00527261" w:rsidRPr="00527261" w:rsidRDefault="00527261" w:rsidP="008A6D5D">
      <w:pPr>
        <w:spacing w:after="0"/>
        <w:ind w:firstLine="709"/>
        <w:jc w:val="both"/>
        <w:rPr>
          <w:rFonts w:ascii="Times New Roman" w:hAnsi="Times New Roman"/>
          <w:b/>
          <w:color w:val="000000"/>
          <w:sz w:val="28"/>
          <w:szCs w:val="28"/>
          <w:u w:val="single"/>
          <w:lang w:eastAsia="ru-RU"/>
        </w:rPr>
      </w:pPr>
      <w:r w:rsidRPr="00527261">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62CB51A5"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свидетель, гражданский истец</w:t>
      </w:r>
      <w:r w:rsidR="00C11FAF">
        <w:rPr>
          <w:rFonts w:ascii="Times New Roman" w:hAnsi="Times New Roman"/>
          <w:color w:val="000000"/>
          <w:sz w:val="28"/>
          <w:szCs w:val="28"/>
          <w:lang w:eastAsia="ru-RU"/>
        </w:rPr>
        <w:t>;</w:t>
      </w:r>
    </w:p>
    <w:p w14:paraId="2D0807AD"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свидетель, несовершеннолетний потерпевший</w:t>
      </w:r>
      <w:r w:rsidR="00C11FAF">
        <w:rPr>
          <w:rFonts w:ascii="Times New Roman" w:hAnsi="Times New Roman"/>
          <w:color w:val="000000"/>
          <w:sz w:val="28"/>
          <w:szCs w:val="28"/>
          <w:lang w:eastAsia="ru-RU"/>
        </w:rPr>
        <w:t>;</w:t>
      </w:r>
    </w:p>
    <w:p w14:paraId="281B3E6F"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подозреваемый, обвиняемый, подсудимый</w:t>
      </w:r>
      <w:r w:rsidR="00C11FAF">
        <w:rPr>
          <w:rFonts w:ascii="Times New Roman" w:hAnsi="Times New Roman"/>
          <w:color w:val="000000"/>
          <w:sz w:val="28"/>
          <w:szCs w:val="28"/>
          <w:lang w:eastAsia="ru-RU"/>
        </w:rPr>
        <w:t>;</w:t>
      </w:r>
    </w:p>
    <w:p w14:paraId="3836DFD9" w14:textId="77777777" w:rsidR="00527261" w:rsidRPr="00527261" w:rsidRDefault="00527261" w:rsidP="008A6D5D">
      <w:pPr>
        <w:spacing w:after="0"/>
        <w:ind w:firstLine="709"/>
        <w:jc w:val="both"/>
        <w:rPr>
          <w:rFonts w:ascii="Times New Roman" w:hAnsi="Times New Roman"/>
          <w:color w:val="000000"/>
          <w:sz w:val="28"/>
          <w:szCs w:val="28"/>
          <w:lang w:eastAsia="ru-RU"/>
        </w:rPr>
      </w:pPr>
      <w:r w:rsidRPr="00527261">
        <w:rPr>
          <w:rFonts w:ascii="Times New Roman" w:hAnsi="Times New Roman"/>
          <w:color w:val="000000"/>
          <w:sz w:val="28"/>
          <w:szCs w:val="28"/>
          <w:lang w:eastAsia="ru-RU"/>
        </w:rPr>
        <w:t>обвиняемый, потерпевший, гражданский ответчик</w:t>
      </w:r>
      <w:r w:rsidR="00C11FAF">
        <w:rPr>
          <w:rFonts w:ascii="Times New Roman" w:hAnsi="Times New Roman"/>
          <w:color w:val="000000"/>
          <w:sz w:val="28"/>
          <w:szCs w:val="28"/>
          <w:lang w:eastAsia="ru-RU"/>
        </w:rPr>
        <w:t>.</w:t>
      </w:r>
    </w:p>
    <w:p w14:paraId="2C36522A" w14:textId="77777777" w:rsidR="001E3C93" w:rsidRDefault="001E3C93" w:rsidP="008A6D5D">
      <w:pPr>
        <w:spacing w:after="0"/>
        <w:ind w:firstLine="709"/>
        <w:jc w:val="both"/>
        <w:rPr>
          <w:rFonts w:ascii="Times New Roman" w:hAnsi="Times New Roman"/>
          <w:b/>
          <w:color w:val="000000"/>
          <w:sz w:val="28"/>
          <w:szCs w:val="28"/>
          <w:lang w:eastAsia="ru-RU"/>
        </w:rPr>
      </w:pPr>
    </w:p>
    <w:p w14:paraId="3AFACFED"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11. </w:t>
      </w:r>
      <w:r w:rsidR="00527261" w:rsidRPr="00C11FAF">
        <w:rPr>
          <w:rFonts w:ascii="Times New Roman" w:hAnsi="Times New Roman"/>
          <w:b/>
          <w:bCs/>
          <w:sz w:val="28"/>
          <w:szCs w:val="28"/>
          <w:u w:val="single"/>
        </w:rPr>
        <w:t>К участию в деле в качестве защитника обвиняемого на стадии предварительного следствия могут быть допущены:</w:t>
      </w:r>
    </w:p>
    <w:p w14:paraId="4307998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законные представители обвиняемого;</w:t>
      </w:r>
    </w:p>
    <w:p w14:paraId="159AA9F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близкие родственники обвиняемого;</w:t>
      </w:r>
    </w:p>
    <w:p w14:paraId="69781AB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любое лицо, которому обвиняемый доверяет защиту своих интересов.</w:t>
      </w:r>
    </w:p>
    <w:p w14:paraId="3FA6979B" w14:textId="77777777" w:rsidR="00C11FAF" w:rsidRPr="00BA2F9B" w:rsidRDefault="00C11FAF" w:rsidP="008A6D5D">
      <w:pPr>
        <w:spacing w:after="0"/>
        <w:ind w:firstLine="709"/>
        <w:rPr>
          <w:rFonts w:ascii="Times New Roman" w:hAnsi="Times New Roman"/>
          <w:b/>
          <w:bCs/>
          <w:sz w:val="28"/>
          <w:szCs w:val="28"/>
        </w:rPr>
      </w:pPr>
    </w:p>
    <w:p w14:paraId="7512F211" w14:textId="77777777" w:rsidR="00527261" w:rsidRPr="00C11FAF" w:rsidRDefault="00C11FAF" w:rsidP="008A6D5D">
      <w:pPr>
        <w:spacing w:after="0"/>
        <w:ind w:firstLine="709"/>
        <w:rPr>
          <w:rFonts w:ascii="Times New Roman" w:hAnsi="Times New Roman"/>
          <w:b/>
          <w:bCs/>
          <w:sz w:val="28"/>
          <w:szCs w:val="28"/>
          <w:u w:val="single"/>
        </w:rPr>
      </w:pPr>
      <w:r w:rsidRPr="00C11FAF">
        <w:rPr>
          <w:rFonts w:ascii="Times New Roman" w:hAnsi="Times New Roman"/>
          <w:b/>
          <w:bCs/>
          <w:sz w:val="28"/>
          <w:szCs w:val="28"/>
          <w:u w:val="single"/>
        </w:rPr>
        <w:t xml:space="preserve">12. </w:t>
      </w:r>
      <w:r w:rsidR="00527261" w:rsidRPr="00C11FAF">
        <w:rPr>
          <w:rFonts w:ascii="Times New Roman" w:hAnsi="Times New Roman"/>
          <w:b/>
          <w:bCs/>
          <w:sz w:val="28"/>
          <w:szCs w:val="28"/>
          <w:u w:val="single"/>
        </w:rPr>
        <w:t>Защитник вправе собирать доказательства путем:</w:t>
      </w:r>
    </w:p>
    <w:p w14:paraId="72DD716E"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допроса лиц с их согласия;</w:t>
      </w:r>
    </w:p>
    <w:p w14:paraId="3455818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опроса лиц;</w:t>
      </w:r>
    </w:p>
    <w:p w14:paraId="4F56AF32"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производства независимой экспертизы.</w:t>
      </w:r>
    </w:p>
    <w:p w14:paraId="4B8BEFDF" w14:textId="77777777" w:rsidR="002E78E4" w:rsidRDefault="002E78E4" w:rsidP="008A6D5D">
      <w:pPr>
        <w:spacing w:after="0"/>
        <w:ind w:firstLine="709"/>
        <w:jc w:val="both"/>
        <w:rPr>
          <w:rFonts w:ascii="Times New Roman" w:hAnsi="Times New Roman"/>
          <w:b/>
          <w:bCs/>
          <w:sz w:val="28"/>
          <w:szCs w:val="28"/>
          <w:u w:val="single"/>
        </w:rPr>
      </w:pPr>
    </w:p>
    <w:p w14:paraId="527E2EA1"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13. </w:t>
      </w:r>
      <w:r w:rsidR="00527261" w:rsidRPr="00C11FAF">
        <w:rPr>
          <w:rFonts w:ascii="Times New Roman" w:hAnsi="Times New Roman"/>
          <w:b/>
          <w:bCs/>
          <w:sz w:val="28"/>
          <w:szCs w:val="28"/>
          <w:u w:val="single"/>
        </w:rPr>
        <w:t>По требованию защитника ему должны быть предоставлены</w:t>
      </w:r>
      <w:r w:rsidRPr="00C11FAF">
        <w:rPr>
          <w:rFonts w:ascii="Times New Roman" w:hAnsi="Times New Roman"/>
          <w:b/>
          <w:bCs/>
          <w:sz w:val="28"/>
          <w:szCs w:val="28"/>
          <w:u w:val="single"/>
        </w:rPr>
        <w:t xml:space="preserve"> следующие материалы уголовного дела</w:t>
      </w:r>
      <w:r w:rsidR="00527261" w:rsidRPr="00C11FAF">
        <w:rPr>
          <w:rFonts w:ascii="Times New Roman" w:hAnsi="Times New Roman"/>
          <w:b/>
          <w:bCs/>
          <w:sz w:val="28"/>
          <w:szCs w:val="28"/>
          <w:u w:val="single"/>
        </w:rPr>
        <w:t>:</w:t>
      </w:r>
    </w:p>
    <w:p w14:paraId="4DCFB08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 xml:space="preserve">постановление </w:t>
      </w:r>
      <w:r w:rsidR="00D06F94">
        <w:rPr>
          <w:rFonts w:ascii="Times New Roman" w:hAnsi="Times New Roman"/>
          <w:sz w:val="28"/>
          <w:szCs w:val="28"/>
        </w:rPr>
        <w:t>о возбуждении уголовного дела;</w:t>
      </w:r>
    </w:p>
    <w:p w14:paraId="33B4F7C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задержания подозреваемого;</w:t>
      </w:r>
    </w:p>
    <w:p w14:paraId="4093408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протокол допроса потерпевшего.</w:t>
      </w:r>
    </w:p>
    <w:p w14:paraId="6C1E3DD9" w14:textId="77777777" w:rsidR="001E3C93" w:rsidRDefault="001E3C93" w:rsidP="008A6D5D">
      <w:pPr>
        <w:spacing w:after="0"/>
        <w:ind w:firstLine="709"/>
        <w:rPr>
          <w:rFonts w:ascii="Times New Roman" w:hAnsi="Times New Roman"/>
          <w:b/>
          <w:sz w:val="28"/>
          <w:szCs w:val="28"/>
        </w:rPr>
      </w:pPr>
    </w:p>
    <w:p w14:paraId="5F379562" w14:textId="77777777" w:rsidR="00527261" w:rsidRPr="00C11FAF" w:rsidRDefault="00C11FAF" w:rsidP="008A6D5D">
      <w:pPr>
        <w:spacing w:after="0"/>
        <w:ind w:firstLine="709"/>
        <w:jc w:val="both"/>
        <w:rPr>
          <w:rFonts w:ascii="Times New Roman" w:hAnsi="Times New Roman"/>
          <w:b/>
          <w:sz w:val="28"/>
          <w:szCs w:val="28"/>
          <w:u w:val="single"/>
        </w:rPr>
      </w:pPr>
      <w:r w:rsidRPr="00C11FAF">
        <w:rPr>
          <w:rFonts w:ascii="Times New Roman" w:hAnsi="Times New Roman"/>
          <w:b/>
          <w:sz w:val="28"/>
          <w:szCs w:val="28"/>
          <w:u w:val="single"/>
        </w:rPr>
        <w:t xml:space="preserve">14. </w:t>
      </w:r>
      <w:r w:rsidR="00527261" w:rsidRPr="00C11FAF">
        <w:rPr>
          <w:rFonts w:ascii="Times New Roman" w:hAnsi="Times New Roman"/>
          <w:b/>
          <w:sz w:val="28"/>
          <w:szCs w:val="28"/>
          <w:u w:val="single"/>
        </w:rPr>
        <w:t>На стадии предварительного следствия обвиняемый не вправе заявить отвод:</w:t>
      </w:r>
    </w:p>
    <w:p w14:paraId="726AABA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прокурору;</w:t>
      </w:r>
    </w:p>
    <w:p w14:paraId="014780A8"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следователю;</w:t>
      </w:r>
    </w:p>
    <w:p w14:paraId="2F1F6B0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потерпевшему;</w:t>
      </w:r>
    </w:p>
    <w:p w14:paraId="63589AC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защитнику.</w:t>
      </w:r>
    </w:p>
    <w:p w14:paraId="59374123" w14:textId="77777777" w:rsidR="00C11FAF" w:rsidRPr="001E3C93" w:rsidRDefault="00C11FAF" w:rsidP="008A6D5D">
      <w:pPr>
        <w:spacing w:after="0"/>
        <w:ind w:firstLine="709"/>
        <w:rPr>
          <w:rFonts w:ascii="Times New Roman" w:hAnsi="Times New Roman"/>
          <w:b/>
          <w:bCs/>
          <w:sz w:val="28"/>
          <w:szCs w:val="28"/>
        </w:rPr>
      </w:pPr>
    </w:p>
    <w:p w14:paraId="37CAC6B7" w14:textId="77777777" w:rsidR="00527261" w:rsidRPr="00C11FAF" w:rsidRDefault="00C11FAF" w:rsidP="008A6D5D">
      <w:pPr>
        <w:spacing w:after="0"/>
        <w:ind w:firstLine="709"/>
        <w:jc w:val="both"/>
        <w:rPr>
          <w:rFonts w:ascii="Times New Roman" w:hAnsi="Times New Roman"/>
          <w:b/>
          <w:bCs/>
          <w:sz w:val="28"/>
          <w:szCs w:val="28"/>
          <w:u w:val="single"/>
        </w:rPr>
      </w:pPr>
      <w:r w:rsidRPr="00C11FAF">
        <w:rPr>
          <w:rFonts w:ascii="Times New Roman" w:hAnsi="Times New Roman"/>
          <w:b/>
          <w:bCs/>
          <w:sz w:val="28"/>
          <w:szCs w:val="28"/>
          <w:u w:val="single"/>
        </w:rPr>
        <w:t xml:space="preserve">15. </w:t>
      </w:r>
      <w:r w:rsidR="00527261" w:rsidRPr="00C11FAF">
        <w:rPr>
          <w:rFonts w:ascii="Times New Roman" w:hAnsi="Times New Roman"/>
          <w:b/>
          <w:bCs/>
          <w:sz w:val="28"/>
          <w:szCs w:val="28"/>
          <w:u w:val="single"/>
        </w:rPr>
        <w:t>Укажите максимальный срок, в течение которого лицо может находиться в положении подозреваемого:</w:t>
      </w:r>
    </w:p>
    <w:p w14:paraId="79361CA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48 часов;</w:t>
      </w:r>
    </w:p>
    <w:p w14:paraId="2BF5A8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lastRenderedPageBreak/>
        <w:t>10 суток;</w:t>
      </w:r>
    </w:p>
    <w:p w14:paraId="0A4775F6"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45 суток.</w:t>
      </w:r>
    </w:p>
    <w:p w14:paraId="6D10A6F6" w14:textId="77777777" w:rsidR="00930CCC" w:rsidRDefault="00930CCC" w:rsidP="008A6D5D">
      <w:pPr>
        <w:spacing w:after="0"/>
        <w:ind w:firstLine="709"/>
        <w:jc w:val="both"/>
        <w:rPr>
          <w:rFonts w:ascii="Times New Roman" w:hAnsi="Times New Roman"/>
          <w:b/>
          <w:color w:val="000000"/>
          <w:sz w:val="28"/>
          <w:szCs w:val="28"/>
          <w:lang w:eastAsia="ru-RU"/>
        </w:rPr>
      </w:pPr>
    </w:p>
    <w:p w14:paraId="32E22221" w14:textId="77777777" w:rsidR="002E78E4" w:rsidRDefault="002E78E4" w:rsidP="008A6D5D">
      <w:pPr>
        <w:spacing w:after="0"/>
        <w:ind w:firstLine="709"/>
        <w:jc w:val="both"/>
        <w:rPr>
          <w:rFonts w:ascii="Times New Roman" w:hAnsi="Times New Roman"/>
          <w:b/>
          <w:color w:val="000000"/>
          <w:sz w:val="28"/>
          <w:szCs w:val="28"/>
          <w:lang w:eastAsia="ru-RU"/>
        </w:rPr>
      </w:pPr>
      <w:r w:rsidRPr="00426742">
        <w:rPr>
          <w:rFonts w:ascii="Times New Roman" w:hAnsi="Times New Roman"/>
          <w:b/>
          <w:color w:val="000000"/>
          <w:sz w:val="28"/>
          <w:szCs w:val="28"/>
          <w:lang w:eastAsia="ru-RU"/>
        </w:rPr>
        <w:t>Оц</w:t>
      </w:r>
      <w:r w:rsidR="00FF32A8">
        <w:rPr>
          <w:rFonts w:ascii="Times New Roman" w:hAnsi="Times New Roman"/>
          <w:b/>
          <w:color w:val="000000"/>
          <w:sz w:val="28"/>
          <w:szCs w:val="28"/>
          <w:lang w:eastAsia="ru-RU"/>
        </w:rPr>
        <w:t>енка знаний по компетенции ОПК-5</w:t>
      </w:r>
    </w:p>
    <w:p w14:paraId="28442215" w14:textId="77777777" w:rsidR="00C11FAF" w:rsidRPr="00C11FAF" w:rsidRDefault="00C11FAF" w:rsidP="008A6D5D">
      <w:pPr>
        <w:spacing w:after="0"/>
        <w:ind w:firstLine="709"/>
        <w:rPr>
          <w:rFonts w:ascii="Times New Roman" w:hAnsi="Times New Roman"/>
          <w:b/>
          <w:bCs/>
          <w:sz w:val="28"/>
          <w:szCs w:val="28"/>
        </w:rPr>
      </w:pPr>
    </w:p>
    <w:p w14:paraId="58DC4E27" w14:textId="77777777" w:rsidR="00527261" w:rsidRPr="00C11FAF"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1</w:t>
      </w:r>
      <w:r w:rsidR="00C11FAF" w:rsidRPr="00C11FAF">
        <w:rPr>
          <w:rFonts w:ascii="Times New Roman" w:hAnsi="Times New Roman"/>
          <w:b/>
          <w:bCs/>
          <w:sz w:val="28"/>
          <w:szCs w:val="28"/>
          <w:u w:val="single"/>
        </w:rPr>
        <w:t xml:space="preserve">. </w:t>
      </w:r>
      <w:r w:rsidR="00527261" w:rsidRPr="00C11FAF">
        <w:rPr>
          <w:rFonts w:ascii="Times New Roman" w:hAnsi="Times New Roman"/>
          <w:b/>
          <w:bCs/>
          <w:sz w:val="28"/>
          <w:szCs w:val="28"/>
          <w:u w:val="single"/>
        </w:rPr>
        <w:t>С момента допуска к участию в деле защитник имеет право:</w:t>
      </w:r>
    </w:p>
    <w:p w14:paraId="16AF15C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знакомится со всеми материалами дела;</w:t>
      </w:r>
    </w:p>
    <w:p w14:paraId="55E3EE9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получать копии протоколов и постановлений;</w:t>
      </w:r>
    </w:p>
    <w:p w14:paraId="24456C5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заявлять отводы;</w:t>
      </w:r>
    </w:p>
    <w:p w14:paraId="165998F3"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присутствовать при производстве любых следственных действий.</w:t>
      </w:r>
    </w:p>
    <w:p w14:paraId="064D723B" w14:textId="77777777" w:rsidR="00C11FAF" w:rsidRPr="00C11FAF" w:rsidRDefault="00C11FAF" w:rsidP="008A6D5D">
      <w:pPr>
        <w:spacing w:after="0"/>
        <w:ind w:firstLine="709"/>
        <w:rPr>
          <w:rFonts w:ascii="Times New Roman" w:hAnsi="Times New Roman"/>
          <w:b/>
          <w:bCs/>
          <w:sz w:val="28"/>
          <w:szCs w:val="28"/>
        </w:rPr>
      </w:pPr>
    </w:p>
    <w:p w14:paraId="6423EDA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2</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Адвокат не может быть допущен в качестве защитника если он:</w:t>
      </w:r>
    </w:p>
    <w:p w14:paraId="51608CDC"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является близким родственником обвиняемого;</w:t>
      </w:r>
    </w:p>
    <w:p w14:paraId="0008BD6D"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участвовал в данном деле в качестве понятого;</w:t>
      </w:r>
    </w:p>
    <w:p w14:paraId="6A57A87B"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защищает интересы другого обвиняемого по данному делу.</w:t>
      </w:r>
    </w:p>
    <w:p w14:paraId="3FE76521" w14:textId="77777777" w:rsidR="00C11FAF" w:rsidRPr="004D425A" w:rsidRDefault="00C11FAF" w:rsidP="008A6D5D">
      <w:pPr>
        <w:spacing w:after="0"/>
        <w:ind w:firstLine="709"/>
        <w:rPr>
          <w:rFonts w:ascii="Times New Roman" w:hAnsi="Times New Roman"/>
          <w:b/>
          <w:sz w:val="28"/>
          <w:szCs w:val="28"/>
        </w:rPr>
      </w:pPr>
    </w:p>
    <w:p w14:paraId="2B1F806D" w14:textId="77777777" w:rsidR="00527261" w:rsidRPr="004D425A" w:rsidRDefault="002E78E4" w:rsidP="008A6D5D">
      <w:pPr>
        <w:spacing w:after="0"/>
        <w:ind w:firstLine="709"/>
        <w:jc w:val="both"/>
        <w:rPr>
          <w:rFonts w:ascii="Times New Roman" w:hAnsi="Times New Roman"/>
          <w:b/>
          <w:sz w:val="28"/>
          <w:szCs w:val="28"/>
          <w:u w:val="single"/>
        </w:rPr>
      </w:pPr>
      <w:r>
        <w:rPr>
          <w:rFonts w:ascii="Times New Roman" w:hAnsi="Times New Roman"/>
          <w:b/>
          <w:sz w:val="28"/>
          <w:szCs w:val="28"/>
          <w:u w:val="single"/>
        </w:rPr>
        <w:t>3</w:t>
      </w:r>
      <w:r w:rsidR="00C11FAF" w:rsidRPr="004D425A">
        <w:rPr>
          <w:rFonts w:ascii="Times New Roman" w:hAnsi="Times New Roman"/>
          <w:b/>
          <w:sz w:val="28"/>
          <w:szCs w:val="28"/>
          <w:u w:val="single"/>
        </w:rPr>
        <w:t xml:space="preserve">. </w:t>
      </w:r>
      <w:r w:rsidR="00527261" w:rsidRPr="004D425A">
        <w:rPr>
          <w:rFonts w:ascii="Times New Roman" w:hAnsi="Times New Roman"/>
          <w:b/>
          <w:sz w:val="28"/>
          <w:szCs w:val="28"/>
          <w:u w:val="single"/>
        </w:rPr>
        <w:t>Отказ обвиняемого от защитника является:</w:t>
      </w:r>
    </w:p>
    <w:p w14:paraId="728E9C7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обязательным для следователя;</w:t>
      </w:r>
    </w:p>
    <w:p w14:paraId="6415EE14"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не обязателен для следователя;</w:t>
      </w:r>
    </w:p>
    <w:p w14:paraId="385B558D"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при отказе следователь должен предоставить другого защитника.</w:t>
      </w:r>
    </w:p>
    <w:p w14:paraId="22EDC55C" w14:textId="77777777" w:rsidR="002E78E4" w:rsidRDefault="002E78E4" w:rsidP="008A6D5D">
      <w:pPr>
        <w:spacing w:after="0"/>
        <w:ind w:firstLine="709"/>
        <w:rPr>
          <w:rFonts w:ascii="Times New Roman" w:hAnsi="Times New Roman"/>
          <w:sz w:val="28"/>
          <w:szCs w:val="28"/>
        </w:rPr>
      </w:pPr>
    </w:p>
    <w:p w14:paraId="16B92AAC"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4</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 разглашение данных предварительного расследования защитник несет:</w:t>
      </w:r>
    </w:p>
    <w:p w14:paraId="58A6D090"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дисциплинарную ответственность;</w:t>
      </w:r>
    </w:p>
    <w:p w14:paraId="129C1A7A" w14:textId="77777777" w:rsidR="00527261" w:rsidRPr="004D425A" w:rsidRDefault="00527261" w:rsidP="008A6D5D">
      <w:pPr>
        <w:spacing w:after="0"/>
        <w:ind w:firstLine="709"/>
        <w:rPr>
          <w:rFonts w:ascii="Times New Roman" w:hAnsi="Times New Roman"/>
          <w:sz w:val="28"/>
          <w:szCs w:val="28"/>
        </w:rPr>
      </w:pPr>
      <w:r w:rsidRPr="00527261">
        <w:rPr>
          <w:rFonts w:ascii="Times New Roman" w:hAnsi="Times New Roman"/>
          <w:sz w:val="28"/>
          <w:szCs w:val="28"/>
        </w:rPr>
        <w:t>административную ответственность;</w:t>
      </w:r>
    </w:p>
    <w:p w14:paraId="09B07EF5" w14:textId="77777777" w:rsidR="004D425A" w:rsidRPr="004D425A" w:rsidRDefault="004D425A" w:rsidP="008A6D5D">
      <w:pPr>
        <w:spacing w:after="0"/>
        <w:ind w:firstLine="709"/>
        <w:rPr>
          <w:rFonts w:ascii="Times New Roman" w:hAnsi="Times New Roman"/>
          <w:sz w:val="28"/>
          <w:szCs w:val="28"/>
        </w:rPr>
      </w:pPr>
      <w:r>
        <w:rPr>
          <w:rFonts w:ascii="Times New Roman" w:hAnsi="Times New Roman"/>
          <w:sz w:val="28"/>
          <w:szCs w:val="28"/>
        </w:rPr>
        <w:t>материальную ответственность;</w:t>
      </w:r>
    </w:p>
    <w:p w14:paraId="53033F2A"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уголовную ответственность.</w:t>
      </w:r>
    </w:p>
    <w:p w14:paraId="3E9B1702" w14:textId="77777777" w:rsidR="00C11FAF" w:rsidRPr="004D425A" w:rsidRDefault="00C11FAF" w:rsidP="008A6D5D">
      <w:pPr>
        <w:spacing w:after="0"/>
        <w:ind w:firstLine="709"/>
        <w:rPr>
          <w:rFonts w:ascii="Times New Roman" w:hAnsi="Times New Roman"/>
          <w:b/>
          <w:bCs/>
          <w:sz w:val="28"/>
          <w:szCs w:val="28"/>
        </w:rPr>
      </w:pPr>
    </w:p>
    <w:p w14:paraId="5ECE7F04" w14:textId="77777777" w:rsidR="00527261" w:rsidRPr="004D425A" w:rsidRDefault="002E78E4" w:rsidP="008A6D5D">
      <w:pPr>
        <w:spacing w:after="0"/>
        <w:ind w:firstLine="709"/>
        <w:jc w:val="both"/>
        <w:rPr>
          <w:rFonts w:ascii="Times New Roman" w:hAnsi="Times New Roman"/>
          <w:b/>
          <w:bCs/>
          <w:sz w:val="28"/>
          <w:szCs w:val="28"/>
          <w:u w:val="single"/>
        </w:rPr>
      </w:pPr>
      <w:r>
        <w:rPr>
          <w:rFonts w:ascii="Times New Roman" w:hAnsi="Times New Roman"/>
          <w:b/>
          <w:bCs/>
          <w:sz w:val="28"/>
          <w:szCs w:val="28"/>
          <w:u w:val="single"/>
        </w:rPr>
        <w:t>5</w:t>
      </w:r>
      <w:r w:rsidR="00C11FAF" w:rsidRPr="004D425A">
        <w:rPr>
          <w:rFonts w:ascii="Times New Roman" w:hAnsi="Times New Roman"/>
          <w:b/>
          <w:bCs/>
          <w:sz w:val="28"/>
          <w:szCs w:val="28"/>
          <w:u w:val="single"/>
        </w:rPr>
        <w:t xml:space="preserve">. </w:t>
      </w:r>
      <w:r w:rsidR="00527261" w:rsidRPr="004D425A">
        <w:rPr>
          <w:rFonts w:ascii="Times New Roman" w:hAnsi="Times New Roman"/>
          <w:b/>
          <w:bCs/>
          <w:sz w:val="28"/>
          <w:szCs w:val="28"/>
          <w:u w:val="single"/>
        </w:rPr>
        <w:t>Защитник по окончании предварительного следствия знакомится с материалами дела:</w:t>
      </w:r>
    </w:p>
    <w:p w14:paraId="32EBADBF"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отдельно от обвиняемого;</w:t>
      </w:r>
    </w:p>
    <w:p w14:paraId="16754471" w14:textId="77777777" w:rsidR="00527261" w:rsidRP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вместе с обвиняемым;</w:t>
      </w:r>
    </w:p>
    <w:p w14:paraId="2BCF648A" w14:textId="77777777" w:rsidR="00527261" w:rsidRDefault="00527261" w:rsidP="008A6D5D">
      <w:pPr>
        <w:spacing w:after="0"/>
        <w:ind w:firstLine="709"/>
        <w:rPr>
          <w:rFonts w:ascii="Times New Roman" w:hAnsi="Times New Roman"/>
          <w:sz w:val="28"/>
          <w:szCs w:val="28"/>
        </w:rPr>
      </w:pPr>
      <w:r w:rsidRPr="00527261">
        <w:rPr>
          <w:rFonts w:ascii="Times New Roman" w:hAnsi="Times New Roman"/>
          <w:sz w:val="28"/>
          <w:szCs w:val="28"/>
        </w:rPr>
        <w:t>месте с потерпевшим и обвиняемым.</w:t>
      </w:r>
    </w:p>
    <w:p w14:paraId="4E50D288" w14:textId="77777777" w:rsidR="002E78E4" w:rsidRDefault="002E78E4" w:rsidP="008A6D5D">
      <w:pPr>
        <w:spacing w:after="0"/>
        <w:ind w:firstLine="709"/>
        <w:rPr>
          <w:rFonts w:ascii="Times New Roman" w:hAnsi="Times New Roman"/>
          <w:sz w:val="28"/>
          <w:szCs w:val="28"/>
        </w:rPr>
      </w:pPr>
    </w:p>
    <w:p w14:paraId="0DA9816D" w14:textId="77777777" w:rsidR="00C57897" w:rsidRPr="00C57897" w:rsidRDefault="002E78E4" w:rsidP="008A6D5D">
      <w:pPr>
        <w:spacing w:after="0"/>
        <w:ind w:left="709"/>
        <w:jc w:val="both"/>
        <w:rPr>
          <w:rFonts w:ascii="Times New Roman" w:hAnsi="Times New Roman"/>
          <w:b/>
          <w:sz w:val="28"/>
          <w:szCs w:val="28"/>
          <w:u w:val="single"/>
        </w:rPr>
      </w:pPr>
      <w:r w:rsidRPr="00C57897">
        <w:rPr>
          <w:rFonts w:ascii="Times New Roman" w:hAnsi="Times New Roman"/>
          <w:sz w:val="28"/>
          <w:szCs w:val="28"/>
          <w:u w:val="single"/>
        </w:rPr>
        <w:t>6.</w:t>
      </w:r>
      <w:r w:rsidR="00C57897" w:rsidRPr="00C57897">
        <w:rPr>
          <w:b/>
          <w:sz w:val="28"/>
          <w:szCs w:val="28"/>
          <w:u w:val="single"/>
        </w:rPr>
        <w:t xml:space="preserve"> </w:t>
      </w:r>
      <w:r w:rsidR="00C57897" w:rsidRPr="00C57897">
        <w:rPr>
          <w:rFonts w:ascii="Times New Roman" w:hAnsi="Times New Roman"/>
          <w:b/>
          <w:sz w:val="28"/>
          <w:szCs w:val="28"/>
          <w:u w:val="single"/>
        </w:rPr>
        <w:t>В качестве защитника по уголовному делу допускается:</w:t>
      </w:r>
    </w:p>
    <w:p w14:paraId="3AD6FA2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адвокат;</w:t>
      </w:r>
    </w:p>
    <w:p w14:paraId="644795EA"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на  стадии  предварительного  расследования  вместо  адвоката  допускается любое лицо, о допуске которого ходатайствует обвиняемый;</w:t>
      </w:r>
    </w:p>
    <w:p w14:paraId="294F137E"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lastRenderedPageBreak/>
        <w:t>на  стадии  судебного  разбирательства  наряду  с  адвокатом  допускаются близкие родственники обвиняемого;</w:t>
      </w:r>
    </w:p>
    <w:p w14:paraId="59AB8850" w14:textId="77777777" w:rsid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любое лицо, имеющее высшее юридическое образование.</w:t>
      </w:r>
    </w:p>
    <w:p w14:paraId="2499401A" w14:textId="77777777" w:rsidR="00C57897" w:rsidRPr="00C57897" w:rsidRDefault="00C57897" w:rsidP="008A6D5D">
      <w:pPr>
        <w:spacing w:after="0"/>
        <w:ind w:left="709"/>
        <w:rPr>
          <w:rFonts w:ascii="Times New Roman" w:hAnsi="Times New Roman"/>
          <w:sz w:val="28"/>
          <w:szCs w:val="28"/>
        </w:rPr>
      </w:pPr>
    </w:p>
    <w:p w14:paraId="263CF386"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rPr>
        <w:t xml:space="preserve">          </w:t>
      </w:r>
      <w:r w:rsidRPr="00C57897">
        <w:rPr>
          <w:rFonts w:ascii="Times New Roman" w:hAnsi="Times New Roman"/>
          <w:b/>
          <w:sz w:val="28"/>
          <w:szCs w:val="28"/>
          <w:u w:val="single"/>
        </w:rPr>
        <w:t>7. Адвокат  допускается  к  участию  в  уголовном  деле  в  качестве защитника на основании:</w:t>
      </w:r>
    </w:p>
    <w:p w14:paraId="0B57198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адвоката;</w:t>
      </w:r>
    </w:p>
    <w:p w14:paraId="2779F15C"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ордера адвокатского образования;</w:t>
      </w:r>
    </w:p>
    <w:p w14:paraId="0C2D1032"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удостоверения и ордера;</w:t>
      </w:r>
    </w:p>
    <w:p w14:paraId="37D3035D"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соглашения об оказании юридической помощи и ордера.</w:t>
      </w:r>
    </w:p>
    <w:p w14:paraId="3534DF47" w14:textId="77777777" w:rsidR="00C57897" w:rsidRDefault="00C57897" w:rsidP="008A6D5D">
      <w:pPr>
        <w:spacing w:after="0"/>
        <w:rPr>
          <w:b/>
          <w:sz w:val="24"/>
          <w:szCs w:val="24"/>
          <w:u w:val="single"/>
        </w:rPr>
      </w:pPr>
    </w:p>
    <w:p w14:paraId="48666E20"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8</w:t>
      </w:r>
      <w:r w:rsidR="00C57897" w:rsidRPr="005D0104">
        <w:rPr>
          <w:rFonts w:ascii="Times New Roman" w:hAnsi="Times New Roman"/>
          <w:b/>
          <w:sz w:val="28"/>
          <w:szCs w:val="28"/>
          <w:u w:val="single"/>
        </w:rPr>
        <w:t>. Какими нормами  ограничено  количество  и  продолжительность встреч адвоката-защитника с клиентом?</w:t>
      </w:r>
    </w:p>
    <w:p w14:paraId="1C9B9878"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 xml:space="preserve">Уголовно-процессуальным кодексом РФ; </w:t>
      </w:r>
    </w:p>
    <w:p w14:paraId="1834FB14"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ФЗ  «Об  адвокатской  деятельности  и  адвокатуре»;</w:t>
      </w:r>
    </w:p>
    <w:p w14:paraId="4390ECA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не ограничено ничем.</w:t>
      </w:r>
    </w:p>
    <w:p w14:paraId="29D4B4D1" w14:textId="77777777" w:rsidR="005D0104" w:rsidRDefault="005D0104" w:rsidP="008A6D5D">
      <w:pPr>
        <w:spacing w:after="0"/>
        <w:rPr>
          <w:rFonts w:ascii="Times New Roman" w:hAnsi="Times New Roman"/>
          <w:b/>
          <w:sz w:val="28"/>
          <w:szCs w:val="28"/>
          <w:u w:val="single"/>
        </w:rPr>
      </w:pPr>
    </w:p>
    <w:p w14:paraId="60297517" w14:textId="77777777" w:rsidR="00C57897"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rPr>
        <w:t xml:space="preserve">         </w:t>
      </w:r>
      <w:r w:rsidRPr="005D0104">
        <w:rPr>
          <w:rFonts w:ascii="Times New Roman" w:hAnsi="Times New Roman"/>
          <w:b/>
          <w:sz w:val="28"/>
          <w:szCs w:val="28"/>
          <w:u w:val="single"/>
        </w:rPr>
        <w:t>9</w:t>
      </w:r>
      <w:r w:rsidR="00C57897" w:rsidRPr="005D0104">
        <w:rPr>
          <w:rFonts w:ascii="Times New Roman" w:hAnsi="Times New Roman"/>
          <w:b/>
          <w:sz w:val="28"/>
          <w:szCs w:val="28"/>
          <w:u w:val="single"/>
        </w:rPr>
        <w:t>. Защитник  имеет  право  опрашивать  лиц,  предположительно владеющих  информацией,  относящейся  к  делу,  по  которому  он  оказывает юридическую помощь:</w:t>
      </w:r>
    </w:p>
    <w:p w14:paraId="317DD1EB" w14:textId="77777777" w:rsidR="00C57897" w:rsidRPr="00C57897" w:rsidRDefault="00C57897" w:rsidP="008A6D5D">
      <w:pPr>
        <w:spacing w:after="0"/>
        <w:ind w:firstLine="709"/>
        <w:rPr>
          <w:rFonts w:ascii="Times New Roman" w:hAnsi="Times New Roman"/>
          <w:sz w:val="28"/>
          <w:szCs w:val="28"/>
        </w:rPr>
      </w:pPr>
      <w:r w:rsidRPr="00C57897">
        <w:rPr>
          <w:rFonts w:ascii="Times New Roman" w:hAnsi="Times New Roman"/>
          <w:sz w:val="28"/>
          <w:szCs w:val="28"/>
        </w:rPr>
        <w:t>с  согласия  следователя,  дознавателя,  в  производстве  которого</w:t>
      </w:r>
      <w:r w:rsidR="005D0104">
        <w:rPr>
          <w:rFonts w:ascii="Times New Roman" w:hAnsi="Times New Roman"/>
          <w:sz w:val="28"/>
          <w:szCs w:val="28"/>
        </w:rPr>
        <w:t xml:space="preserve"> </w:t>
      </w:r>
      <w:r w:rsidRPr="00C57897">
        <w:rPr>
          <w:rFonts w:ascii="Times New Roman" w:hAnsi="Times New Roman"/>
          <w:sz w:val="28"/>
          <w:szCs w:val="28"/>
        </w:rPr>
        <w:t>находится дело;</w:t>
      </w:r>
    </w:p>
    <w:p w14:paraId="42EAE0B0"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лица, которое необходимо опросить;</w:t>
      </w:r>
    </w:p>
    <w:p w14:paraId="47BAA23E"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 согласия доверителя.</w:t>
      </w:r>
    </w:p>
    <w:p w14:paraId="5DEF0A59" w14:textId="77777777" w:rsidR="005D0104" w:rsidRDefault="005D0104" w:rsidP="008A6D5D">
      <w:pPr>
        <w:spacing w:after="0"/>
        <w:rPr>
          <w:rFonts w:ascii="Times New Roman" w:hAnsi="Times New Roman"/>
          <w:b/>
          <w:sz w:val="28"/>
          <w:szCs w:val="28"/>
          <w:u w:val="single"/>
        </w:rPr>
      </w:pPr>
    </w:p>
    <w:p w14:paraId="366CF2C4" w14:textId="77777777" w:rsidR="00C57897" w:rsidRPr="00C57897" w:rsidRDefault="00C57897" w:rsidP="008A6D5D">
      <w:pPr>
        <w:spacing w:after="0"/>
        <w:rPr>
          <w:rFonts w:ascii="Times New Roman" w:hAnsi="Times New Roman"/>
          <w:b/>
          <w:sz w:val="28"/>
          <w:szCs w:val="28"/>
          <w:u w:val="single"/>
        </w:rPr>
      </w:pPr>
      <w:r w:rsidRPr="00C57897">
        <w:rPr>
          <w:rFonts w:ascii="Times New Roman" w:hAnsi="Times New Roman"/>
          <w:b/>
          <w:sz w:val="28"/>
          <w:szCs w:val="28"/>
          <w:u w:val="single"/>
        </w:rPr>
        <w:t>10. Решение об отводе защитника принимает:</w:t>
      </w:r>
    </w:p>
    <w:p w14:paraId="0CAA1B67"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следователь;</w:t>
      </w:r>
    </w:p>
    <w:p w14:paraId="74E9FBDB"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руководитель следственного органа;</w:t>
      </w:r>
    </w:p>
    <w:p w14:paraId="4F6FFEA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дознаватель;</w:t>
      </w:r>
    </w:p>
    <w:p w14:paraId="16898E36"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прокурор;</w:t>
      </w:r>
    </w:p>
    <w:p w14:paraId="362167EA" w14:textId="77777777" w:rsidR="00C57897" w:rsidRPr="00C57897" w:rsidRDefault="00C57897" w:rsidP="008A6D5D">
      <w:pPr>
        <w:spacing w:after="0"/>
        <w:ind w:left="709"/>
        <w:rPr>
          <w:rFonts w:ascii="Times New Roman" w:hAnsi="Times New Roman"/>
          <w:sz w:val="28"/>
          <w:szCs w:val="28"/>
        </w:rPr>
      </w:pPr>
      <w:r w:rsidRPr="00C57897">
        <w:rPr>
          <w:rFonts w:ascii="Times New Roman" w:hAnsi="Times New Roman"/>
          <w:sz w:val="28"/>
          <w:szCs w:val="28"/>
        </w:rPr>
        <w:t>суд.</w:t>
      </w:r>
    </w:p>
    <w:p w14:paraId="3A9C3B9F" w14:textId="77777777" w:rsidR="00C57897" w:rsidRPr="00C57897" w:rsidRDefault="00C57897" w:rsidP="008A6D5D">
      <w:pPr>
        <w:spacing w:after="0"/>
        <w:ind w:firstLine="709"/>
        <w:rPr>
          <w:rFonts w:ascii="Times New Roman" w:hAnsi="Times New Roman"/>
          <w:sz w:val="28"/>
          <w:szCs w:val="28"/>
        </w:rPr>
      </w:pPr>
    </w:p>
    <w:p w14:paraId="16A824C5"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11. Укажите меры пресечения, применяемые только по судебному решению:</w:t>
      </w:r>
    </w:p>
    <w:p w14:paraId="4B97638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подписка о невыезде;</w:t>
      </w:r>
    </w:p>
    <w:p w14:paraId="09D1C9E0"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личное поручительство;</w:t>
      </w:r>
    </w:p>
    <w:p w14:paraId="503A40B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залог;</w:t>
      </w:r>
    </w:p>
    <w:p w14:paraId="65D151A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наблюдение командования воинской части;</w:t>
      </w:r>
    </w:p>
    <w:p w14:paraId="2A36046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домашний арест;</w:t>
      </w:r>
    </w:p>
    <w:p w14:paraId="7552C41E"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lastRenderedPageBreak/>
        <w:t>заключение под стражу;</w:t>
      </w:r>
    </w:p>
    <w:p w14:paraId="033AACA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поручительство общественной организации.</w:t>
      </w:r>
    </w:p>
    <w:p w14:paraId="7CFE8950" w14:textId="77777777" w:rsidR="005D0104" w:rsidRPr="005D0104" w:rsidRDefault="005D0104" w:rsidP="008A6D5D">
      <w:pPr>
        <w:spacing w:after="0"/>
        <w:jc w:val="both"/>
        <w:rPr>
          <w:rFonts w:ascii="Times New Roman" w:hAnsi="Times New Roman"/>
          <w:sz w:val="28"/>
          <w:szCs w:val="28"/>
        </w:rPr>
      </w:pPr>
    </w:p>
    <w:p w14:paraId="4BE6AB90"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12.Укажите срок в течение которого должно быть принято решение по ходатайству, завяленному защитником на стадии предварительного расследования:</w:t>
      </w:r>
    </w:p>
    <w:p w14:paraId="6B509AA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трое суток со дня заявления ходатайства;</w:t>
      </w:r>
    </w:p>
    <w:p w14:paraId="0E494B9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немедленно;</w:t>
      </w:r>
    </w:p>
    <w:p w14:paraId="2CE49FF7"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пять суток со дня заявления ходатайства;</w:t>
      </w:r>
    </w:p>
    <w:p w14:paraId="59D999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одни сутки со дня заявления ходатайства.</w:t>
      </w:r>
    </w:p>
    <w:p w14:paraId="0BE67EBE" w14:textId="77777777" w:rsidR="005D0104" w:rsidRPr="005D0104" w:rsidRDefault="005D0104" w:rsidP="008A6D5D">
      <w:pPr>
        <w:spacing w:after="0"/>
        <w:jc w:val="both"/>
        <w:rPr>
          <w:rFonts w:ascii="Times New Roman" w:hAnsi="Times New Roman"/>
          <w:sz w:val="28"/>
          <w:szCs w:val="28"/>
        </w:rPr>
      </w:pPr>
    </w:p>
    <w:p w14:paraId="2498F1AD"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13. Укажите, какие вопросы защитник не вправе задавать свидетелю во время допроса в ходе судебного разбирательства уголовного дела:</w:t>
      </w:r>
    </w:p>
    <w:p w14:paraId="1A7C4B9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контрольные;</w:t>
      </w:r>
    </w:p>
    <w:p w14:paraId="2D6CE69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уточняющие;</w:t>
      </w:r>
    </w:p>
    <w:p w14:paraId="45D685DF"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наводящие;</w:t>
      </w:r>
    </w:p>
    <w:p w14:paraId="51DA882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дополняющие;</w:t>
      </w:r>
    </w:p>
    <w:p w14:paraId="47A59589"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напоминающие.</w:t>
      </w:r>
    </w:p>
    <w:p w14:paraId="3666750C"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14. По ходатайству защитника в судебное заседание был вызван свидетель. Укажите, кто должен допрашивать свидетеля первым:</w:t>
      </w:r>
    </w:p>
    <w:p w14:paraId="13A523C1"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государственный обвинитель;</w:t>
      </w:r>
    </w:p>
    <w:p w14:paraId="41596726"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1DD6F3F3"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подсудимый;</w:t>
      </w:r>
    </w:p>
    <w:p w14:paraId="5A596E45"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председательствующий по уголовному делу;</w:t>
      </w:r>
    </w:p>
    <w:p w14:paraId="33E8215D"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B54AD85" w14:textId="77777777" w:rsidR="005D0104" w:rsidRPr="005D0104" w:rsidRDefault="005D0104" w:rsidP="008A6D5D">
      <w:pPr>
        <w:spacing w:after="0"/>
        <w:jc w:val="both"/>
        <w:rPr>
          <w:rFonts w:ascii="Times New Roman" w:hAnsi="Times New Roman"/>
          <w:sz w:val="28"/>
          <w:szCs w:val="28"/>
        </w:rPr>
      </w:pPr>
    </w:p>
    <w:p w14:paraId="2A91C51F" w14:textId="77777777" w:rsidR="005D0104" w:rsidRPr="005D0104" w:rsidRDefault="005D0104" w:rsidP="008A6D5D">
      <w:pPr>
        <w:spacing w:after="0"/>
        <w:jc w:val="both"/>
        <w:rPr>
          <w:rFonts w:ascii="Times New Roman" w:hAnsi="Times New Roman"/>
          <w:b/>
          <w:sz w:val="28"/>
          <w:szCs w:val="28"/>
          <w:u w:val="single"/>
        </w:rPr>
      </w:pPr>
      <w:r w:rsidRPr="005D0104">
        <w:rPr>
          <w:rFonts w:ascii="Times New Roman" w:hAnsi="Times New Roman"/>
          <w:b/>
          <w:sz w:val="28"/>
          <w:szCs w:val="28"/>
          <w:u w:val="single"/>
        </w:rPr>
        <w:t>15. При заявлении обвиняемым ходатайства о постановлении приговора без проведения судебного разбирательства в обязательном порядке должен присутствовать:</w:t>
      </w:r>
    </w:p>
    <w:p w14:paraId="35440F34"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прокурор;</w:t>
      </w:r>
    </w:p>
    <w:p w14:paraId="0F0808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защитник;</w:t>
      </w:r>
    </w:p>
    <w:p w14:paraId="42416C9A"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потерпевший;</w:t>
      </w:r>
    </w:p>
    <w:p w14:paraId="62F019AC" w14:textId="77777777" w:rsidR="005D0104" w:rsidRPr="005D0104" w:rsidRDefault="005D0104" w:rsidP="008A6D5D">
      <w:pPr>
        <w:spacing w:after="0"/>
        <w:ind w:left="709"/>
        <w:jc w:val="both"/>
        <w:rPr>
          <w:rFonts w:ascii="Times New Roman" w:hAnsi="Times New Roman"/>
          <w:sz w:val="28"/>
          <w:szCs w:val="28"/>
        </w:rPr>
      </w:pPr>
      <w:r w:rsidRPr="005D0104">
        <w:rPr>
          <w:rFonts w:ascii="Times New Roman" w:hAnsi="Times New Roman"/>
          <w:sz w:val="28"/>
          <w:szCs w:val="28"/>
        </w:rPr>
        <w:t>гражданский ответчик;</w:t>
      </w:r>
    </w:p>
    <w:p w14:paraId="5012D232" w14:textId="29383CED" w:rsidR="005D0104" w:rsidRDefault="005D0104" w:rsidP="001F149E">
      <w:pPr>
        <w:spacing w:after="0"/>
        <w:ind w:left="709"/>
        <w:jc w:val="both"/>
        <w:rPr>
          <w:sz w:val="24"/>
          <w:szCs w:val="24"/>
        </w:rPr>
      </w:pPr>
      <w:r w:rsidRPr="005D0104">
        <w:rPr>
          <w:rFonts w:ascii="Times New Roman" w:hAnsi="Times New Roman"/>
          <w:sz w:val="28"/>
          <w:szCs w:val="28"/>
        </w:rPr>
        <w:t>гражданский истец.</w:t>
      </w:r>
    </w:p>
    <w:p w14:paraId="7D16B8EE" w14:textId="77777777" w:rsidR="005D0104" w:rsidRDefault="005D0104" w:rsidP="008A6D5D">
      <w:pPr>
        <w:spacing w:after="0"/>
        <w:jc w:val="both"/>
        <w:rPr>
          <w:b/>
          <w:sz w:val="24"/>
          <w:szCs w:val="24"/>
          <w:u w:val="single"/>
        </w:rPr>
      </w:pPr>
    </w:p>
    <w:sectPr w:rsidR="005D0104" w:rsidSect="005A3B6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FAD94" w14:textId="77777777" w:rsidR="0021547F" w:rsidRDefault="0021547F" w:rsidP="001D4491">
      <w:pPr>
        <w:spacing w:after="0" w:line="240" w:lineRule="auto"/>
      </w:pPr>
      <w:r>
        <w:separator/>
      </w:r>
    </w:p>
  </w:endnote>
  <w:endnote w:type="continuationSeparator" w:id="0">
    <w:p w14:paraId="3D5A5A48" w14:textId="77777777" w:rsidR="0021547F" w:rsidRDefault="0021547F" w:rsidP="001D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762"/>
      <w:docPartObj>
        <w:docPartGallery w:val="Page Numbers (Bottom of Page)"/>
        <w:docPartUnique/>
      </w:docPartObj>
    </w:sdtPr>
    <w:sdtEndPr/>
    <w:sdtContent>
      <w:p w14:paraId="7835C41B" w14:textId="0BEFCBB4" w:rsidR="001D4491" w:rsidRDefault="00F738B1">
        <w:pPr>
          <w:pStyle w:val="ab"/>
          <w:jc w:val="right"/>
        </w:pPr>
        <w:r>
          <w:fldChar w:fldCharType="begin"/>
        </w:r>
        <w:r w:rsidR="000861E5">
          <w:instrText xml:space="preserve"> PAGE   \* MERGEFORMAT </w:instrText>
        </w:r>
        <w:r>
          <w:fldChar w:fldCharType="separate"/>
        </w:r>
        <w:r w:rsidR="00B55FE0">
          <w:rPr>
            <w:noProof/>
          </w:rPr>
          <w:t>10</w:t>
        </w:r>
        <w:r>
          <w:rPr>
            <w:noProof/>
          </w:rPr>
          <w:fldChar w:fldCharType="end"/>
        </w:r>
      </w:p>
    </w:sdtContent>
  </w:sdt>
  <w:p w14:paraId="41B14674" w14:textId="77777777" w:rsidR="001D4491" w:rsidRDefault="001D4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BB22" w14:textId="77777777" w:rsidR="0021547F" w:rsidRDefault="0021547F" w:rsidP="001D4491">
      <w:pPr>
        <w:spacing w:after="0" w:line="240" w:lineRule="auto"/>
      </w:pPr>
      <w:r>
        <w:separator/>
      </w:r>
    </w:p>
  </w:footnote>
  <w:footnote w:type="continuationSeparator" w:id="0">
    <w:p w14:paraId="39DF3852" w14:textId="77777777" w:rsidR="0021547F" w:rsidRDefault="0021547F" w:rsidP="001D4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D160E"/>
    <w:multiLevelType w:val="hybridMultilevel"/>
    <w:tmpl w:val="BC189F1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0A2DF4"/>
    <w:multiLevelType w:val="hybridMultilevel"/>
    <w:tmpl w:val="63E4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D7E03"/>
    <w:multiLevelType w:val="hybridMultilevel"/>
    <w:tmpl w:val="3C6201C8"/>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F00409"/>
    <w:multiLevelType w:val="hybridMultilevel"/>
    <w:tmpl w:val="F16EB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C70C6D"/>
    <w:multiLevelType w:val="hybridMultilevel"/>
    <w:tmpl w:val="B2284A6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5C94D67"/>
    <w:multiLevelType w:val="hybridMultilevel"/>
    <w:tmpl w:val="3880EAA0"/>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973FB5"/>
    <w:multiLevelType w:val="hybridMultilevel"/>
    <w:tmpl w:val="6ADA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432A9"/>
    <w:multiLevelType w:val="hybridMultilevel"/>
    <w:tmpl w:val="8592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0C16E4"/>
    <w:multiLevelType w:val="hybridMultilevel"/>
    <w:tmpl w:val="46FEE00C"/>
    <w:lvl w:ilvl="0" w:tplc="E6DACB08">
      <w:start w:val="1"/>
      <w:numFmt w:val="decimal"/>
      <w:lvlText w:val="%1."/>
      <w:lvlJc w:val="left"/>
      <w:pPr>
        <w:tabs>
          <w:tab w:val="num" w:pos="540"/>
        </w:tabs>
        <w:ind w:left="540" w:hanging="360"/>
      </w:pPr>
      <w:rPr>
        <w:b/>
        <w:bCs/>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894457"/>
    <w:multiLevelType w:val="hybridMultilevel"/>
    <w:tmpl w:val="160E9DAC"/>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FE7477C"/>
    <w:multiLevelType w:val="hybridMultilevel"/>
    <w:tmpl w:val="390A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7322EA"/>
    <w:multiLevelType w:val="hybridMultilevel"/>
    <w:tmpl w:val="588C87F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2E726C"/>
    <w:multiLevelType w:val="hybridMultilevel"/>
    <w:tmpl w:val="BA48E0A8"/>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8BD0F4A"/>
    <w:multiLevelType w:val="hybridMultilevel"/>
    <w:tmpl w:val="6E2AB4E4"/>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0F4122"/>
    <w:multiLevelType w:val="hybridMultilevel"/>
    <w:tmpl w:val="0CBCD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44676"/>
    <w:multiLevelType w:val="hybridMultilevel"/>
    <w:tmpl w:val="B7269D4E"/>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12C7FA5"/>
    <w:multiLevelType w:val="hybridMultilevel"/>
    <w:tmpl w:val="3F16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D0500"/>
    <w:multiLevelType w:val="hybridMultilevel"/>
    <w:tmpl w:val="18DAB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9529E"/>
    <w:multiLevelType w:val="hybridMultilevel"/>
    <w:tmpl w:val="57E8E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2E3F21"/>
    <w:multiLevelType w:val="hybridMultilevel"/>
    <w:tmpl w:val="19EA7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15580"/>
    <w:multiLevelType w:val="hybridMultilevel"/>
    <w:tmpl w:val="A8207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BEE27D2"/>
    <w:multiLevelType w:val="hybridMultilevel"/>
    <w:tmpl w:val="AB1E140C"/>
    <w:lvl w:ilvl="0" w:tplc="F07E9866">
      <w:start w:val="1"/>
      <w:numFmt w:val="russianLower"/>
      <w:lvlText w:val="%1)"/>
      <w:lvlJc w:val="left"/>
      <w:pPr>
        <w:ind w:left="5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C513EB"/>
    <w:multiLevelType w:val="hybridMultilevel"/>
    <w:tmpl w:val="C6AC6FA2"/>
    <w:lvl w:ilvl="0" w:tplc="F07E9866">
      <w:start w:val="1"/>
      <w:numFmt w:val="russianLower"/>
      <w:lvlText w:val="%1)"/>
      <w:lvlJc w:val="left"/>
      <w:pPr>
        <w:ind w:left="4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17"/>
  </w:num>
  <w:num w:numId="17">
    <w:abstractNumId w:val="0"/>
  </w:num>
  <w:num w:numId="18">
    <w:abstractNumId w:val="7"/>
  </w:num>
  <w:num w:numId="19">
    <w:abstractNumId w:val="19"/>
  </w:num>
  <w:num w:numId="20">
    <w:abstractNumId w:val="4"/>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
  </w:num>
  <w:num w:numId="25">
    <w:abstractNumId w:val="8"/>
  </w:num>
  <w:num w:numId="26">
    <w:abstractNumId w:val="20"/>
  </w:num>
  <w:num w:numId="27">
    <w:abstractNumId w:val="12"/>
  </w:num>
  <w:num w:numId="28">
    <w:abstractNumId w:val="21"/>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2B6"/>
    <w:rsid w:val="000861E5"/>
    <w:rsid w:val="000C1D99"/>
    <w:rsid w:val="000D15D4"/>
    <w:rsid w:val="000E27F2"/>
    <w:rsid w:val="00104D6D"/>
    <w:rsid w:val="00167085"/>
    <w:rsid w:val="0018779E"/>
    <w:rsid w:val="001D4491"/>
    <w:rsid w:val="001E3C93"/>
    <w:rsid w:val="001F008A"/>
    <w:rsid w:val="001F0415"/>
    <w:rsid w:val="001F0BA1"/>
    <w:rsid w:val="001F149E"/>
    <w:rsid w:val="0021547F"/>
    <w:rsid w:val="00247876"/>
    <w:rsid w:val="002659E5"/>
    <w:rsid w:val="002A0151"/>
    <w:rsid w:val="002A529A"/>
    <w:rsid w:val="002B36EE"/>
    <w:rsid w:val="002E78E4"/>
    <w:rsid w:val="00323E9B"/>
    <w:rsid w:val="00344E13"/>
    <w:rsid w:val="00426BC4"/>
    <w:rsid w:val="00446E38"/>
    <w:rsid w:val="00474F7D"/>
    <w:rsid w:val="004D425A"/>
    <w:rsid w:val="00527261"/>
    <w:rsid w:val="005A3B6F"/>
    <w:rsid w:val="005D008A"/>
    <w:rsid w:val="005D0104"/>
    <w:rsid w:val="005F2B70"/>
    <w:rsid w:val="005F45CC"/>
    <w:rsid w:val="005F64C1"/>
    <w:rsid w:val="006221F3"/>
    <w:rsid w:val="0063648D"/>
    <w:rsid w:val="00640E25"/>
    <w:rsid w:val="006958E7"/>
    <w:rsid w:val="006E340A"/>
    <w:rsid w:val="007564C3"/>
    <w:rsid w:val="00773FAB"/>
    <w:rsid w:val="007E5800"/>
    <w:rsid w:val="00835C41"/>
    <w:rsid w:val="008434A4"/>
    <w:rsid w:val="008836E0"/>
    <w:rsid w:val="00897EA4"/>
    <w:rsid w:val="008A6D5D"/>
    <w:rsid w:val="00930CCC"/>
    <w:rsid w:val="0094491D"/>
    <w:rsid w:val="009732B6"/>
    <w:rsid w:val="009807B4"/>
    <w:rsid w:val="009B2D5D"/>
    <w:rsid w:val="009E340C"/>
    <w:rsid w:val="00A62A4E"/>
    <w:rsid w:val="00A90DB8"/>
    <w:rsid w:val="00AC3091"/>
    <w:rsid w:val="00AC3CD2"/>
    <w:rsid w:val="00B13307"/>
    <w:rsid w:val="00B14660"/>
    <w:rsid w:val="00B55FE0"/>
    <w:rsid w:val="00BA2F9B"/>
    <w:rsid w:val="00BE1F92"/>
    <w:rsid w:val="00C11FAF"/>
    <w:rsid w:val="00C34336"/>
    <w:rsid w:val="00C57897"/>
    <w:rsid w:val="00C64B06"/>
    <w:rsid w:val="00C67D83"/>
    <w:rsid w:val="00CC1931"/>
    <w:rsid w:val="00CD63D0"/>
    <w:rsid w:val="00D06F94"/>
    <w:rsid w:val="00D3705A"/>
    <w:rsid w:val="00D86C97"/>
    <w:rsid w:val="00DA0B87"/>
    <w:rsid w:val="00DA13D2"/>
    <w:rsid w:val="00DE3EF5"/>
    <w:rsid w:val="00DF71D3"/>
    <w:rsid w:val="00E306C5"/>
    <w:rsid w:val="00E3090B"/>
    <w:rsid w:val="00E65D8D"/>
    <w:rsid w:val="00EA351B"/>
    <w:rsid w:val="00EE1CFA"/>
    <w:rsid w:val="00F33B37"/>
    <w:rsid w:val="00F4164B"/>
    <w:rsid w:val="00F550C5"/>
    <w:rsid w:val="00F738B1"/>
    <w:rsid w:val="00F90BBC"/>
    <w:rsid w:val="00FF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016"/>
  <w15:docId w15:val="{860E5095-E2E8-4FB9-BE96-DBB80EDF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2B6"/>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2B6"/>
    <w:pPr>
      <w:spacing w:before="100" w:beforeAutospacing="1" w:after="100" w:afterAutospacing="1" w:line="240" w:lineRule="auto"/>
    </w:pPr>
    <w:rPr>
      <w:rFonts w:ascii="Times New Roman" w:hAnsi="Times New Roman"/>
      <w:sz w:val="24"/>
      <w:szCs w:val="24"/>
      <w:lang w:eastAsia="ru-RU"/>
    </w:rPr>
  </w:style>
  <w:style w:type="paragraph" w:styleId="a4">
    <w:name w:val="Body Text Indent"/>
    <w:basedOn w:val="a"/>
    <w:link w:val="a5"/>
    <w:uiPriority w:val="99"/>
    <w:semiHidden/>
    <w:unhideWhenUsed/>
    <w:rsid w:val="009732B6"/>
    <w:pPr>
      <w:tabs>
        <w:tab w:val="left" w:pos="284"/>
        <w:tab w:val="left" w:pos="426"/>
      </w:tabs>
      <w:spacing w:after="0" w:line="240" w:lineRule="auto"/>
      <w:ind w:left="284" w:hanging="284"/>
    </w:pPr>
    <w:rPr>
      <w:rFonts w:ascii="Times New Roman" w:hAnsi="Times New Roman"/>
      <w:sz w:val="24"/>
      <w:szCs w:val="20"/>
      <w:lang w:eastAsia="ru-RU"/>
    </w:rPr>
  </w:style>
  <w:style w:type="character" w:customStyle="1" w:styleId="a5">
    <w:name w:val="Основной текст с отступом Знак"/>
    <w:basedOn w:val="a0"/>
    <w:link w:val="a4"/>
    <w:uiPriority w:val="99"/>
    <w:semiHidden/>
    <w:rsid w:val="009732B6"/>
    <w:rPr>
      <w:rFonts w:eastAsia="Times New Roman"/>
      <w:sz w:val="24"/>
      <w:szCs w:val="20"/>
      <w:lang w:eastAsia="ru-RU"/>
    </w:rPr>
  </w:style>
  <w:style w:type="paragraph" w:styleId="a6">
    <w:name w:val="List Paragraph"/>
    <w:basedOn w:val="a"/>
    <w:uiPriority w:val="34"/>
    <w:qFormat/>
    <w:rsid w:val="009732B6"/>
    <w:pPr>
      <w:ind w:left="720"/>
      <w:contextualSpacing/>
    </w:pPr>
  </w:style>
  <w:style w:type="table" w:styleId="a7">
    <w:name w:val="Table Grid"/>
    <w:basedOn w:val="a1"/>
    <w:uiPriority w:val="39"/>
    <w:rsid w:val="009732B6"/>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732B6"/>
    <w:rPr>
      <w:b/>
      <w:bCs/>
    </w:rPr>
  </w:style>
  <w:style w:type="paragraph" w:styleId="a9">
    <w:name w:val="header"/>
    <w:basedOn w:val="a"/>
    <w:link w:val="aa"/>
    <w:uiPriority w:val="99"/>
    <w:semiHidden/>
    <w:unhideWhenUsed/>
    <w:rsid w:val="001D449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D4491"/>
    <w:rPr>
      <w:rFonts w:ascii="Calibri" w:eastAsia="Times New Roman" w:hAnsi="Calibri"/>
      <w:sz w:val="22"/>
      <w:szCs w:val="22"/>
    </w:rPr>
  </w:style>
  <w:style w:type="paragraph" w:styleId="ab">
    <w:name w:val="footer"/>
    <w:basedOn w:val="a"/>
    <w:link w:val="ac"/>
    <w:uiPriority w:val="99"/>
    <w:unhideWhenUsed/>
    <w:rsid w:val="001D4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4491"/>
    <w:rPr>
      <w:rFonts w:ascii="Calibri" w:eastAsia="Times New Roman" w:hAnsi="Calibri"/>
      <w:sz w:val="22"/>
      <w:szCs w:val="22"/>
    </w:rPr>
  </w:style>
  <w:style w:type="table" w:customStyle="1" w:styleId="11">
    <w:name w:val="Сетка таблицы11"/>
    <w:basedOn w:val="a1"/>
    <w:next w:val="a7"/>
    <w:uiPriority w:val="39"/>
    <w:rsid w:val="008A6D5D"/>
    <w:pPr>
      <w:spacing w:after="0" w:line="240" w:lineRule="auto"/>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15</Pages>
  <Words>3784</Words>
  <Characters>21573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35</cp:revision>
  <dcterms:created xsi:type="dcterms:W3CDTF">2023-03-08T11:41:00Z</dcterms:created>
  <dcterms:modified xsi:type="dcterms:W3CDTF">2026-04-10T10:37:00Z</dcterms:modified>
</cp:coreProperties>
</file>