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9C" w:rsidRPr="006B489C" w:rsidRDefault="00680441" w:rsidP="00837EF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>ПРЕДДИПЛОМН</w:t>
      </w:r>
      <w:r>
        <w:rPr>
          <w:rFonts w:ascii="Times New Roman" w:eastAsia="Calibri" w:hAnsi="Times New Roman"/>
          <w:b/>
          <w:noProof/>
          <w:sz w:val="28"/>
          <w:szCs w:val="28"/>
        </w:rPr>
        <w:t>ОЙ</w:t>
      </w:r>
      <w:r w:rsidRPr="00D64153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ПРАКТИКЕ </w:t>
      </w:r>
    </w:p>
    <w:p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0C3EDC">
        <w:rPr>
          <w:rFonts w:ascii="Times New Roman" w:hAnsi="Times New Roman"/>
          <w:sz w:val="28"/>
          <w:szCs w:val="28"/>
          <w:lang w:eastAsia="ru-RU"/>
        </w:rPr>
        <w:t>решение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исследование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решать профессиональные задачи, используя методы социальных и гуманитарных наук и соблюдая нормы профессиональной этики, коммуникативной культуры, приоритетности интересов национальной безопасности Российской Федерации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в деятельности 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использова</w:t>
      </w:r>
      <w:r w:rsidR="000C3EDC">
        <w:rPr>
          <w:rFonts w:ascii="Times New Roman" w:hAnsi="Times New Roman"/>
          <w:sz w:val="28"/>
          <w:szCs w:val="28"/>
          <w:lang w:eastAsia="ru-RU"/>
        </w:rPr>
        <w:t>ть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алгоритм</w:t>
      </w:r>
      <w:r w:rsidR="000C3EDC">
        <w:rPr>
          <w:rFonts w:ascii="Times New Roman" w:hAnsi="Times New Roman"/>
          <w:sz w:val="28"/>
          <w:szCs w:val="28"/>
          <w:lang w:eastAsia="ru-RU"/>
        </w:rPr>
        <w:t>ы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="000C3EDC" w:rsidRPr="000C3EDC">
        <w:rPr>
          <w:rFonts w:ascii="Times New Roman" w:hAnsi="Times New Roman"/>
          <w:sz w:val="28"/>
          <w:szCs w:val="28"/>
          <w:lang w:eastAsia="ru-RU"/>
        </w:rPr>
        <w:t xml:space="preserve"> с управлением транспортно-логистическими комплексами и системами, обеспечивающими оптимизацию использования материальных, финансовых, сервисных потоков и людских ресурсов на железнодорожном транспорте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:rsidR="000C3EDC" w:rsidRDefault="00EE0A2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C3EDC">
        <w:rPr>
          <w:rFonts w:ascii="Times New Roman" w:hAnsi="Times New Roman"/>
          <w:sz w:val="28"/>
          <w:szCs w:val="28"/>
          <w:lang w:eastAsia="ru-RU"/>
        </w:rPr>
        <w:t xml:space="preserve">использовать в </w:t>
      </w:r>
      <w:r w:rsidR="000C3EDC" w:rsidRPr="00EE0A22">
        <w:rPr>
          <w:rFonts w:ascii="Times New Roman" w:hAnsi="Times New Roman"/>
          <w:sz w:val="28"/>
          <w:szCs w:val="28"/>
          <w:lang w:eastAsia="ru-RU"/>
        </w:rPr>
        <w:t xml:space="preserve">профессиональной деятельности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 w:rsidR="000C3EDC">
        <w:rPr>
          <w:rFonts w:ascii="Times New Roman" w:hAnsi="Times New Roman"/>
          <w:sz w:val="28"/>
          <w:szCs w:val="28"/>
          <w:lang w:eastAsia="ru-RU"/>
        </w:rPr>
        <w:t>е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0A22">
        <w:rPr>
          <w:rFonts w:ascii="Times New Roman" w:hAnsi="Times New Roman"/>
          <w:sz w:val="28"/>
          <w:szCs w:val="28"/>
          <w:lang w:eastAsia="ru-RU"/>
        </w:rPr>
        <w:t>для решени</w:t>
      </w:r>
      <w:r w:rsidR="000C3EDC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0C3EDC">
        <w:rPr>
          <w:rFonts w:ascii="Times New Roman" w:hAnsi="Times New Roman"/>
          <w:sz w:val="28"/>
          <w:szCs w:val="28"/>
          <w:lang w:eastAsia="ru-RU"/>
        </w:rPr>
        <w:t xml:space="preserve"> поставленных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0C3EDC">
        <w:rPr>
          <w:rFonts w:ascii="Times New Roman" w:hAnsi="Times New Roman"/>
          <w:sz w:val="28"/>
          <w:szCs w:val="28"/>
          <w:lang w:eastAsia="ru-RU"/>
        </w:rPr>
        <w:t>;</w:t>
      </w:r>
    </w:p>
    <w:p w:rsidR="00EE0A22" w:rsidRPr="00F73CAF" w:rsidRDefault="000C3EDC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C3EDC">
        <w:rPr>
          <w:rFonts w:ascii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hAnsi="Times New Roman"/>
          <w:sz w:val="28"/>
          <w:szCs w:val="28"/>
          <w:lang w:eastAsia="ru-RU"/>
        </w:rPr>
        <w:t>ять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0C3EDC">
        <w:rPr>
          <w:rFonts w:ascii="Times New Roman" w:hAnsi="Times New Roman"/>
          <w:sz w:val="28"/>
          <w:szCs w:val="28"/>
          <w:lang w:eastAsia="ru-RU"/>
        </w:rPr>
        <w:t xml:space="preserve"> и надзор за совершением таможенных операций, применением таможенных процедур, взиманием таможенных платежей и проведением таможенного контроля товаров и транспортных средств, перемещаемых через таможенную границу различными видами транспорта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Подготовка отчета по практике.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951B5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:rsidR="0074255C" w:rsidRDefault="0074255C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:rsidR="009951B5" w:rsidRPr="00F73CAF" w:rsidRDefault="009951B5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:rsidR="00F73CAF" w:rsidRPr="00F73CAF" w:rsidRDefault="00F73CAF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322CA9" w:rsidRDefault="00322CA9" w:rsidP="00322CA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563AC2" w:rsidRPr="00BA322E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и время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</w:t>
      </w:r>
      <w:r w:rsidR="00D07A8A">
        <w:rPr>
          <w:rFonts w:ascii="Times New Roman" w:hAnsi="Times New Roman"/>
          <w:sz w:val="28"/>
          <w:szCs w:val="28"/>
          <w:lang w:eastAsia="ru-RU"/>
        </w:rPr>
        <w:t>/отдела таможни/организации</w:t>
      </w:r>
      <w:r>
        <w:rPr>
          <w:rFonts w:ascii="Times New Roman" w:hAnsi="Times New Roman"/>
          <w:sz w:val="28"/>
          <w:szCs w:val="28"/>
          <w:lang w:eastAsia="ru-RU"/>
        </w:rPr>
        <w:t>, в котором студент проходил практику.</w:t>
      </w:r>
    </w:p>
    <w:p w:rsidR="00D07A8A" w:rsidRDefault="00563AC2" w:rsidP="00D07A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="00D07A8A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 Место, роль и структура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</w:t>
      </w:r>
      <w:r w:rsidR="00EC5937" w:rsidRPr="00EC59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563AC2" w:rsidRPr="00BA322E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63AC2" w:rsidRPr="00BA322E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C5937" w:rsidRDefault="00563AC2" w:rsidP="00EC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937">
        <w:rPr>
          <w:rFonts w:ascii="Times New Roman" w:hAnsi="Times New Roman"/>
          <w:sz w:val="28"/>
          <w:szCs w:val="28"/>
          <w:lang w:eastAsia="ru-RU"/>
        </w:rPr>
        <w:t>подразделения/отдела таможни/организации, в котором студент проходил практику.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Основные задачи, решаемые практикантом в ходе прохождения практики.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</w:t>
      </w:r>
      <w:r w:rsidR="00EC5937">
        <w:rPr>
          <w:rFonts w:ascii="Times New Roman" w:hAnsi="Times New Roman"/>
          <w:sz w:val="28"/>
          <w:szCs w:val="28"/>
          <w:lang w:eastAsia="ru-RU"/>
        </w:rPr>
        <w:t xml:space="preserve">нные при прохождении практики, </w:t>
      </w:r>
      <w:r>
        <w:rPr>
          <w:rFonts w:ascii="Times New Roman" w:hAnsi="Times New Roman"/>
          <w:sz w:val="28"/>
          <w:szCs w:val="28"/>
          <w:lang w:eastAsia="ru-RU"/>
        </w:rPr>
        <w:t>мож</w:t>
      </w:r>
      <w:r w:rsidR="00EC5937">
        <w:rPr>
          <w:rFonts w:ascii="Times New Roman" w:hAnsi="Times New Roman"/>
          <w:sz w:val="28"/>
          <w:szCs w:val="28"/>
          <w:lang w:eastAsia="ru-RU"/>
        </w:rPr>
        <w:t>но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использовать для </w:t>
      </w:r>
      <w:r w:rsidR="00EC5937">
        <w:rPr>
          <w:rFonts w:ascii="Times New Roman" w:hAnsi="Times New Roman"/>
          <w:sz w:val="28"/>
          <w:szCs w:val="28"/>
          <w:lang w:eastAsia="ru-RU"/>
        </w:rPr>
        <w:t xml:space="preserve">выполнения </w:t>
      </w:r>
      <w:r>
        <w:rPr>
          <w:rFonts w:ascii="Times New Roman" w:hAnsi="Times New Roman"/>
          <w:sz w:val="28"/>
          <w:szCs w:val="28"/>
          <w:lang w:eastAsia="ru-RU"/>
        </w:rPr>
        <w:t>научн</w:t>
      </w:r>
      <w:r w:rsidR="00EC5937">
        <w:rPr>
          <w:rFonts w:ascii="Times New Roman" w:hAnsi="Times New Roman"/>
          <w:sz w:val="28"/>
          <w:szCs w:val="28"/>
          <w:lang w:eastAsia="ru-RU"/>
        </w:rPr>
        <w:t>ых исследований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Основные тенденции деятельности таможенной службы в настоящее время.</w:t>
      </w:r>
    </w:p>
    <w:p w:rsidR="00563AC2" w:rsidRDefault="00563AC2" w:rsidP="0056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AC2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73CAF" w:rsidRDefault="00F73CAF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практики.</w:t>
      </w:r>
    </w:p>
    <w:p w:rsidR="00563AC2" w:rsidRPr="00F73CAF" w:rsidRDefault="00563AC2" w:rsidP="00563A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</w:t>
            </w:r>
            <w:r w:rsidR="00563A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:rsidTr="00563AC2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:rsidR="00F73CAF" w:rsidRPr="00F73CAF" w:rsidRDefault="00F73CAF" w:rsidP="00563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AF" w:rsidRPr="00F73CAF" w:rsidRDefault="00F73CAF" w:rsidP="00563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63AC2" w:rsidRDefault="00563AC2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D07A8A" w:rsidRDefault="00D07A8A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1</w:t>
      </w: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898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:rsidR="00784898" w:rsidRPr="00784898" w:rsidRDefault="00784898" w:rsidP="00784898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Дать краткую характеристику деятельности и функционального распределения обязанностей персонала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2. Изучить номенклатуру оказываемых услуг</w:t>
      </w:r>
      <w:r w:rsidRPr="00784898">
        <w:rPr>
          <w:rFonts w:ascii="Times New Roman" w:hAnsi="Times New Roman"/>
          <w:noProof/>
          <w:sz w:val="28"/>
          <w:szCs w:val="28"/>
        </w:rPr>
        <w:t xml:space="preserve"> таможенным органом (организацией)</w:t>
      </w:r>
      <w:r w:rsidRPr="00784898">
        <w:rPr>
          <w:rFonts w:ascii="Times New Roman" w:hAnsi="Times New Roman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4898">
        <w:rPr>
          <w:rFonts w:ascii="Times New Roman" w:hAnsi="Times New Roman"/>
          <w:sz w:val="28"/>
          <w:szCs w:val="28"/>
        </w:rPr>
        <w:t xml:space="preserve">и выполнением должностных обязанностей.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деятельностью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его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2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1. 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2. Изучить характер, специфику и особенности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(организации).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3. Ознакомиться с организацией планирования и осуществления контроля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</w:t>
      </w:r>
      <w:r w:rsidRPr="00784898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784898">
        <w:rPr>
          <w:rFonts w:ascii="Times New Roman" w:hAnsi="Times New Roman"/>
          <w:noProof/>
          <w:sz w:val="28"/>
          <w:szCs w:val="28"/>
        </w:rPr>
        <w:t>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 xml:space="preserve">4. Проанализировать результативность и качество деятельности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по предоставлению или получению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 xml:space="preserve">, дать ему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>Вариант № 3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и его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методами государственного регулирования, применяемыми в области оплаты труда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организацию процесса служебно-профессионального продвижения персонала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получения услуг.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персоналом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>дать ее характеристику и провести анализ.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4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color w:val="000000"/>
          <w:sz w:val="28"/>
          <w:szCs w:val="28"/>
        </w:rPr>
        <w:t>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 кадровым делопроизводством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формы комплектования кадров в зависимости от категории персонала, применяемые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степень применения инновационного подхода в работе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>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5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Дать краткую характеристику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(организации), его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 деятельности по предоставлению или получению услуг.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Ознакомиться с элементами корпоративной культуры, существующими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Проанализировать результативность и качество деятельности </w:t>
      </w:r>
      <w:r w:rsidRPr="00784898">
        <w:rPr>
          <w:rFonts w:ascii="Times New Roman" w:hAnsi="Times New Roman"/>
          <w:sz w:val="28"/>
          <w:szCs w:val="28"/>
        </w:rPr>
        <w:t xml:space="preserve">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color w:val="000000"/>
          <w:sz w:val="28"/>
          <w:szCs w:val="28"/>
        </w:rPr>
        <w:t xml:space="preserve">по предоставлению или получению услуг. </w:t>
      </w:r>
      <w:r w:rsidRPr="00784898">
        <w:rPr>
          <w:rFonts w:ascii="Times New Roman" w:hAnsi="Times New Roman"/>
          <w:sz w:val="28"/>
          <w:szCs w:val="28"/>
        </w:rPr>
        <w:t xml:space="preserve">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5. Представить графическую схему организационной структуры системы управления деятельностью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6. Собрать, проанализировать и представить данные по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6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получению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процесс организации и обеспечения деятельности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7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1. </w:t>
      </w:r>
      <w:r w:rsidRPr="00784898">
        <w:rPr>
          <w:rFonts w:ascii="Times New Roman" w:hAnsi="Times New Roman"/>
          <w:color w:val="000000"/>
          <w:sz w:val="28"/>
          <w:szCs w:val="28"/>
        </w:rPr>
        <w:t>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Проанализировать работу руководства одного из структурных подразделений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</w:t>
      </w:r>
      <w:r w:rsidRPr="00784898">
        <w:rPr>
          <w:rFonts w:ascii="Times New Roman" w:hAnsi="Times New Roman"/>
          <w:sz w:val="28"/>
          <w:szCs w:val="28"/>
        </w:rPr>
        <w:t>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8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Оценить эффективность реализации принятых решений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EDC" w:rsidRDefault="000C3EDC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9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3. Изучить планирование потребности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 </w:t>
      </w:r>
      <w:r w:rsidRPr="00784898">
        <w:rPr>
          <w:rFonts w:ascii="Times New Roman" w:hAnsi="Times New Roman"/>
          <w:sz w:val="28"/>
          <w:szCs w:val="28"/>
        </w:rPr>
        <w:t xml:space="preserve">в кадрах.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виды и методы оценки деятельности сотрудников </w:t>
      </w:r>
      <w:r w:rsidRPr="00784898">
        <w:rPr>
          <w:rFonts w:ascii="Times New Roman" w:hAnsi="Times New Roman"/>
          <w:noProof/>
          <w:sz w:val="28"/>
          <w:szCs w:val="28"/>
        </w:rPr>
        <w:t>таможенного органа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6. Собрать, проанализировать и представить данные по деятельности данной организации.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>Вариант № 10</w:t>
      </w:r>
    </w:p>
    <w:p w:rsidR="00784898" w:rsidRPr="00784898" w:rsidRDefault="00784898" w:rsidP="007848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color w:val="000000"/>
          <w:sz w:val="28"/>
          <w:szCs w:val="28"/>
        </w:rPr>
        <w:t>1. Дать краткую характеристику организации и ее деятельности по предоставлению или получения услуг.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2. Ознакомиться со стилями руководства, применяемыми в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таможенном органе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показать их влияние на эффективность принятия управленческих решений. </w:t>
      </w:r>
    </w:p>
    <w:p w:rsidR="00784898" w:rsidRPr="00784898" w:rsidRDefault="00784898" w:rsidP="0078489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898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4. Изучить организацию принятия управленческих решений и контроля их выполнения в </w:t>
      </w:r>
      <w:r w:rsidRPr="00784898">
        <w:rPr>
          <w:rFonts w:ascii="Times New Roman" w:hAnsi="Times New Roman"/>
          <w:noProof/>
          <w:sz w:val="28"/>
          <w:szCs w:val="28"/>
        </w:rPr>
        <w:t>таможенном органе (организации).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t xml:space="preserve">5. Представить графическую схему организационной структуры системы управления данного </w:t>
      </w:r>
      <w:r w:rsidRPr="00784898">
        <w:rPr>
          <w:rFonts w:ascii="Times New Roman" w:hAnsi="Times New Roman"/>
          <w:noProof/>
          <w:sz w:val="28"/>
          <w:szCs w:val="28"/>
        </w:rPr>
        <w:t xml:space="preserve">таможенного органа (организации), </w:t>
      </w:r>
      <w:r w:rsidRPr="00784898">
        <w:rPr>
          <w:rFonts w:ascii="Times New Roman" w:hAnsi="Times New Roman"/>
          <w:sz w:val="28"/>
          <w:szCs w:val="28"/>
        </w:rPr>
        <w:t xml:space="preserve">дать ее характеристику и провести анализ. </w:t>
      </w:r>
    </w:p>
    <w:p w:rsidR="00784898" w:rsidRPr="00784898" w:rsidRDefault="00784898" w:rsidP="00784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98">
        <w:rPr>
          <w:rFonts w:ascii="Times New Roman" w:hAnsi="Times New Roman"/>
          <w:sz w:val="28"/>
          <w:szCs w:val="28"/>
        </w:rPr>
        <w:lastRenderedPageBreak/>
        <w:t>6. Собрать, проанализировать и представить данные по деятельности данной организации.</w:t>
      </w: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84898" w:rsidRDefault="0078489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63AC2" w:rsidRDefault="00563AC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:rsidTr="00410287">
        <w:tc>
          <w:tcPr>
            <w:tcW w:w="4112" w:type="dxa"/>
            <w:vAlign w:val="center"/>
            <w:hideMark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843FD5" w:rsidRPr="0091111B" w:rsidRDefault="0091111B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1111B">
              <w:rPr>
                <w:rFonts w:ascii="Times New Roman" w:hAnsi="Times New Roman"/>
                <w:noProof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843FD5" w:rsidRPr="00843FD5" w:rsidRDefault="00784898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Преддипломная практика</w:t>
            </w:r>
          </w:p>
        </w:tc>
      </w:tr>
      <w:tr w:rsidR="00843FD5" w:rsidRPr="00843FD5" w:rsidTr="00410287">
        <w:tc>
          <w:tcPr>
            <w:tcW w:w="4112" w:type="dxa"/>
            <w:vAlign w:val="center"/>
          </w:tcPr>
          <w:p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:rsidTr="00D721EB">
        <w:trPr>
          <w:trHeight w:val="390"/>
        </w:trPr>
        <w:tc>
          <w:tcPr>
            <w:tcW w:w="9669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:rsidTr="00D721EB">
        <w:tc>
          <w:tcPr>
            <w:tcW w:w="9669" w:type="dxa"/>
          </w:tcPr>
          <w:p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:rsidTr="00D721EB">
        <w:tc>
          <w:tcPr>
            <w:tcW w:w="4961" w:type="dxa"/>
          </w:tcPr>
          <w:p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:rsidR="0074255C" w:rsidRDefault="00784898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8"/>
          <w:szCs w:val="28"/>
        </w:rPr>
        <w:t>Преддипломная практика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E02461">
        <w:rPr>
          <w:rFonts w:ascii="Times New Roman" w:hAnsi="Times New Roman"/>
          <w:i/>
          <w:sz w:val="28"/>
        </w:rPr>
        <w:t>54</w:t>
      </w:r>
      <w:r w:rsidRPr="00F42CBB">
        <w:rPr>
          <w:rFonts w:ascii="Times New Roman" w:hAnsi="Times New Roman"/>
          <w:i/>
          <w:sz w:val="28"/>
        </w:rPr>
        <w:t xml:space="preserve">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:rsidTr="002342CA">
        <w:tc>
          <w:tcPr>
            <w:tcW w:w="4309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:rsidTr="002342CA">
        <w:trPr>
          <w:trHeight w:val="454"/>
        </w:trPr>
        <w:tc>
          <w:tcPr>
            <w:tcW w:w="4309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C3EDC"/>
    <w:rsid w:val="000F6DFD"/>
    <w:rsid w:val="00117414"/>
    <w:rsid w:val="00121E7C"/>
    <w:rsid w:val="00175D46"/>
    <w:rsid w:val="001808B3"/>
    <w:rsid w:val="00186765"/>
    <w:rsid w:val="001A13D0"/>
    <w:rsid w:val="001C4F22"/>
    <w:rsid w:val="001D75D9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22CA9"/>
    <w:rsid w:val="00354926"/>
    <w:rsid w:val="00364CAC"/>
    <w:rsid w:val="003A50D0"/>
    <w:rsid w:val="003B63AC"/>
    <w:rsid w:val="003C5489"/>
    <w:rsid w:val="00410287"/>
    <w:rsid w:val="00476653"/>
    <w:rsid w:val="00492DAB"/>
    <w:rsid w:val="005354FD"/>
    <w:rsid w:val="005610FC"/>
    <w:rsid w:val="005611E1"/>
    <w:rsid w:val="00563AC2"/>
    <w:rsid w:val="00577F20"/>
    <w:rsid w:val="005D2A4F"/>
    <w:rsid w:val="00642EBE"/>
    <w:rsid w:val="006651DC"/>
    <w:rsid w:val="0067292D"/>
    <w:rsid w:val="00680441"/>
    <w:rsid w:val="006B489C"/>
    <w:rsid w:val="006E00B9"/>
    <w:rsid w:val="00705331"/>
    <w:rsid w:val="00715445"/>
    <w:rsid w:val="0074255C"/>
    <w:rsid w:val="00742E58"/>
    <w:rsid w:val="00784898"/>
    <w:rsid w:val="007A2BA4"/>
    <w:rsid w:val="007A42C9"/>
    <w:rsid w:val="007A532D"/>
    <w:rsid w:val="007A5550"/>
    <w:rsid w:val="007C0030"/>
    <w:rsid w:val="007D2B92"/>
    <w:rsid w:val="00803311"/>
    <w:rsid w:val="00837EF5"/>
    <w:rsid w:val="00843FD5"/>
    <w:rsid w:val="00857C46"/>
    <w:rsid w:val="008806CD"/>
    <w:rsid w:val="008E3B48"/>
    <w:rsid w:val="0091111B"/>
    <w:rsid w:val="009724D5"/>
    <w:rsid w:val="009951B5"/>
    <w:rsid w:val="00A234DF"/>
    <w:rsid w:val="00A74EDB"/>
    <w:rsid w:val="00AA3F74"/>
    <w:rsid w:val="00AE0B6B"/>
    <w:rsid w:val="00B11C27"/>
    <w:rsid w:val="00BB7EC0"/>
    <w:rsid w:val="00BC7489"/>
    <w:rsid w:val="00BC7D69"/>
    <w:rsid w:val="00BD237E"/>
    <w:rsid w:val="00CE3885"/>
    <w:rsid w:val="00D04995"/>
    <w:rsid w:val="00D07A8A"/>
    <w:rsid w:val="00D354DA"/>
    <w:rsid w:val="00D64153"/>
    <w:rsid w:val="00D71FC2"/>
    <w:rsid w:val="00D721EB"/>
    <w:rsid w:val="00D90126"/>
    <w:rsid w:val="00E02461"/>
    <w:rsid w:val="00E05A4A"/>
    <w:rsid w:val="00E112BF"/>
    <w:rsid w:val="00E332A8"/>
    <w:rsid w:val="00EC5937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60123-D0BC-4CE8-90DC-0CC908DC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17</cp:revision>
  <dcterms:created xsi:type="dcterms:W3CDTF">2023-06-22T10:30:00Z</dcterms:created>
  <dcterms:modified xsi:type="dcterms:W3CDTF">2026-04-10T11:52:00Z</dcterms:modified>
</cp:coreProperties>
</file>