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35923" w14:textId="1DB86321" w:rsidR="00DB6627" w:rsidRPr="00DB6627" w:rsidRDefault="00DB6627" w:rsidP="00DB6627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DB6627">
        <w:rPr>
          <w:rFonts w:ascii="Times New Roman" w:hAnsi="Times New Roman"/>
          <w:sz w:val="28"/>
          <w:szCs w:val="28"/>
        </w:rPr>
        <w:t>Приложение</w:t>
      </w:r>
    </w:p>
    <w:p w14:paraId="7143E764" w14:textId="44A1BE11" w:rsidR="00864AEA" w:rsidRPr="005C5798" w:rsidRDefault="00864AEA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C5798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</w:t>
      </w:r>
      <w:r w:rsidR="00A0752F">
        <w:rPr>
          <w:rFonts w:ascii="Times New Roman" w:hAnsi="Times New Roman"/>
          <w:b/>
          <w:sz w:val="28"/>
          <w:szCs w:val="28"/>
        </w:rPr>
        <w:t>промежуточной аттестации</w:t>
      </w:r>
      <w:bookmarkStart w:id="0" w:name="_GoBack"/>
      <w:bookmarkEnd w:id="0"/>
      <w:r w:rsidRPr="005C5798">
        <w:rPr>
          <w:rFonts w:ascii="Times New Roman" w:hAnsi="Times New Roman"/>
          <w:b/>
          <w:sz w:val="28"/>
          <w:szCs w:val="28"/>
        </w:rPr>
        <w:t xml:space="preserve"> по дисциплине</w:t>
      </w:r>
      <w:r w:rsidR="003E70FE">
        <w:rPr>
          <w:rFonts w:ascii="Times New Roman" w:hAnsi="Times New Roman"/>
          <w:b/>
          <w:sz w:val="28"/>
          <w:szCs w:val="28"/>
        </w:rPr>
        <w:t xml:space="preserve"> (модулю)</w:t>
      </w:r>
    </w:p>
    <w:p w14:paraId="5510DCD1" w14:textId="6D649224" w:rsidR="00864AEA" w:rsidRPr="005C5798" w:rsidRDefault="00134EF5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1703AF96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5CDFE6F8" w14:textId="664D8B9A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lastRenderedPageBreak/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г) не менее двух третей голосов от общего числа сенаторов Совета Федерации и не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2686DE5D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 xml:space="preserve">б) профессиональная служебная деятельность граждан Российской Федерации по </w:t>
            </w:r>
            <w:r w:rsidRPr="00CD5A34">
              <w:lastRenderedPageBreak/>
              <w:t>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0D1EE8F7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F039DF">
        <w:rPr>
          <w:rFonts w:ascii="Times New Roman" w:hAnsi="Times New Roman"/>
          <w:iCs/>
          <w:sz w:val="28"/>
          <w:szCs w:val="28"/>
        </w:rPr>
        <w:t>4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деятельности по обеспечению требований к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lastRenderedPageBreak/>
                    <w:t>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t>1</w:t>
                  </w:r>
                  <w:r>
                    <w:t>4</w:t>
                  </w:r>
                  <w:r w:rsidRPr="001F34CB">
                    <w:t xml:space="preserve">. Квота для приема на работу инвалидов в целях обеспечения гарантии трудовой </w:t>
                  </w:r>
                  <w:r w:rsidRPr="001F34CB">
                    <w:lastRenderedPageBreak/>
                    <w:t>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5F8DE885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134EF5" w:rsidRPr="00134EF5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55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6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097"/>
    <w:rsid w:val="000214B8"/>
    <w:rsid w:val="0002183D"/>
    <w:rsid w:val="00024B57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0752F"/>
    <w:rsid w:val="00A12732"/>
    <w:rsid w:val="00A16F09"/>
    <w:rsid w:val="00A45629"/>
    <w:rsid w:val="00A56502"/>
    <w:rsid w:val="00A65465"/>
    <w:rsid w:val="00A74719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0135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13</Pages>
  <Words>4423</Words>
  <Characters>25217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Зубова Ульяна Андреевна</cp:lastModifiedBy>
  <cp:revision>13</cp:revision>
  <dcterms:created xsi:type="dcterms:W3CDTF">2024-01-24T18:47:00Z</dcterms:created>
  <dcterms:modified xsi:type="dcterms:W3CDTF">2026-04-15T10:41:00Z</dcterms:modified>
</cp:coreProperties>
</file>