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77650B0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D475077" w14:textId="77777777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Логика в юридической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95E773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CAE41" w14:textId="77777777" w:rsidR="00A2541A" w:rsidRPr="00A45058" w:rsidRDefault="00A2541A" w:rsidP="00A2541A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1 </w:t>
      </w:r>
    </w:p>
    <w:p w14:paraId="7185C80E" w14:textId="77777777" w:rsidR="00A2541A" w:rsidRPr="00A45058" w:rsidRDefault="00A2541A" w:rsidP="00A2541A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3458B620" w14:textId="77777777" w:rsidR="00A2541A" w:rsidRDefault="00A2541A" w:rsidP="00A2541A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A4FB8F9" w14:textId="77777777" w:rsidR="00A2541A" w:rsidRDefault="00A2541A" w:rsidP="00A2541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10BE26F6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A2541A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0CC7425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3497A5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44E76147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Мышление и язык. Функции языка в мышлении. 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Логика и язык закона.</w:t>
      </w:r>
    </w:p>
    <w:p w14:paraId="7B8BBC6D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Теоретическое и практическое значение науки логики в деятельности юриста.</w:t>
      </w:r>
    </w:p>
    <w:p w14:paraId="3AC8A76C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Основные законы логики и их использование при применении норм права.</w:t>
      </w:r>
    </w:p>
    <w:p w14:paraId="3ECB9D9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тождества.</w:t>
      </w:r>
    </w:p>
    <w:p w14:paraId="2469B560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акон </w:t>
      </w:r>
      <w:proofErr w:type="spellStart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непротиворечия</w:t>
      </w:r>
      <w:proofErr w:type="spellEnd"/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65FDF99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исключенного третьего.</w:t>
      </w:r>
    </w:p>
    <w:p w14:paraId="27119B25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Логический з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акон достаточного основания.</w:t>
      </w:r>
    </w:p>
    <w:p w14:paraId="69799482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Основные формы логического мышления.</w:t>
      </w:r>
    </w:p>
    <w:p w14:paraId="784336A9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Понятие как форма мышления. </w:t>
      </w:r>
    </w:p>
    <w:p w14:paraId="4594DFC4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Использование логических операций определения, обобщения, ограничения, деления понятий при работе с юридическими документами. </w:t>
      </w:r>
    </w:p>
    <w:p w14:paraId="7B592B1B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Знание законов мышления и правил оперирования формами мышления как условие эффективной профессиональной деятельности.</w:t>
      </w:r>
    </w:p>
    <w:p w14:paraId="26D7A0E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Виды понятий.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Логические отношения между понятиями. </w:t>
      </w:r>
    </w:p>
    <w:p w14:paraId="39445539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 деятельности юриста.</w:t>
      </w:r>
    </w:p>
    <w:p w14:paraId="0D8631FE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  <w:r w:rsidRPr="00916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Значение определений в юридической деятельности.</w:t>
      </w:r>
    </w:p>
    <w:p w14:paraId="70389F4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47438E55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05B8326B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18. Виды сложных суждений и условия их истинности. </w:t>
      </w:r>
    </w:p>
    <w:p w14:paraId="0672D6B1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7EA2F10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 Основные виды умозаключений.</w:t>
      </w:r>
    </w:p>
    <w:p w14:paraId="4C05AA9B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106EC8F7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22. Простой категорический силлогизм, его правила и познавательное значение.</w:t>
      </w:r>
    </w:p>
    <w:p w14:paraId="0520583E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44E5F1F4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447FF6A8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</w:p>
    <w:p w14:paraId="7C265CC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66C21EA6" w14:textId="77777777" w:rsidR="00A2541A" w:rsidRPr="00165D37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</w:p>
    <w:p w14:paraId="401EB6E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65D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Вопрос как форма мысли, виды вопросов и условия их правильной постановки.</w:t>
      </w:r>
    </w:p>
    <w:p w14:paraId="755C55CC" w14:textId="77777777" w:rsidR="00A2541A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29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Роль законов, понятий и принципов логики для обоснования своей позиции при принятии решения по профессиональным вопросам.</w:t>
      </w:r>
    </w:p>
    <w:p w14:paraId="725459AF" w14:textId="77777777" w:rsidR="00A2541A" w:rsidRPr="00367533" w:rsidRDefault="00A2541A" w:rsidP="00A2541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Правила доказательства и опровержения в теории и практике юридической аргументации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C049251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7777777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и практические задания.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2969154F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ОПК-4</w:t>
      </w:r>
    </w:p>
    <w:p w14:paraId="2E711EAE" w14:textId="77777777" w:rsidR="0036753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C9829B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Проведите логические операции ограничения, обобщения и деления следующих понятий:</w:t>
      </w:r>
    </w:p>
    <w:p w14:paraId="24A44E26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юрист;</w:t>
      </w:r>
    </w:p>
    <w:p w14:paraId="4E56D97A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государство;</w:t>
      </w:r>
    </w:p>
    <w:p w14:paraId="74E1F6B5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студент;</w:t>
      </w:r>
    </w:p>
    <w:p w14:paraId="1BC27258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школа.</w:t>
      </w:r>
    </w:p>
    <w:p w14:paraId="0DA965BA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Установите правильность следующих определений. Если допущены ошибки, то укажите, какие правила определения нарушены.</w:t>
      </w:r>
    </w:p>
    <w:p w14:paraId="36B0362F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Грабеж – это преступление против собственности.</w:t>
      </w:r>
    </w:p>
    <w:p w14:paraId="211B89F5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Физика – не гуманитарная наука.</w:t>
      </w:r>
    </w:p>
    <w:p w14:paraId="38885086" w14:textId="77777777" w:rsidR="00367533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Истина – дочь разума, мать мудрости.</w:t>
      </w:r>
    </w:p>
    <w:p w14:paraId="4243EABC" w14:textId="3D84C716" w:rsid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г) Ядовитыми растениями называются растения, содержащие ядовитые вещества.</w:t>
      </w:r>
    </w:p>
    <w:p w14:paraId="432CF1D2" w14:textId="4291055D" w:rsidR="00121D21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2E45D64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Узнав от хозяина трактира, что поселившийся в нем человек (Хлестаков) «другую уж неделю живет, из трактира не едет, забирает все на </w:t>
      </w:r>
      <w:proofErr w:type="gram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счет..</w:t>
      </w:r>
      <w:proofErr w:type="gram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ни копейки не хочет платить»,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Добчинский</w:t>
      </w:r>
      <w:proofErr w:type="spellEnd"/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решили, что этот человек и есть ревизор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(Гоголь.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Ревизор)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83A95EC" w14:textId="7DA57965" w:rsidR="00121D21" w:rsidRPr="00C02C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Какой закон логики нарушен в следующем рассуждении? Ответ обоснуйте.</w:t>
      </w:r>
    </w:p>
    <w:p w14:paraId="0A964BB0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Учитель: «Надеюсь, Иван, я не увижу, что ты списываешь с чужой тетради».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Иван: «Я тоже на это надеюсь».</w:t>
      </w:r>
    </w:p>
    <w:p w14:paraId="42E26752" w14:textId="3BA2E7B2" w:rsidR="00121D21" w:rsidRPr="00E205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Какой закон логики нарушен в следующем рассуждении? Ответ обоснуйте.</w:t>
      </w:r>
    </w:p>
    <w:p w14:paraId="02A27A1A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не давал и не получал взяток, поэтому он не может быть привлечен к уголовной ответственности.</w:t>
      </w:r>
    </w:p>
    <w:p w14:paraId="2E32EB99" w14:textId="450EE7D7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Какой закон логики применим для анализа данного отрывка из произведения </w:t>
      </w:r>
      <w:proofErr w:type="spellStart"/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Н.В.Гоголя</w:t>
      </w:r>
      <w:proofErr w:type="spellEnd"/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«Мертвые души»: «</w:t>
      </w:r>
      <w:r w:rsidR="00121D21" w:rsidRPr="001A70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»?</w:t>
      </w:r>
    </w:p>
    <w:p w14:paraId="7285103E" w14:textId="3C7FEB28" w:rsidR="00121D21" w:rsidRPr="00C02C03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286690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Укажите, какое понятие имеет наибольший объем в каждой из приведенных ниже групп:</w:t>
      </w:r>
    </w:p>
    <w:p w14:paraId="75CD0C30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6597C68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42067C12" w14:textId="77777777" w:rsidR="00121D21" w:rsidRPr="00C02C0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0DD293A9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город, столица, населенный пункт, Москва.</w:t>
      </w:r>
    </w:p>
    <w:bookmarkEnd w:id="1"/>
    <w:p w14:paraId="62777B0E" w14:textId="02960D53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Прочитайте басню И.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E205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Крылова Квартет. Какой закон логики нарушают звери в данной басне? Ответ обоснуйте</w:t>
      </w:r>
    </w:p>
    <w:p w14:paraId="1CB8BEED" w14:textId="335481F8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Определите логические отношения между понятиями и изобразите их с помощью кругов </w:t>
      </w:r>
      <w:proofErr w:type="gramStart"/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Эйлера: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вор</w:t>
      </w:r>
      <w:proofErr w:type="gramEnd"/>
      <w:r w:rsidR="00121D21" w:rsidRPr="00C02C0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преступник, рецидивист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68140B8" w14:textId="09AE9804" w:rsidR="00121D21" w:rsidRPr="00263ADB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Сделайте вывод из посылок, определите модус, фигуру и правильность силлогизма:</w:t>
      </w:r>
    </w:p>
    <w:p w14:paraId="579CBC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Обвиняемый имеет право на защиту</w:t>
      </w:r>
    </w:p>
    <w:p w14:paraId="32FDCBB3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3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Иванов – обвиняемый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D7C6FFD" w14:textId="6CD07320" w:rsidR="00121D21" w:rsidRPr="00651C08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D21"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с помощью какого вида индукции был сделан вывод:</w:t>
      </w:r>
    </w:p>
    <w:p w14:paraId="09EAE42B" w14:textId="00FB2345" w:rsidR="00121D21" w:rsidRDefault="00121D21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13400217" w14:textId="33122653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3675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Определите вид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 правильность 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ответа в следующем диалоге:</w:t>
      </w:r>
    </w:p>
    <w:p w14:paraId="199CF63D" w14:textId="77777777" w:rsidR="00121D21" w:rsidRPr="00651C08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 Следователь: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Видели ли Вы этого человека, входившим в полдень в квартиру пострадавшего?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73503200" w14:textId="6661C4A8" w:rsidR="00367533" w:rsidRDefault="00121D21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Свидетель: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Да, видел. Я выходил из своей квартиры в тот момент, когда пострадавший открывал ему дверь. Было около двенадцати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51C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6FDBDE5" w14:textId="669B142C" w:rsidR="00121D21" w:rsidRPr="00367533" w:rsidRDefault="00367533" w:rsidP="0036753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Дайте логическую характеристику (укажите вид понятий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по составу, объему 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21D21" w:rsidRPr="00422B43">
        <w:rPr>
          <w:rFonts w:ascii="Times New Roman" w:eastAsia="Times New Roman" w:hAnsi="Times New Roman" w:cs="Times New Roman"/>
          <w:iCs/>
          <w:sz w:val="28"/>
          <w:szCs w:val="28"/>
        </w:rPr>
        <w:t>содержанию) следующим понятиям:</w:t>
      </w:r>
    </w:p>
    <w:p w14:paraId="3F6AC785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 xml:space="preserve"> неосторожность</w:t>
      </w:r>
    </w:p>
    <w:p w14:paraId="7E74FE2C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естественный спутник Земли</w:t>
      </w:r>
    </w:p>
    <w:p w14:paraId="6947DB6A" w14:textId="77777777" w:rsidR="00121D21" w:rsidRPr="00422B43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422B43">
        <w:rPr>
          <w:rFonts w:ascii="Times New Roman" w:eastAsia="Times New Roman" w:hAnsi="Times New Roman" w:cs="Times New Roman"/>
          <w:iCs/>
          <w:sz w:val="28"/>
          <w:szCs w:val="28"/>
        </w:rPr>
        <w:t>) человечество</w:t>
      </w:r>
    </w:p>
    <w:p w14:paraId="04B94E0C" w14:textId="77777777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г) правонарушение</w:t>
      </w:r>
    </w:p>
    <w:p w14:paraId="4E3F4ED1" w14:textId="4FC257B8" w:rsidR="00121D21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4. Приведите примеры понятий, которые являются одновременно:</w:t>
      </w:r>
    </w:p>
    <w:p w14:paraId="6DBF83A3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</w:t>
      </w:r>
      <w:r w:rsidRPr="00263ADB">
        <w:t xml:space="preserve"> 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конкретным и общим</w:t>
      </w:r>
    </w:p>
    <w:p w14:paraId="6729EAA4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единичным</w:t>
      </w:r>
    </w:p>
    <w:p w14:paraId="4E1B7B1B" w14:textId="77777777" w:rsidR="00121D21" w:rsidRPr="00263AD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конкретным и пустым</w:t>
      </w:r>
    </w:p>
    <w:p w14:paraId="555E8DD4" w14:textId="498F5D79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г</w:t>
      </w:r>
      <w:r w:rsidRPr="00263ADB">
        <w:rPr>
          <w:rFonts w:ascii="Times New Roman" w:eastAsia="Times New Roman" w:hAnsi="Times New Roman" w:cs="Times New Roman"/>
          <w:iCs/>
          <w:sz w:val="28"/>
          <w:szCs w:val="28"/>
        </w:rPr>
        <w:t>) абстрактным и общим</w:t>
      </w:r>
    </w:p>
    <w:p w14:paraId="2773E053" w14:textId="6DABFCE4" w:rsidR="00121D21" w:rsidRPr="008B649B" w:rsidRDefault="00367533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>. Определите вид сложн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ых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суждени</w:t>
      </w:r>
      <w:r w:rsidR="00121D21">
        <w:rPr>
          <w:rFonts w:ascii="Times New Roman" w:eastAsia="Times New Roman" w:hAnsi="Times New Roman" w:cs="Times New Roman"/>
          <w:iCs/>
          <w:sz w:val="28"/>
          <w:szCs w:val="28"/>
        </w:rPr>
        <w:t>й</w:t>
      </w:r>
      <w:r w:rsidR="00121D21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23718F9E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а) Его любимые писатели – это Л.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Толстой и Н.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В. Гоголь.</w:t>
      </w:r>
    </w:p>
    <w:p w14:paraId="569F7478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Если Николаев совершил преступление, то он будет привлечен к уголовной ответственности.</w:t>
      </w:r>
    </w:p>
    <w:p w14:paraId="3E43F1CA" w14:textId="77777777" w:rsidR="00121D21" w:rsidRPr="008B649B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Уголовное дело в суде первой инстанции рассматривается коллегиально или единолично.</w:t>
      </w:r>
    </w:p>
    <w:p w14:paraId="3D1D272E" w14:textId="1C01D1C3" w:rsidR="00121D21" w:rsidRP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Уголовное дело не может быть возбуждено за отсутствием состава преступления.</w:t>
      </w:r>
    </w:p>
    <w:p w14:paraId="2274DE17" w14:textId="7A11A8DE" w:rsidR="00121D21" w:rsidRPr="00C60F36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6. </w:t>
      </w:r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распределённость</w:t>
      </w:r>
      <w:proofErr w:type="spellEnd"/>
      <w:r w:rsidR="00121D21"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терминов в разных видах категорических суждений:</w:t>
      </w:r>
    </w:p>
    <w:p w14:paraId="7878CBAE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60F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</w:p>
    <w:p w14:paraId="4D2ABC4F" w14:textId="1288382C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121D21"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Проанализируйте рассуждения. Выделите тезис, используемые и подразумеваемые аргумент:</w:t>
      </w:r>
    </w:p>
    <w:p w14:paraId="7B87045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... Ах, правда ли, Сальери,</w:t>
      </w:r>
    </w:p>
    <w:p w14:paraId="05BDFE5C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Бомарше кого-то отравил?</w:t>
      </w:r>
    </w:p>
    <w:p w14:paraId="64D3BC01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Сальери</w:t>
      </w:r>
      <w:proofErr w:type="gram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Не</w:t>
      </w:r>
      <w:proofErr w:type="gram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думаю: он слишком был смешон</w:t>
      </w:r>
    </w:p>
    <w:p w14:paraId="29E04F20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ремесла такого.</w:t>
      </w:r>
    </w:p>
    <w:p w14:paraId="1D485385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Моцарт: Он же гений.</w:t>
      </w:r>
    </w:p>
    <w:p w14:paraId="7AB8E76F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ты да я. А гений и злодейство –</w:t>
      </w:r>
    </w:p>
    <w:p w14:paraId="388AA384" w14:textId="77777777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Две вещи несовместные.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  </w:t>
      </w:r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spellStart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А.С.Пушкин</w:t>
      </w:r>
      <w:proofErr w:type="spellEnd"/>
      <w:r w:rsidRPr="00390C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Моцарт и Сальери)</w:t>
      </w:r>
    </w:p>
    <w:p w14:paraId="1C211EC9" w14:textId="1DE6BE54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Используя условную посылку, постройте умозаключение по правильному утверждающему и правильному отрицающему модусу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Условная посылка: «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Доказательства, полученные с нарушением закона, не имеют юридической силы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C720F51" w14:textId="382052D7" w:rsidR="00121D21" w:rsidRDefault="00367533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9.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Установите правильность следу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ющего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определени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в определении допущены ошибки,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укажите,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какие правила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операции определения понятия нарушены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04E2C6C" w14:textId="37B6CDB1" w:rsidR="00121D21" w:rsidRDefault="00121D21" w:rsidP="00121D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Рецидивист </w:t>
      </w:r>
      <w:proofErr w:type="gramStart"/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</w:t>
      </w:r>
      <w:proofErr w:type="gramEnd"/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лицо, совершившее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умышленное преступление после судимости за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ранее совершенное умышленное преступление.</w:t>
      </w:r>
    </w:p>
    <w:p w14:paraId="60E7C25E" w14:textId="3AD1A872" w:rsidR="00121D21" w:rsidRPr="00470826" w:rsidRDefault="00367533" w:rsidP="0047082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0.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Определите, правильно ли проведена логическая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операция обобщения понятия: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ража - хищение - преступление - противоправное деяние 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121D21" w:rsidRP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деяние</w:t>
      </w:r>
      <w:r w:rsidR="00121D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bookmarkEnd w:id="0"/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0FD7BE58" w:rsidR="00A2541A" w:rsidRDefault="00A2541A" w:rsidP="00A2541A">
      <w:pPr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 ОПК 4</w:t>
      </w:r>
    </w:p>
    <w:p w14:paraId="5EA7135F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B3CDBD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79E8AF9C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EA5FFB6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714FD5B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EC5A26C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1EF4C8D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A0ED7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75A8180F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4CAFDC01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1197E337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0AF46816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5D49C2D2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3E048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02801CE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07E07473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48E026A9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5A380BC8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3328E5E0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07A3A2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 выражается в форме</w:t>
      </w:r>
    </w:p>
    <w:p w14:paraId="171D4EDA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5A66C23B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333644C0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43F84221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260DD7A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748E8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понятия – это: </w:t>
      </w:r>
    </w:p>
    <w:p w14:paraId="2454D64F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65AE4912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6A363677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3CD467E5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3BA28EEA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16EDD" w14:textId="77777777" w:rsidR="00916F2F" w:rsidRPr="00AB2702" w:rsidRDefault="00916F2F" w:rsidP="00916F2F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5D16F58A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54D6A67E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49BE172D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1C8BE64D" w14:textId="77777777" w:rsidR="00916F2F" w:rsidRPr="00AB2702" w:rsidRDefault="00916F2F" w:rsidP="00916F2F">
      <w:pPr>
        <w:numPr>
          <w:ilvl w:val="1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3E0EE05B" w14:textId="77777777" w:rsidR="00916F2F" w:rsidRPr="00AB2702" w:rsidRDefault="00916F2F" w:rsidP="00916F2F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BC1C85E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343098AA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475D756B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676E6488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1113AD5F" w14:textId="77777777" w:rsidR="00916F2F" w:rsidRPr="00AB2702" w:rsidRDefault="00916F2F" w:rsidP="00916F2F">
      <w:pPr>
        <w:pStyle w:val="a8"/>
        <w:numPr>
          <w:ilvl w:val="1"/>
          <w:numId w:val="3"/>
        </w:numPr>
        <w:rPr>
          <w:szCs w:val="28"/>
        </w:rPr>
      </w:pPr>
      <w:r w:rsidRPr="00AB2702">
        <w:rPr>
          <w:szCs w:val="28"/>
        </w:rPr>
        <w:t>неправильное (тавтология).</w:t>
      </w:r>
    </w:p>
    <w:p w14:paraId="3AEEC192" w14:textId="77777777" w:rsidR="00916F2F" w:rsidRPr="00AB2702" w:rsidRDefault="00916F2F" w:rsidP="00916F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4D062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Какое правило деления понятия нарушено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в  рассуждении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«Преступления делятся на умышленные, неосторожные и экономические»?</w:t>
      </w:r>
    </w:p>
    <w:p w14:paraId="263B3158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47E0CC9E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1616A676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7DFCC744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65758A11" w14:textId="77777777" w:rsidR="00916F2F" w:rsidRPr="00AB2702" w:rsidRDefault="00916F2F" w:rsidP="00916F2F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93E8C82" w14:textId="77777777" w:rsidR="00916F2F" w:rsidRPr="00AB2702" w:rsidRDefault="00916F2F" w:rsidP="00916F2F">
      <w:pPr>
        <w:numPr>
          <w:ilvl w:val="0"/>
          <w:numId w:val="2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в  рассуждении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«Транспорт делится на личный, наземный, воздушный, общественный, водный»?</w:t>
      </w:r>
    </w:p>
    <w:p w14:paraId="1FA14B5E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09D51D75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4FD7CFD8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254D701B" w14:textId="77777777" w:rsidR="00916F2F" w:rsidRPr="00C25AA6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26D27F19" w14:textId="77777777" w:rsidR="00916F2F" w:rsidRPr="00AB2702" w:rsidRDefault="00916F2F" w:rsidP="00916F2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2702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14:paraId="746299E7" w14:textId="77777777" w:rsidR="00916F2F" w:rsidRPr="00AB2702" w:rsidRDefault="00916F2F" w:rsidP="00916F2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Укажите в каком варианте произведено не деление понятия, а мысленное       расчленение целого на части:</w:t>
      </w:r>
    </w:p>
    <w:p w14:paraId="05B71920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5C4B8ACF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Языки делятся на естественные и искусственные.</w:t>
      </w:r>
    </w:p>
    <w:p w14:paraId="59190B27" w14:textId="77777777" w:rsidR="00916F2F" w:rsidRPr="00AB2702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30CDBCD9" w14:textId="77777777" w:rsidR="00916F2F" w:rsidRPr="00C25AA6" w:rsidRDefault="00916F2F" w:rsidP="00916F2F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5FD296F7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2CF65C2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023AC0AE" w14:textId="77777777" w:rsidR="00916F2F" w:rsidRPr="00AB2702" w:rsidRDefault="00916F2F" w:rsidP="00916F2F">
      <w:pPr>
        <w:pStyle w:val="a8"/>
        <w:numPr>
          <w:ilvl w:val="1"/>
          <w:numId w:val="2"/>
        </w:numPr>
        <w:ind w:left="1434" w:hanging="357"/>
        <w:rPr>
          <w:szCs w:val="28"/>
        </w:rPr>
      </w:pPr>
      <w:r w:rsidRPr="00AB2702">
        <w:rPr>
          <w:szCs w:val="28"/>
        </w:rPr>
        <w:lastRenderedPageBreak/>
        <w:t>релятивным;</w:t>
      </w:r>
    </w:p>
    <w:p w14:paraId="22FE8BA2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1A3F9714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1493A0DA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7E8E82B7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3C39972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0869540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4BC8FFE9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частноутвердительным</w:t>
      </w:r>
      <w:proofErr w:type="spellEnd"/>
      <w:r w:rsidRPr="00AB2702">
        <w:rPr>
          <w:szCs w:val="28"/>
        </w:rPr>
        <w:t>;</w:t>
      </w:r>
    </w:p>
    <w:p w14:paraId="790E5B0B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36C7A730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частноотрицательным</w:t>
      </w:r>
      <w:proofErr w:type="spellEnd"/>
      <w:r w:rsidRPr="00AB2702">
        <w:rPr>
          <w:szCs w:val="28"/>
        </w:rPr>
        <w:t>.</w:t>
      </w:r>
    </w:p>
    <w:p w14:paraId="2465AF63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6C061F5C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41EE07AE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63A97068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764A299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162A373C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Ю.А.Гагарин</w:t>
      </w:r>
      <w:proofErr w:type="spellEnd"/>
      <w:r w:rsidRPr="00AB2702">
        <w:rPr>
          <w:szCs w:val="28"/>
        </w:rPr>
        <w:t xml:space="preserve"> – первый космонавт.</w:t>
      </w:r>
    </w:p>
    <w:p w14:paraId="6C95C73F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49099C8B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 xml:space="preserve">«Ответственность за правонарушение может быть дисциплинарной, административной или </w:t>
      </w:r>
      <w:proofErr w:type="spellStart"/>
      <w:r w:rsidRPr="00AB2702">
        <w:rPr>
          <w:i/>
          <w:szCs w:val="28"/>
        </w:rPr>
        <w:t>угловной</w:t>
      </w:r>
      <w:proofErr w:type="spellEnd"/>
      <w:r w:rsidRPr="00AB2702">
        <w:rPr>
          <w:i/>
          <w:szCs w:val="28"/>
        </w:rPr>
        <w:t>».</w:t>
      </w:r>
    </w:p>
    <w:p w14:paraId="10C766A0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CB8D1B4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6951CE77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;</w:t>
      </w:r>
    </w:p>
    <w:p w14:paraId="026A908A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4D37A16C" w14:textId="77777777" w:rsidR="00916F2F" w:rsidRPr="00AB2702" w:rsidRDefault="00916F2F" w:rsidP="00916F2F">
      <w:pPr>
        <w:pStyle w:val="a8"/>
        <w:tabs>
          <w:tab w:val="left" w:pos="1440"/>
        </w:tabs>
        <w:ind w:left="0"/>
        <w:rPr>
          <w:szCs w:val="28"/>
        </w:rPr>
      </w:pPr>
    </w:p>
    <w:p w14:paraId="6A389B47" w14:textId="77777777" w:rsidR="00916F2F" w:rsidRPr="00AB2702" w:rsidRDefault="00916F2F" w:rsidP="00916F2F">
      <w:pPr>
        <w:pStyle w:val="a8"/>
        <w:numPr>
          <w:ilvl w:val="0"/>
          <w:numId w:val="2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18A9EAFB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49A86025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5B7D57C9" w14:textId="77777777" w:rsidR="00916F2F" w:rsidRPr="00AB2702" w:rsidRDefault="00916F2F" w:rsidP="00916F2F">
      <w:pPr>
        <w:pStyle w:val="a8"/>
        <w:numPr>
          <w:ilvl w:val="1"/>
          <w:numId w:val="2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729DACE2" w14:textId="5CDD18E0" w:rsidR="00916F2F" w:rsidRDefault="00916F2F" w:rsidP="00916F2F">
      <w:pPr>
        <w:pStyle w:val="a8"/>
        <w:numPr>
          <w:ilvl w:val="1"/>
          <w:numId w:val="2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.</w:t>
      </w:r>
    </w:p>
    <w:p w14:paraId="29102012" w14:textId="77777777" w:rsidR="00A256CC" w:rsidRPr="00AB2702" w:rsidRDefault="00A256CC" w:rsidP="00916F2F">
      <w:pPr>
        <w:pStyle w:val="a8"/>
        <w:numPr>
          <w:ilvl w:val="1"/>
          <w:numId w:val="2"/>
        </w:numPr>
        <w:rPr>
          <w:szCs w:val="28"/>
        </w:rPr>
      </w:pPr>
    </w:p>
    <w:p w14:paraId="3EC4C577" w14:textId="77777777" w:rsidR="00A256CC" w:rsidRDefault="00A256CC" w:rsidP="00A256CC">
      <w:pPr>
        <w:pStyle w:val="a8"/>
        <w:numPr>
          <w:ilvl w:val="0"/>
          <w:numId w:val="2"/>
        </w:numPr>
      </w:pPr>
      <w:r>
        <w:t>Мыслимая в понятии совокупность существенных признаков предмета – это …</w:t>
      </w:r>
    </w:p>
    <w:p w14:paraId="1DD84EE8" w14:textId="77777777" w:rsidR="00A256CC" w:rsidRDefault="00A256CC" w:rsidP="00A256CC">
      <w:pPr>
        <w:pStyle w:val="a8"/>
        <w:numPr>
          <w:ilvl w:val="1"/>
          <w:numId w:val="2"/>
        </w:numPr>
      </w:pPr>
      <w:r>
        <w:t>объем понятия</w:t>
      </w:r>
    </w:p>
    <w:p w14:paraId="0E57EA9C" w14:textId="77777777" w:rsidR="00A256CC" w:rsidRDefault="00A256CC" w:rsidP="00A256CC">
      <w:pPr>
        <w:pStyle w:val="a8"/>
        <w:numPr>
          <w:ilvl w:val="1"/>
          <w:numId w:val="2"/>
        </w:numPr>
      </w:pPr>
      <w:r>
        <w:t>дефиниция</w:t>
      </w:r>
    </w:p>
    <w:p w14:paraId="5DD00B5B" w14:textId="77777777" w:rsidR="00A256CC" w:rsidRDefault="00A256CC" w:rsidP="00A256CC">
      <w:pPr>
        <w:pStyle w:val="a8"/>
        <w:numPr>
          <w:ilvl w:val="1"/>
          <w:numId w:val="2"/>
        </w:numPr>
      </w:pPr>
      <w:r>
        <w:t>содержание понятия</w:t>
      </w:r>
    </w:p>
    <w:p w14:paraId="1150941A" w14:textId="77777777" w:rsidR="00A256CC" w:rsidRDefault="00A256CC" w:rsidP="00A256CC">
      <w:pPr>
        <w:pStyle w:val="a8"/>
        <w:ind w:left="1440"/>
      </w:pPr>
    </w:p>
    <w:p w14:paraId="5B4E6E74" w14:textId="77777777" w:rsidR="00A256CC" w:rsidRDefault="00A256CC" w:rsidP="00A256CC">
      <w:pPr>
        <w:pStyle w:val="a8"/>
        <w:numPr>
          <w:ilvl w:val="0"/>
          <w:numId w:val="2"/>
        </w:numPr>
      </w:pPr>
      <w:r>
        <w:t>Специальная терминология в логике – это слова …</w:t>
      </w:r>
    </w:p>
    <w:p w14:paraId="6AF03D24" w14:textId="77777777" w:rsidR="00A256CC" w:rsidRDefault="00A256CC" w:rsidP="00A256CC">
      <w:pPr>
        <w:pStyle w:val="a8"/>
        <w:numPr>
          <w:ilvl w:val="1"/>
          <w:numId w:val="2"/>
        </w:numPr>
      </w:pPr>
      <w:r>
        <w:t>исключительно из латинского языка</w:t>
      </w:r>
    </w:p>
    <w:p w14:paraId="1D668897" w14:textId="77777777" w:rsidR="00A256CC" w:rsidRDefault="00A256CC" w:rsidP="00A256CC">
      <w:pPr>
        <w:pStyle w:val="a8"/>
        <w:numPr>
          <w:ilvl w:val="1"/>
          <w:numId w:val="2"/>
        </w:numPr>
      </w:pPr>
      <w:r>
        <w:t>преимущественно из греческого и латинского языков</w:t>
      </w:r>
    </w:p>
    <w:p w14:paraId="0192BBBC" w14:textId="77777777" w:rsidR="00A256CC" w:rsidRDefault="00A256CC" w:rsidP="00A256CC">
      <w:pPr>
        <w:pStyle w:val="a8"/>
        <w:numPr>
          <w:ilvl w:val="1"/>
          <w:numId w:val="2"/>
        </w:numPr>
      </w:pPr>
      <w:r>
        <w:t>преимущественно из английского языка</w:t>
      </w:r>
    </w:p>
    <w:p w14:paraId="7538DB95" w14:textId="77777777" w:rsidR="00A256CC" w:rsidRDefault="00A256CC" w:rsidP="00A256CC">
      <w:pPr>
        <w:pStyle w:val="a8"/>
        <w:ind w:left="1440"/>
      </w:pPr>
    </w:p>
    <w:p w14:paraId="214CDD7D" w14:textId="77777777" w:rsidR="00A256CC" w:rsidRDefault="00A256CC" w:rsidP="00A256CC">
      <w:pPr>
        <w:pStyle w:val="a8"/>
        <w:numPr>
          <w:ilvl w:val="0"/>
          <w:numId w:val="2"/>
        </w:numPr>
      </w:pPr>
      <w:r>
        <w:lastRenderedPageBreak/>
        <w:t>Суждение, состоящее из нескольких простых, соединенных логическими связками, называется …</w:t>
      </w:r>
    </w:p>
    <w:p w14:paraId="1CD9DB41" w14:textId="77777777" w:rsidR="00A256CC" w:rsidRDefault="00A256CC" w:rsidP="00A256CC">
      <w:pPr>
        <w:pStyle w:val="a8"/>
        <w:numPr>
          <w:ilvl w:val="1"/>
          <w:numId w:val="2"/>
        </w:numPr>
      </w:pPr>
      <w:r>
        <w:t>Соединительным</w:t>
      </w:r>
    </w:p>
    <w:p w14:paraId="6CBD1418" w14:textId="77777777" w:rsidR="00A256CC" w:rsidRDefault="00A256CC" w:rsidP="00A256CC">
      <w:pPr>
        <w:pStyle w:val="a8"/>
        <w:numPr>
          <w:ilvl w:val="1"/>
          <w:numId w:val="2"/>
        </w:numPr>
      </w:pPr>
      <w:r>
        <w:t>Сложным</w:t>
      </w:r>
    </w:p>
    <w:p w14:paraId="2CB8C180" w14:textId="77777777" w:rsidR="00A256CC" w:rsidRDefault="00A256CC" w:rsidP="00A256CC">
      <w:pPr>
        <w:pStyle w:val="a8"/>
        <w:numPr>
          <w:ilvl w:val="1"/>
          <w:numId w:val="2"/>
        </w:numPr>
      </w:pPr>
      <w:r>
        <w:t>Разделительным</w:t>
      </w:r>
    </w:p>
    <w:p w14:paraId="46E40AD0" w14:textId="77777777" w:rsidR="00A256CC" w:rsidRDefault="00A256CC" w:rsidP="00A256CC">
      <w:pPr>
        <w:pStyle w:val="a8"/>
        <w:ind w:left="1440"/>
      </w:pPr>
    </w:p>
    <w:p w14:paraId="357FBA0F" w14:textId="77777777" w:rsidR="00A256CC" w:rsidRDefault="00A256CC" w:rsidP="00A256CC">
      <w:pPr>
        <w:pStyle w:val="a8"/>
        <w:numPr>
          <w:ilvl w:val="0"/>
          <w:numId w:val="2"/>
        </w:numPr>
      </w:pPr>
      <w:r>
        <w:t>Признак, при отсутствии которого предмет перестает быть данным предметом, утрачивает свое качество, называется …</w:t>
      </w:r>
    </w:p>
    <w:p w14:paraId="0011ABE4" w14:textId="77777777" w:rsidR="00A256CC" w:rsidRDefault="00A256CC" w:rsidP="00A256CC">
      <w:pPr>
        <w:pStyle w:val="a8"/>
        <w:numPr>
          <w:ilvl w:val="1"/>
          <w:numId w:val="2"/>
        </w:numPr>
      </w:pPr>
      <w:r>
        <w:t>Необходимым</w:t>
      </w:r>
    </w:p>
    <w:p w14:paraId="40FC0685" w14:textId="77777777" w:rsidR="00A256CC" w:rsidRDefault="00A256CC" w:rsidP="00A256CC">
      <w:pPr>
        <w:pStyle w:val="a8"/>
        <w:numPr>
          <w:ilvl w:val="1"/>
          <w:numId w:val="2"/>
        </w:numPr>
      </w:pPr>
      <w:r>
        <w:t>Положительным</w:t>
      </w:r>
    </w:p>
    <w:p w14:paraId="1F92FB1B" w14:textId="77777777" w:rsidR="00A256CC" w:rsidRDefault="00A256CC" w:rsidP="00A256CC">
      <w:pPr>
        <w:pStyle w:val="a8"/>
        <w:numPr>
          <w:ilvl w:val="1"/>
          <w:numId w:val="2"/>
        </w:numPr>
      </w:pPr>
      <w:r>
        <w:t>Общим</w:t>
      </w:r>
    </w:p>
    <w:p w14:paraId="64B7F34D" w14:textId="77777777" w:rsidR="00A256CC" w:rsidRDefault="00A256CC" w:rsidP="00A256CC">
      <w:pPr>
        <w:pStyle w:val="a8"/>
        <w:ind w:left="1440"/>
      </w:pPr>
    </w:p>
    <w:p w14:paraId="7FFDCF86" w14:textId="77777777" w:rsidR="00A256CC" w:rsidRDefault="00A256CC" w:rsidP="00A256CC">
      <w:pPr>
        <w:pStyle w:val="a8"/>
        <w:numPr>
          <w:ilvl w:val="0"/>
          <w:numId w:val="2"/>
        </w:numPr>
      </w:pPr>
      <w:r>
        <w:t>Говоря об изучении логики, можно утверждать, что …</w:t>
      </w:r>
    </w:p>
    <w:p w14:paraId="470F3FDD" w14:textId="77777777" w:rsidR="00A256CC" w:rsidRDefault="00A256CC" w:rsidP="00A256CC">
      <w:pPr>
        <w:pStyle w:val="a8"/>
        <w:numPr>
          <w:ilvl w:val="1"/>
          <w:numId w:val="2"/>
        </w:numPr>
      </w:pPr>
      <w:r>
        <w:t>главным является запомнить все правила и определения</w:t>
      </w:r>
    </w:p>
    <w:p w14:paraId="2F11E89D" w14:textId="77777777" w:rsidR="00A256CC" w:rsidRDefault="00A256CC" w:rsidP="00A256CC">
      <w:pPr>
        <w:pStyle w:val="a8"/>
        <w:numPr>
          <w:ilvl w:val="1"/>
          <w:numId w:val="2"/>
        </w:numPr>
      </w:pPr>
      <w:r>
        <w:t>важнее всего выучить теоретический материал</w:t>
      </w:r>
    </w:p>
    <w:p w14:paraId="5D159504" w14:textId="77777777" w:rsidR="00A256CC" w:rsidRDefault="00A256CC" w:rsidP="00A256CC">
      <w:pPr>
        <w:pStyle w:val="a8"/>
        <w:numPr>
          <w:ilvl w:val="1"/>
          <w:numId w:val="2"/>
        </w:numPr>
      </w:pPr>
      <w:r>
        <w:t>ее изучение не сводится к усвоению теории</w:t>
      </w:r>
    </w:p>
    <w:p w14:paraId="154288B4" w14:textId="77777777" w:rsidR="00916F2F" w:rsidRDefault="00916F2F"/>
    <w:sectPr w:rsidR="00916F2F" w:rsidSect="00CC147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DB7F9" w14:textId="77777777" w:rsidR="00C3392E" w:rsidRDefault="00C3392E" w:rsidP="00121D21">
      <w:pPr>
        <w:spacing w:after="0" w:line="240" w:lineRule="auto"/>
      </w:pPr>
      <w:r>
        <w:separator/>
      </w:r>
    </w:p>
  </w:endnote>
  <w:endnote w:type="continuationSeparator" w:id="0">
    <w:p w14:paraId="52E2C4EA" w14:textId="77777777" w:rsidR="00C3392E" w:rsidRDefault="00C3392E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AB26" w14:textId="77777777" w:rsidR="00C3392E" w:rsidRDefault="00C3392E" w:rsidP="00121D21">
      <w:pPr>
        <w:spacing w:after="0" w:line="240" w:lineRule="auto"/>
      </w:pPr>
      <w:r>
        <w:separator/>
      </w:r>
    </w:p>
  </w:footnote>
  <w:footnote w:type="continuationSeparator" w:id="0">
    <w:p w14:paraId="1975A291" w14:textId="77777777" w:rsidR="00C3392E" w:rsidRDefault="00C3392E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D21"/>
    <w:rsid w:val="000766FB"/>
    <w:rsid w:val="00121D21"/>
    <w:rsid w:val="001827C9"/>
    <w:rsid w:val="00195152"/>
    <w:rsid w:val="002E7970"/>
    <w:rsid w:val="00367533"/>
    <w:rsid w:val="003A4ED5"/>
    <w:rsid w:val="00470826"/>
    <w:rsid w:val="006E20A3"/>
    <w:rsid w:val="008F630B"/>
    <w:rsid w:val="00916F2F"/>
    <w:rsid w:val="009C0195"/>
    <w:rsid w:val="009C31A1"/>
    <w:rsid w:val="00A2541A"/>
    <w:rsid w:val="00A256CC"/>
    <w:rsid w:val="00C3392E"/>
    <w:rsid w:val="00CC1472"/>
    <w:rsid w:val="00C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739BA68D-B1CA-4A74-875C-CA865B61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Миронов Артём Николаевич</cp:lastModifiedBy>
  <cp:revision>6</cp:revision>
  <dcterms:created xsi:type="dcterms:W3CDTF">2024-04-29T22:12:00Z</dcterms:created>
  <dcterms:modified xsi:type="dcterms:W3CDTF">2026-05-19T11:18:00Z</dcterms:modified>
</cp:coreProperties>
</file>