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7572A" w14:textId="249A942C" w:rsidR="009C7BB8" w:rsidRPr="00A45058" w:rsidRDefault="00270C93" w:rsidP="009C7BB8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Hlk83724479"/>
      <w:r w:rsidRPr="00270C93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1" w:name="_GoBack"/>
      <w:bookmarkEnd w:id="1"/>
      <w:r w:rsidR="009C7BB8" w:rsidRPr="00A45058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14:paraId="2C81A6EA" w14:textId="4D77CC4F" w:rsidR="00DD3D0A" w:rsidRDefault="009C7BB8" w:rsidP="009C7BB8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2A37C2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DD3D0A" w:rsidRPr="002A37C2">
        <w:rPr>
          <w:rFonts w:ascii="Times New Roman" w:hAnsi="Times New Roman"/>
          <w:b/>
          <w:iCs/>
          <w:sz w:val="28"/>
          <w:szCs w:val="28"/>
        </w:rPr>
        <w:t>«</w:t>
      </w:r>
      <w:r w:rsidR="00DD3D0A" w:rsidRPr="002A37C2">
        <w:rPr>
          <w:rFonts w:ascii="Times New Roman" w:hAnsi="Times New Roman"/>
          <w:b/>
          <w:sz w:val="28"/>
          <w:szCs w:val="28"/>
        </w:rPr>
        <w:t>Методика преподавания юриспруденции в высшей школе</w:t>
      </w:r>
      <w:r w:rsidR="00DD3D0A" w:rsidRPr="002A37C2">
        <w:rPr>
          <w:rFonts w:ascii="Times New Roman" w:hAnsi="Times New Roman"/>
          <w:b/>
          <w:iCs/>
          <w:sz w:val="28"/>
          <w:szCs w:val="28"/>
        </w:rPr>
        <w:t>»</w:t>
      </w:r>
    </w:p>
    <w:p w14:paraId="2682ADF0" w14:textId="77777777" w:rsidR="003C6DAF" w:rsidRPr="00B146C7" w:rsidRDefault="003C6DAF" w:rsidP="00B146C7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558427D" w14:textId="06F308F8" w:rsidR="00DF5D8B" w:rsidRDefault="003C6DAF" w:rsidP="003C6DAF">
      <w:pPr>
        <w:spacing w:after="0"/>
        <w:ind w:firstLine="709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Оценка знаний по компетенции </w:t>
      </w:r>
      <w:r w:rsidR="00F55D10">
        <w:rPr>
          <w:rFonts w:ascii="Times New Roman" w:hAnsi="Times New Roman"/>
          <w:b/>
          <w:iCs/>
          <w:sz w:val="28"/>
          <w:szCs w:val="28"/>
        </w:rPr>
        <w:t>УК-6</w:t>
      </w:r>
    </w:p>
    <w:p w14:paraId="15717F3C" w14:textId="0D5E7D8F" w:rsidR="003C6DAF" w:rsidRPr="002A37C2" w:rsidRDefault="003C6DAF" w:rsidP="003C6DAF">
      <w:pPr>
        <w:spacing w:after="0"/>
        <w:ind w:firstLine="709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Семестр 2</w:t>
      </w:r>
    </w:p>
    <w:bookmarkEnd w:id="0"/>
    <w:p w14:paraId="05FB95D9" w14:textId="1F784AAA" w:rsidR="00B149C0" w:rsidRDefault="00B149C0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A37C2">
        <w:rPr>
          <w:rFonts w:ascii="Times New Roman" w:hAnsi="Times New Roman"/>
          <w:sz w:val="28"/>
          <w:szCs w:val="28"/>
        </w:rPr>
        <w:t>При проведении промежуточной аттестации обучающемуся предлагается дать ответы на 2 вопроса из нижеприведенного списка.</w:t>
      </w:r>
    </w:p>
    <w:p w14:paraId="64D51DEB" w14:textId="77777777" w:rsidR="00B146C7" w:rsidRPr="002A37C2" w:rsidRDefault="00B146C7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F41548" w14:textId="500EF227" w:rsidR="00B146C7" w:rsidRPr="002A37C2" w:rsidRDefault="00B146C7" w:rsidP="00B146C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A37C2">
        <w:rPr>
          <w:rFonts w:ascii="Times New Roman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hAnsi="Times New Roman"/>
          <w:b/>
          <w:sz w:val="28"/>
          <w:szCs w:val="28"/>
        </w:rPr>
        <w:t>заданий:</w:t>
      </w:r>
    </w:p>
    <w:p w14:paraId="4EE11E55" w14:textId="77777777" w:rsidR="00B146C7" w:rsidRPr="002A37C2" w:rsidRDefault="00B146C7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D557F0B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Перевод в электронную форму (сканирование, форматирование, вычитка) монографической работы или сборника статей по проблемам методики преподавания права объемом не менее 150 стр.</w:t>
      </w:r>
    </w:p>
    <w:p w14:paraId="43F78C8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пакета статистических данных (таблиц, графиков) по одной или нескольким темам методико-правового характера. </w:t>
      </w:r>
    </w:p>
    <w:p w14:paraId="0AD623F5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Написание комментария (аналитического обзора) к пакету статистических таблиц, графиков по методико-правовым проблемам.</w:t>
      </w:r>
    </w:p>
    <w:p w14:paraId="542E217B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материалов в фонд социально-правовой статистики (например, данные анкетирования уровня правовой воспитанности различных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категорий ,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статьи или презентации).</w:t>
      </w:r>
    </w:p>
    <w:p w14:paraId="08C73D5C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Представление материалов в фонд социологических исследований (например, отчет о правовом исследовании уровня правовой культуры граждан).</w:t>
      </w:r>
    </w:p>
    <w:p w14:paraId="5E89A57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материалов в фонд сравнительных правовых исследований (например, отчет о проведенном сравнительно-правовом исследовании по проблемам правового воспитания). </w:t>
      </w:r>
    </w:p>
    <w:p w14:paraId="619CFB00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других интересных материалов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по юридической педагогики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в фонды кафедры по ТГП.</w:t>
      </w:r>
    </w:p>
    <w:p w14:paraId="5E56211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учебной, деловой или ролевой игры по юридической педагогики и методики преподавания права.</w:t>
      </w:r>
    </w:p>
    <w:p w14:paraId="294147E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Создание графических иллюстраций (рисунков, картин, компьютерной графики) по юридической педагогик</w:t>
      </w:r>
      <w:r>
        <w:rPr>
          <w:rFonts w:ascii="Times New Roman" w:eastAsia="Times New Roman" w:hAnsi="Times New Roman"/>
          <w:bCs/>
          <w:sz w:val="28"/>
          <w:szCs w:val="28"/>
        </w:rPr>
        <w:t>е</w:t>
      </w: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и методики преподавания права.</w:t>
      </w:r>
    </w:p>
    <w:p w14:paraId="486F3D4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Подготовка серии задач или ситуаций (не менее 5) по юридической педагогики и методики преподавания права. </w:t>
      </w:r>
    </w:p>
    <w:p w14:paraId="6E8DE17E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рисунков или карикатур (не менее 10) по юридической педагогики и методики преподавания права.</w:t>
      </w:r>
    </w:p>
    <w:p w14:paraId="54109AC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Подборка серии плакатов (не менее 10), иллюстрирующих </w:t>
      </w:r>
      <w:r w:rsidRPr="002A37C2">
        <w:rPr>
          <w:rFonts w:ascii="Times New Roman" w:eastAsia="Times New Roman" w:hAnsi="Times New Roman"/>
          <w:bCs/>
          <w:sz w:val="28"/>
          <w:szCs w:val="28"/>
        </w:rPr>
        <w:lastRenderedPageBreak/>
        <w:t>проблемы юридической педагогики и методики преподавания права.</w:t>
      </w:r>
    </w:p>
    <w:p w14:paraId="1C0EB5D0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Разработка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Web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-страницы по юридической педагогики и методики преподавания права.</w:t>
      </w:r>
    </w:p>
    <w:p w14:paraId="7B61A72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базы данных по юридической педагогики и методики преподавания права.</w:t>
      </w:r>
    </w:p>
    <w:p w14:paraId="6C568504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Разработка доклада по юридической педагогики и методики преподавания права в форме электронной презентации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Microsoft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PowerPoint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.</w:t>
      </w:r>
    </w:p>
    <w:p w14:paraId="4E39E26A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афоризмов (не менее 10) по юридической педагогики и методики преподавания права.</w:t>
      </w:r>
    </w:p>
    <w:p w14:paraId="1DAFCF0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видеодокумента или видеосюжета по юридической педагогики и методики преподавания права.</w:t>
      </w:r>
    </w:p>
    <w:p w14:paraId="7CA532A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аудио документа или аудио сюжета по юридической педагогики и методики преподавания права.</w:t>
      </w:r>
    </w:p>
    <w:p w14:paraId="6896047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портретов ученых в области юридической педагогики и методики преподавания права с их краткими биографиями.</w:t>
      </w:r>
    </w:p>
    <w:p w14:paraId="5E363F8A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Написание сценария по мотивам или проблемам по юридической педагогики и методики преподавания права.</w:t>
      </w:r>
    </w:p>
    <w:p w14:paraId="62308A1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материала по юридической педагогики и методики преподавания права в творческой литературной форме (стихотворение, поэма, песня, басня, рассказ, анекдот и т.п.).</w:t>
      </w:r>
    </w:p>
    <w:p w14:paraId="7B2D8E75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творческого материала для целей правового обучения и правового воспитания (молодежный правовой вечер, устный журнал, правовая дискотека и т.п.).</w:t>
      </w:r>
    </w:p>
    <w:p w14:paraId="1DBF080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Проведение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микросоциологического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исследования (анкетирование, интервьюирование, контент-анализ и т.п.) по проблемам юридической педагогики и методики преподавания права – индивидуальное или к</w:t>
      </w:r>
      <w:r>
        <w:rPr>
          <w:rFonts w:ascii="Times New Roman" w:eastAsia="Times New Roman" w:hAnsi="Times New Roman"/>
          <w:bCs/>
          <w:sz w:val="28"/>
          <w:szCs w:val="28"/>
        </w:rPr>
        <w:t>оллективное творческое задание.</w:t>
      </w:r>
    </w:p>
    <w:p w14:paraId="44A2DE9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Подготовка телепередачи или радиопередачи по юридической педагогики и методики преподавания права индивидуальное или коллективное творческое задание.</w:t>
      </w:r>
    </w:p>
    <w:p w14:paraId="3742F51E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Организация дискуссии (игры, диспута,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политбоя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) по проблемам юридической педагогики и методики преподавания права, проблемам правового сознания и правовой культуры – коллективное творческое задание.</w:t>
      </w:r>
    </w:p>
    <w:p w14:paraId="1EC24FB3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Проведение учебной, деловой или ролевой игры, молодежного правового вечера, правовой дискотеки, устного журнала по проблемам юридической педагогики и методики преподавания права – коллективное творческое задание.</w:t>
      </w:r>
    </w:p>
    <w:p w14:paraId="1FB0508B" w14:textId="7D039E0E" w:rsidR="00FF4D29" w:rsidRDefault="00270C93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ED36764" w14:textId="77777777" w:rsidR="003C6DAF" w:rsidRPr="002A37C2" w:rsidRDefault="003C6DAF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A0EAC80" w14:textId="77777777" w:rsidR="002A37C2" w:rsidRPr="00C9176C" w:rsidRDefault="00C9176C" w:rsidP="00B146C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76C">
        <w:rPr>
          <w:rFonts w:ascii="Times New Roman" w:hAnsi="Times New Roman"/>
          <w:b/>
          <w:sz w:val="28"/>
          <w:szCs w:val="28"/>
        </w:rPr>
        <w:lastRenderedPageBreak/>
        <w:t>Примерный перечень вопросов</w:t>
      </w:r>
    </w:p>
    <w:p w14:paraId="2FFC99B2" w14:textId="77777777" w:rsidR="002A37C2" w:rsidRPr="002A37C2" w:rsidRDefault="002A37C2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A10A6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1. Каковы задачи и функции методики обучения праву? </w:t>
      </w:r>
    </w:p>
    <w:p w14:paraId="25199306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2. Выделите основные факторы процесса школьного обучения права. </w:t>
      </w:r>
    </w:p>
    <w:p w14:paraId="612A1316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3. Какова взаимосвязь методики обучения права с другими науками? </w:t>
      </w:r>
    </w:p>
    <w:p w14:paraId="262B1EE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4. Какие направления в методике обучения в ХVIII- нач. ХХ вв. вам известны?</w:t>
      </w:r>
    </w:p>
    <w:p w14:paraId="5F4CD9E2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5. Кто были ведущие методисты того времени? </w:t>
      </w:r>
    </w:p>
    <w:p w14:paraId="224F90C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6. Выделите те методы обучения, которые применялись в дореволюционной школе в преподавании права.</w:t>
      </w:r>
    </w:p>
    <w:p w14:paraId="617164A0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7. Выделите характерные черты методики обучения Основам Советского государства и права.</w:t>
      </w:r>
    </w:p>
    <w:p w14:paraId="562E3B8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8. Определите принципы и структуру правового образования в этот период.</w:t>
      </w:r>
    </w:p>
    <w:p w14:paraId="46AE3EA6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9. Что из приемов и методов данных методик применяется в современной школе?</w:t>
      </w:r>
    </w:p>
    <w:p w14:paraId="25A63E46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10. Выделите основные направления развития методики в 40-90-е гг.</w:t>
      </w:r>
    </w:p>
    <w:p w14:paraId="75AFC05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11. Дайте характеристику этапам становления методики права: 30-50-е, 60-80-е гг. </w:t>
      </w:r>
    </w:p>
    <w:p w14:paraId="7272E3A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12. Определите отличие современной системы преподавания от системы обучения права в изученный период.</w:t>
      </w:r>
    </w:p>
    <w:p w14:paraId="3C948F41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13. Определите основные направления реформы образования в 90-х гг. ХХ в.</w:t>
      </w:r>
    </w:p>
    <w:p w14:paraId="2A4887C2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14. В чем отличие линейной и концентрической системы обучения?</w:t>
      </w:r>
    </w:p>
    <w:p w14:paraId="3B8CDA7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15. Перечислите аспекты развития правового образования на современном этапе.</w:t>
      </w:r>
    </w:p>
    <w:p w14:paraId="25A601E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16. Как определялась роль школьного учебника права в различные периоды?</w:t>
      </w:r>
    </w:p>
    <w:p w14:paraId="6CA34890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17. Какие структурные компоненты должен содержать учебник?</w:t>
      </w:r>
    </w:p>
    <w:p w14:paraId="4F23BA1E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18. Перечислите основные требования к учебнику права.</w:t>
      </w:r>
    </w:p>
    <w:p w14:paraId="28A7E9D7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19. Назовите авторов и названия современных учебников по праву.</w:t>
      </w:r>
    </w:p>
    <w:p w14:paraId="4CC2A7E2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20. Какова стратегия развития правового и обществоведческого образования на современном этапе? </w:t>
      </w:r>
    </w:p>
    <w:p w14:paraId="62AF6D9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21. История зарождения и развития юридического образования за рубежом и в России. </w:t>
      </w:r>
    </w:p>
    <w:p w14:paraId="7F0BB6DB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22. Современное состояние отечественного юридического образования. </w:t>
      </w:r>
    </w:p>
    <w:p w14:paraId="7F72E591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23. Юриспруденция в системе гуманитарного образования. </w:t>
      </w:r>
    </w:p>
    <w:p w14:paraId="75DDEF2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24. Соотношение юридической науки и иных гуманитарных наук. </w:t>
      </w:r>
    </w:p>
    <w:p w14:paraId="5E2D62CB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lastRenderedPageBreak/>
        <w:t>25. Комплексность в изучении общетеоретических и отраслевых юридических дисциплин</w:t>
      </w:r>
    </w:p>
    <w:p w14:paraId="0E33F0A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26. Понятие и значение меж- и </w:t>
      </w:r>
      <w:proofErr w:type="spellStart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внутрипредметных</w:t>
      </w:r>
      <w:proofErr w:type="spellEnd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связей. </w:t>
      </w:r>
    </w:p>
    <w:p w14:paraId="79A4B1AD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27. Общее понятие методики преподавания. </w:t>
      </w:r>
    </w:p>
    <w:p w14:paraId="3E4126B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28. Виды, формы и способы преподавания правоведения.</w:t>
      </w:r>
    </w:p>
    <w:p w14:paraId="647737D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29. Понятие традиционных и инновационных форм преподавания.</w:t>
      </w:r>
    </w:p>
    <w:p w14:paraId="4CA5E229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30. Понятие и виды лекций.</w:t>
      </w:r>
    </w:p>
    <w:p w14:paraId="12E21B6F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31. Перечислите изменения в правовом образовании конца 90-х гг. ХХ в.</w:t>
      </w:r>
    </w:p>
    <w:p w14:paraId="07433151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32. Какие направления определяют федеральный и региональный компоненты?</w:t>
      </w:r>
    </w:p>
    <w:p w14:paraId="37C7A88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33. Что служит критерием для выбора программ и учебников учителем?</w:t>
      </w:r>
    </w:p>
    <w:p w14:paraId="0199DE93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34. Когда утверждены программы по курсам правовых дисциплин? Кто их авторы?</w:t>
      </w:r>
    </w:p>
    <w:p w14:paraId="06FC6D7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35. Каким требованиям должны отвечать программы?</w:t>
      </w:r>
    </w:p>
    <w:p w14:paraId="1D0053B0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36. Какова структура школьного курса правового образования и какими учебниками она оснащена?</w:t>
      </w:r>
    </w:p>
    <w:p w14:paraId="309743AB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37. Перечислите наглядные и технические средства обучения праву.</w:t>
      </w:r>
    </w:p>
    <w:p w14:paraId="360BC63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38. Дайте характеристику предметным, условно-графическим и изобразительным видам наглядности. </w:t>
      </w:r>
    </w:p>
    <w:p w14:paraId="7CBFC19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39. Перечислите технические средства обучения.</w:t>
      </w:r>
    </w:p>
    <w:p w14:paraId="6372E0BF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40. Какова роль наглядных и технических средств обучения на уроке?</w:t>
      </w:r>
    </w:p>
    <w:p w14:paraId="4924FB6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41. Перечислите методы устного изложения правового материала.</w:t>
      </w:r>
    </w:p>
    <w:p w14:paraId="2ACD1CC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42. Дайте характеристику монологическим и диалогическим формам обучения.</w:t>
      </w:r>
    </w:p>
    <w:p w14:paraId="19D58B8F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43. Какова роль устных методов изложения в преподавании права?</w:t>
      </w:r>
    </w:p>
    <w:p w14:paraId="3057A632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44. Назовите виды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наглядности ,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применяемой на уроках права.</w:t>
      </w:r>
    </w:p>
    <w:p w14:paraId="2D8F9D50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45. Дайте характеристику видам нормативным и юридическим документам, применяемых в школьном процессе обучения праву.</w:t>
      </w:r>
    </w:p>
    <w:p w14:paraId="7992D509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46. Какие требования в работе с нормативными и юридическими документами должен знать учитель?</w:t>
      </w:r>
    </w:p>
    <w:p w14:paraId="1103A55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47. Какую роль в изучении права играют нормативные, юридические документы? </w:t>
      </w:r>
    </w:p>
    <w:p w14:paraId="53EAEA2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48. Назовите приемы и средства изучения Конституционного права на уроках права. </w:t>
      </w:r>
    </w:p>
    <w:p w14:paraId="7626859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49. Дайте характеристику одной из форм работы по изучению отраслей права на уроках .</w:t>
      </w:r>
    </w:p>
    <w:p w14:paraId="3EDF78AD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50. Какова роль нормативных и юридических документов на уроке права?</w:t>
      </w:r>
    </w:p>
    <w:p w14:paraId="1E254CB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51 </w:t>
      </w:r>
      <w:r w:rsidR="00C9176C">
        <w:rPr>
          <w:rFonts w:ascii="Times New Roman" w:eastAsia="Times New Roman" w:hAnsi="Times New Roman"/>
          <w:sz w:val="28"/>
          <w:szCs w:val="28"/>
        </w:rPr>
        <w:t>П</w:t>
      </w:r>
      <w:r w:rsidRPr="002A37C2">
        <w:rPr>
          <w:rFonts w:ascii="Times New Roman" w:eastAsia="Times New Roman" w:hAnsi="Times New Roman"/>
          <w:sz w:val="28"/>
          <w:szCs w:val="28"/>
        </w:rPr>
        <w:t>еречислите основные виды письменных правовых источников, используемых на уроках.</w:t>
      </w:r>
    </w:p>
    <w:p w14:paraId="17FC76A6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lastRenderedPageBreak/>
        <w:t xml:space="preserve">52. Охарактеризуйте формы, методы и приемы работы с письменными источниками. </w:t>
      </w:r>
    </w:p>
    <w:p w14:paraId="4B608F4D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53. Какие документы должен изучить учитель, приступая к тематическому планированию?</w:t>
      </w:r>
    </w:p>
    <w:p w14:paraId="5266645F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54. Что определяет классификацию уроков при изучении темы?</w:t>
      </w:r>
    </w:p>
    <w:p w14:paraId="3D2583D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55. Перечислите основные виды классификации уроков.</w:t>
      </w:r>
    </w:p>
    <w:p w14:paraId="633F246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56. Какие разделы включает в себя календарно-тематическое планирование? </w:t>
      </w:r>
    </w:p>
    <w:p w14:paraId="0864225E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57. Перечислите, из каких основных компонентов состоит процесс обучения.</w:t>
      </w:r>
    </w:p>
    <w:p w14:paraId="0487244D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58. Какие дидактические задачи должен учитывать при планировании урока учитель?</w:t>
      </w:r>
    </w:p>
    <w:p w14:paraId="4F8861A2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59. Какие этапы подготовки урока являются основополагающими?</w:t>
      </w:r>
    </w:p>
    <w:p w14:paraId="3E165E84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60. Перечислите основные типы уроков по праву и обществознанию.</w:t>
      </w:r>
    </w:p>
    <w:p w14:paraId="7B34BF8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61. Дайте характеристику основным типам уроков. </w:t>
      </w:r>
    </w:p>
    <w:p w14:paraId="31A556A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62. От чего зависит последовательность в типологии уроков?</w:t>
      </w:r>
    </w:p>
    <w:p w14:paraId="2EF9CA4A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63. Какова цель проверки знаний?</w:t>
      </w:r>
    </w:p>
    <w:p w14:paraId="3FD24443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64. Перечислите способы организации контроля.</w:t>
      </w:r>
    </w:p>
    <w:p w14:paraId="00918DD8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65. Какие формы, методы, приемы может использовать учитель при организации обратной связи на уроке?</w:t>
      </w:r>
    </w:p>
    <w:p w14:paraId="6AFB403A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66. Каковы правила организации итогового контроля по праву и обществознанию в выпускных классах средней школы?</w:t>
      </w:r>
    </w:p>
    <w:p w14:paraId="43DBEA15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67. Назовите варианты типологии уроков в старших классах.</w:t>
      </w:r>
    </w:p>
    <w:p w14:paraId="66AFF421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68. Перечислите формы, методы, приемы организации учебного процесса.</w:t>
      </w:r>
    </w:p>
    <w:p w14:paraId="0735814A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67. Какие формы тестирования применяются в учебном процессе на современном этапе?</w:t>
      </w:r>
    </w:p>
    <w:p w14:paraId="2AADAB8E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69. Что характеризует традиционные и инновационные подходы в преподавании права?</w:t>
      </w:r>
    </w:p>
    <w:p w14:paraId="639B3EDA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70. Дайте определение термину «педагогическая технология».</w:t>
      </w:r>
    </w:p>
    <w:p w14:paraId="55C709FC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FD6EBC0" w14:textId="77777777" w:rsidR="002A37C2" w:rsidRPr="002A37C2" w:rsidRDefault="002A37C2" w:rsidP="00B146C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A37C2">
        <w:rPr>
          <w:rFonts w:ascii="Times New Roman" w:hAnsi="Times New Roman"/>
          <w:sz w:val="28"/>
          <w:szCs w:val="28"/>
        </w:rPr>
        <w:t>При проведении текущего контроля обучающемуся предлагается дать ответы на один из кейсов из нижеприведенного списка.</w:t>
      </w:r>
    </w:p>
    <w:p w14:paraId="031F117A" w14:textId="77777777" w:rsidR="002A37C2" w:rsidRPr="002A37C2" w:rsidRDefault="002A37C2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2A37C2" w:rsidRPr="002A3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B5504"/>
    <w:multiLevelType w:val="hybridMultilevel"/>
    <w:tmpl w:val="77E4CF42"/>
    <w:lvl w:ilvl="0" w:tplc="C40EDB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B4"/>
    <w:rsid w:val="00077CB4"/>
    <w:rsid w:val="00140970"/>
    <w:rsid w:val="0017006F"/>
    <w:rsid w:val="00236BC5"/>
    <w:rsid w:val="00270C93"/>
    <w:rsid w:val="002A37C2"/>
    <w:rsid w:val="003849F7"/>
    <w:rsid w:val="003C6DAF"/>
    <w:rsid w:val="004027F2"/>
    <w:rsid w:val="004E0F2D"/>
    <w:rsid w:val="006B044C"/>
    <w:rsid w:val="007E0CC5"/>
    <w:rsid w:val="0080307C"/>
    <w:rsid w:val="0082488B"/>
    <w:rsid w:val="009C7BB8"/>
    <w:rsid w:val="00B146C7"/>
    <w:rsid w:val="00B149C0"/>
    <w:rsid w:val="00C9176C"/>
    <w:rsid w:val="00C92AB1"/>
    <w:rsid w:val="00DD3D0A"/>
    <w:rsid w:val="00DF5D8B"/>
    <w:rsid w:val="00F5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526C"/>
  <w15:docId w15:val="{0CE1A81D-CBCF-40CA-A388-54113506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D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5</cp:revision>
  <dcterms:created xsi:type="dcterms:W3CDTF">2025-05-19T12:42:00Z</dcterms:created>
  <dcterms:modified xsi:type="dcterms:W3CDTF">2026-05-20T15:49:00Z</dcterms:modified>
</cp:coreProperties>
</file>