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84F3E" w14:textId="77777777" w:rsidR="00D90753" w:rsidRPr="00354926" w:rsidRDefault="00D90753" w:rsidP="00D90753">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6885067D" w14:textId="77777777" w:rsidR="00D90753" w:rsidRPr="00A45058" w:rsidRDefault="00D90753" w:rsidP="00D90753">
      <w:pPr>
        <w:spacing w:after="0" w:line="252" w:lineRule="auto"/>
        <w:ind w:firstLine="709"/>
        <w:contextualSpacing/>
        <w:jc w:val="both"/>
        <w:rPr>
          <w:rFonts w:ascii="Times New Roman" w:eastAsia="Calibri" w:hAnsi="Times New Roman" w:cs="Times New Roman"/>
          <w:sz w:val="28"/>
          <w:szCs w:val="28"/>
        </w:rPr>
      </w:pPr>
    </w:p>
    <w:p w14:paraId="5256EB1C" w14:textId="51E34BEE" w:rsidR="00D90753" w:rsidRPr="00A45058" w:rsidRDefault="00D90753" w:rsidP="00D90753">
      <w:pPr>
        <w:spacing w:after="0" w:line="252" w:lineRule="auto"/>
        <w:contextualSpacing/>
        <w:jc w:val="center"/>
        <w:rPr>
          <w:rFonts w:ascii="Times New Roman" w:eastAsia="Calibri" w:hAnsi="Times New Roman" w:cs="Times New Roman"/>
          <w:b/>
          <w:iCs/>
          <w:sz w:val="28"/>
          <w:szCs w:val="28"/>
        </w:rPr>
      </w:pPr>
      <w:r w:rsidRPr="00A45058">
        <w:rPr>
          <w:rFonts w:ascii="Times New Roman" w:eastAsia="Calibri" w:hAnsi="Times New Roman" w:cs="Times New Roman"/>
          <w:b/>
          <w:iCs/>
          <w:sz w:val="28"/>
          <w:szCs w:val="28"/>
        </w:rPr>
        <w:t xml:space="preserve">Примерные оценочные материалы, применяемые при проведении промежуточной аттестации по дисциплине </w:t>
      </w:r>
    </w:p>
    <w:p w14:paraId="0A8611CA" w14:textId="6B867B1E" w:rsidR="000665BF" w:rsidRDefault="00D90753" w:rsidP="00D90753">
      <w:pPr>
        <w:spacing w:after="0"/>
        <w:jc w:val="center"/>
        <w:rPr>
          <w:rFonts w:ascii="Times New Roman" w:eastAsia="Times New Roman" w:hAnsi="Times New Roman" w:cs="Times New Roman"/>
          <w:b/>
          <w:iCs/>
          <w:sz w:val="28"/>
          <w:szCs w:val="28"/>
        </w:rPr>
      </w:pPr>
      <w:r w:rsidRPr="00E135F7">
        <w:rPr>
          <w:rFonts w:ascii="Times New Roman" w:eastAsia="Times New Roman" w:hAnsi="Times New Roman" w:cs="Times New Roman"/>
          <w:b/>
          <w:iCs/>
          <w:sz w:val="28"/>
          <w:szCs w:val="28"/>
        </w:rPr>
        <w:t xml:space="preserve"> </w:t>
      </w:r>
      <w:r w:rsidR="000665BF" w:rsidRPr="00E135F7">
        <w:rPr>
          <w:rFonts w:ascii="Times New Roman" w:eastAsia="Times New Roman" w:hAnsi="Times New Roman" w:cs="Times New Roman"/>
          <w:b/>
          <w:iCs/>
          <w:sz w:val="28"/>
          <w:szCs w:val="28"/>
        </w:rPr>
        <w:t>«Теория государства и права»</w:t>
      </w:r>
    </w:p>
    <w:p w14:paraId="3FB9067A" w14:textId="437921CF" w:rsidR="00E27118" w:rsidRDefault="00E27118" w:rsidP="00D04E76">
      <w:pPr>
        <w:spacing w:after="0"/>
        <w:jc w:val="center"/>
        <w:rPr>
          <w:rFonts w:ascii="Times New Roman" w:eastAsia="Times New Roman" w:hAnsi="Times New Roman" w:cs="Times New Roman"/>
          <w:b/>
          <w:iCs/>
          <w:sz w:val="28"/>
          <w:szCs w:val="28"/>
        </w:rPr>
      </w:pPr>
    </w:p>
    <w:p w14:paraId="1912CDCE" w14:textId="477A182E"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знаний по компетенции </w:t>
      </w:r>
      <w:r w:rsidRPr="00E27118">
        <w:rPr>
          <w:rFonts w:ascii="Times New Roman" w:hAnsi="Times New Roman" w:cs="Times New Roman"/>
          <w:b/>
          <w:bCs/>
          <w:noProof/>
          <w:sz w:val="28"/>
          <w:szCs w:val="28"/>
        </w:rPr>
        <w:t>ОПК-1</w:t>
      </w:r>
    </w:p>
    <w:p w14:paraId="7741373E" w14:textId="77777777" w:rsidR="000665BF" w:rsidRDefault="000665BF" w:rsidP="00595062">
      <w:pPr>
        <w:spacing w:after="0"/>
        <w:ind w:firstLine="709"/>
        <w:jc w:val="both"/>
        <w:rPr>
          <w:rFonts w:ascii="Times New Roman" w:eastAsia="Calibri" w:hAnsi="Times New Roman" w:cs="Times New Roman"/>
          <w:b/>
          <w:bCs/>
          <w:sz w:val="28"/>
          <w:szCs w:val="28"/>
        </w:rPr>
      </w:pPr>
    </w:p>
    <w:p w14:paraId="06209642" w14:textId="094D584D" w:rsidR="00BA5F74" w:rsidRPr="00595062" w:rsidRDefault="008C5284" w:rsidP="00595062">
      <w:pPr>
        <w:spacing w:after="0"/>
        <w:ind w:firstLine="709"/>
        <w:jc w:val="both"/>
        <w:rPr>
          <w:rFonts w:ascii="Times New Roman" w:eastAsia="Calibri" w:hAnsi="Times New Roman" w:cs="Times New Roman"/>
          <w:b/>
          <w:bCs/>
          <w:sz w:val="28"/>
          <w:szCs w:val="28"/>
        </w:rPr>
      </w:pPr>
      <w:r w:rsidRPr="00595062">
        <w:rPr>
          <w:rFonts w:ascii="Times New Roman" w:eastAsia="Calibri" w:hAnsi="Times New Roman" w:cs="Times New Roman"/>
          <w:b/>
          <w:bCs/>
          <w:sz w:val="28"/>
          <w:szCs w:val="28"/>
        </w:rPr>
        <w:t>Семестр изучения: 1</w:t>
      </w:r>
    </w:p>
    <w:p w14:paraId="58E80D48" w14:textId="77777777" w:rsidR="008C5284" w:rsidRPr="00595062" w:rsidRDefault="008C5284" w:rsidP="00595062">
      <w:pPr>
        <w:spacing w:after="0"/>
        <w:ind w:firstLine="709"/>
        <w:jc w:val="both"/>
        <w:rPr>
          <w:rFonts w:ascii="Times New Roman" w:eastAsia="Times New Roman" w:hAnsi="Times New Roman" w:cs="Times New Roman"/>
          <w:iCs/>
          <w:sz w:val="28"/>
          <w:szCs w:val="28"/>
        </w:rPr>
      </w:pPr>
    </w:p>
    <w:p w14:paraId="456C45A3" w14:textId="1A643BEB" w:rsidR="008C5284" w:rsidRPr="00595062" w:rsidRDefault="008C5284" w:rsidP="00595062">
      <w:pPr>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iCs/>
          <w:sz w:val="28"/>
          <w:szCs w:val="28"/>
        </w:rPr>
        <w:t>При проведении промежуточной аттестации (зачет) обучающемуся предлагается ответить на 2 вопроса из списка.</w:t>
      </w:r>
    </w:p>
    <w:p w14:paraId="65B86131" w14:textId="77777777" w:rsidR="008C5284" w:rsidRPr="00595062" w:rsidRDefault="008C5284" w:rsidP="00595062">
      <w:pPr>
        <w:spacing w:after="0"/>
        <w:ind w:firstLine="709"/>
        <w:jc w:val="both"/>
        <w:rPr>
          <w:rFonts w:ascii="Times New Roman" w:eastAsia="Times New Roman" w:hAnsi="Times New Roman" w:cs="Times New Roman"/>
          <w:iCs/>
          <w:sz w:val="28"/>
          <w:szCs w:val="28"/>
        </w:rPr>
      </w:pPr>
    </w:p>
    <w:p w14:paraId="48EBA71E" w14:textId="0F40742B" w:rsidR="008C5284" w:rsidRPr="00595062" w:rsidRDefault="008C5284" w:rsidP="000665BF">
      <w:pPr>
        <w:spacing w:after="0"/>
        <w:ind w:firstLine="709"/>
        <w:jc w:val="center"/>
        <w:rPr>
          <w:rFonts w:ascii="Times New Roman" w:eastAsia="Times New Roman" w:hAnsi="Times New Roman" w:cs="Times New Roman"/>
          <w:b/>
          <w:bCs/>
          <w:iCs/>
          <w:sz w:val="28"/>
          <w:szCs w:val="28"/>
        </w:rPr>
      </w:pPr>
      <w:r w:rsidRPr="00595062">
        <w:rPr>
          <w:rFonts w:ascii="Times New Roman" w:eastAsia="Times New Roman" w:hAnsi="Times New Roman" w:cs="Times New Roman"/>
          <w:b/>
          <w:bCs/>
          <w:iCs/>
          <w:sz w:val="28"/>
          <w:szCs w:val="28"/>
        </w:rPr>
        <w:t>Примерный перечень вопросов на зачет</w:t>
      </w:r>
    </w:p>
    <w:p w14:paraId="0C5CF7FE" w14:textId="77777777" w:rsidR="000665BF" w:rsidRDefault="000665BF" w:rsidP="00595062">
      <w:pPr>
        <w:spacing w:after="0"/>
        <w:ind w:firstLine="709"/>
        <w:jc w:val="both"/>
        <w:rPr>
          <w:rFonts w:ascii="Times New Roman" w:eastAsia="Times New Roman" w:hAnsi="Times New Roman" w:cs="Times New Roman"/>
          <w:bCs/>
          <w:iCs/>
          <w:sz w:val="28"/>
          <w:szCs w:val="28"/>
        </w:rPr>
      </w:pPr>
    </w:p>
    <w:p w14:paraId="644E2226" w14:textId="036D1F78"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 Предмет и общая характеристика теории государства и права.</w:t>
      </w:r>
    </w:p>
    <w:p w14:paraId="000DBB95" w14:textId="033FF85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 Место теории государства и права в системе наук.</w:t>
      </w:r>
    </w:p>
    <w:p w14:paraId="11B8FA7A" w14:textId="371BE9C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 Методология теории государства и права. Классификация и виды методов познания государства и права.</w:t>
      </w:r>
    </w:p>
    <w:p w14:paraId="0F9F5B3C" w14:textId="42F8463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4. Власть и социальные нормы в догосударственном обществе.</w:t>
      </w:r>
    </w:p>
    <w:p w14:paraId="77D16E84" w14:textId="5D44BF2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5. Разложение родового строя и возникновение государства.</w:t>
      </w:r>
    </w:p>
    <w:p w14:paraId="16D25BF9" w14:textId="04022F2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6. Отличие государства от власти родоплеменной организации.</w:t>
      </w:r>
    </w:p>
    <w:p w14:paraId="67645643" w14:textId="3BADDCA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7. Естественно-правовая теория происхождения государства.</w:t>
      </w:r>
    </w:p>
    <w:p w14:paraId="441D4966" w14:textId="5EFD531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8. Договорная теория происхождения государства.</w:t>
      </w:r>
    </w:p>
    <w:p w14:paraId="336AC173" w14:textId="4554A64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9. Теория насилия о происхождении государства.</w:t>
      </w:r>
    </w:p>
    <w:p w14:paraId="18A17E8B" w14:textId="31483AB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10. Марксистская теория происхождения государства.</w:t>
      </w:r>
    </w:p>
    <w:p w14:paraId="129B8C71" w14:textId="10EDAF29"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11. Сущность государства. Классовые и общесоциальные элементы в историческом содержании государства.</w:t>
      </w:r>
    </w:p>
    <w:p w14:paraId="52576D94" w14:textId="68BFA59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12. Проблемы типологии государства.</w:t>
      </w:r>
    </w:p>
    <w:p w14:paraId="2F7546F0" w14:textId="2515E05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13. Понятие и виды форм государства. Причины их многообразия.</w:t>
      </w:r>
    </w:p>
    <w:p w14:paraId="4B6C8E68" w14:textId="496EDA72"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14. Форма государственного правления.</w:t>
      </w:r>
    </w:p>
    <w:p w14:paraId="2D65CA1B" w14:textId="6FAE5FA6"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15. Форма государственного (территориально-политического) устройства.</w:t>
      </w:r>
    </w:p>
    <w:p w14:paraId="6FCB05B6" w14:textId="0EDC7F8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16. Политический (государственный) режим.</w:t>
      </w:r>
    </w:p>
    <w:p w14:paraId="08F655BC" w14:textId="5C81FE2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17. Понятие механизма государства и его структуры.</w:t>
      </w:r>
    </w:p>
    <w:p w14:paraId="590E1735" w14:textId="057CDAE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18. Понятие органа государства. Классификация органов государства.</w:t>
      </w:r>
    </w:p>
    <w:p w14:paraId="0546A753" w14:textId="6A33271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19. Понятие и общая характеристика функций государства.</w:t>
      </w:r>
    </w:p>
    <w:p w14:paraId="142314D6" w14:textId="2E84EA9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20. Внутренние функции государства.</w:t>
      </w:r>
    </w:p>
    <w:p w14:paraId="43DC6FE0" w14:textId="3BFDFC34"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21. Внешние функции государства.</w:t>
      </w:r>
    </w:p>
    <w:p w14:paraId="22BAC34E" w14:textId="66F4746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lastRenderedPageBreak/>
        <w:t>22. Соотношение государства и экономики в исторически разных социальных системах.</w:t>
      </w:r>
    </w:p>
    <w:p w14:paraId="35C14A52" w14:textId="10DB846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23. Государственное регулирование экономики: понятие и пределы.</w:t>
      </w:r>
    </w:p>
    <w:p w14:paraId="4C53C95E" w14:textId="5DDD61A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24. Понятие государственной власти и ее особенности.</w:t>
      </w:r>
    </w:p>
    <w:p w14:paraId="34781603" w14:textId="70ADCF4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25. </w:t>
      </w:r>
      <w:r w:rsidR="000665BF" w:rsidRPr="00595062">
        <w:rPr>
          <w:rFonts w:ascii="Times New Roman" w:eastAsia="Times New Roman" w:hAnsi="Times New Roman" w:cs="Times New Roman"/>
          <w:bCs/>
          <w:iCs/>
          <w:sz w:val="28"/>
          <w:szCs w:val="28"/>
        </w:rPr>
        <w:t>Легитимность</w:t>
      </w:r>
      <w:r w:rsidRPr="00595062">
        <w:rPr>
          <w:rFonts w:ascii="Times New Roman" w:eastAsia="Times New Roman" w:hAnsi="Times New Roman" w:cs="Times New Roman"/>
          <w:bCs/>
          <w:iCs/>
          <w:sz w:val="28"/>
          <w:szCs w:val="28"/>
        </w:rPr>
        <w:t xml:space="preserve"> и легальность государственной власти.</w:t>
      </w:r>
    </w:p>
    <w:p w14:paraId="2D0DDB8C" w14:textId="4C1C8B0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26. Понятие политической системы общества. Ее структура и функции.</w:t>
      </w:r>
    </w:p>
    <w:p w14:paraId="0D55E42B" w14:textId="7D85CDB6"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27. Место и роль государства в политической системе.</w:t>
      </w:r>
    </w:p>
    <w:p w14:paraId="16273719" w14:textId="19EAC05E"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28. Взаимоотношения общества, государства и личности. Понятие правового статуса личности.</w:t>
      </w:r>
    </w:p>
    <w:p w14:paraId="372DF328" w14:textId="31502C3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29. Система прав и свобод личности. </w:t>
      </w:r>
    </w:p>
    <w:p w14:paraId="458D5E94" w14:textId="5008A85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30. Понятие гражданского общества, его становление и развитие.</w:t>
      </w:r>
    </w:p>
    <w:p w14:paraId="448BF928" w14:textId="470E8EC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31. Гражданское общество и современное государства.</w:t>
      </w:r>
    </w:p>
    <w:p w14:paraId="13E9544A" w14:textId="05871E6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32. Государство и народ в гражданском обществе.</w:t>
      </w:r>
    </w:p>
    <w:p w14:paraId="0E9B3272" w14:textId="12E945DF"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33.</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Теория разделения властей. Содержание теории и практика.</w:t>
      </w:r>
    </w:p>
    <w:p w14:paraId="3D82C353" w14:textId="637C684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34.</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Становление и развитие идеи правового государства.</w:t>
      </w:r>
    </w:p>
    <w:p w14:paraId="058D10F3" w14:textId="75503CC4"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35.</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Основные признаки и черты правового государства.</w:t>
      </w:r>
    </w:p>
    <w:p w14:paraId="36B55071" w14:textId="77777777" w:rsidR="00A101BA" w:rsidRPr="00595062" w:rsidRDefault="00A101BA" w:rsidP="00595062">
      <w:pPr>
        <w:spacing w:after="0"/>
        <w:ind w:firstLine="709"/>
        <w:jc w:val="both"/>
        <w:rPr>
          <w:rFonts w:ascii="Times New Roman" w:eastAsia="Times New Roman" w:hAnsi="Times New Roman" w:cs="Times New Roman"/>
          <w:b/>
          <w:bCs/>
          <w:iCs/>
          <w:sz w:val="28"/>
          <w:szCs w:val="28"/>
        </w:rPr>
      </w:pPr>
    </w:p>
    <w:p w14:paraId="03353B6B" w14:textId="77777777" w:rsidR="000665BF" w:rsidRDefault="000665BF">
      <w:pPr>
        <w:rPr>
          <w:rFonts w:ascii="Times New Roman" w:eastAsia="Times New Roman" w:hAnsi="Times New Roman" w:cs="Times New Roman"/>
          <w:iCs/>
          <w:sz w:val="28"/>
          <w:szCs w:val="28"/>
        </w:rPr>
      </w:pPr>
      <w:bookmarkStart w:id="0" w:name="_Hlk162436665"/>
      <w:r>
        <w:rPr>
          <w:rFonts w:ascii="Times New Roman" w:eastAsia="Times New Roman" w:hAnsi="Times New Roman" w:cs="Times New Roman"/>
          <w:iCs/>
          <w:sz w:val="28"/>
          <w:szCs w:val="28"/>
        </w:rPr>
        <w:br w:type="page"/>
      </w:r>
    </w:p>
    <w:p w14:paraId="58053943" w14:textId="4659EF11" w:rsidR="008C5284" w:rsidRPr="00595062" w:rsidRDefault="008C5284" w:rsidP="00595062">
      <w:pPr>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iCs/>
          <w:sz w:val="28"/>
          <w:szCs w:val="28"/>
        </w:rPr>
        <w:lastRenderedPageBreak/>
        <w:t>При проведении текущего контроля обучающемуся предлагается выполнить тестовые задания.</w:t>
      </w:r>
    </w:p>
    <w:p w14:paraId="3B8C0175" w14:textId="77777777" w:rsidR="00E27118" w:rsidRPr="00E27118" w:rsidRDefault="00E27118" w:rsidP="00E27118">
      <w:pPr>
        <w:spacing w:after="0"/>
        <w:ind w:firstLine="709"/>
        <w:jc w:val="both"/>
        <w:rPr>
          <w:rFonts w:ascii="Times New Roman" w:eastAsia="Calibri" w:hAnsi="Times New Roman" w:cs="Times New Roman"/>
          <w:b/>
          <w:sz w:val="28"/>
          <w:szCs w:val="28"/>
        </w:rPr>
      </w:pPr>
    </w:p>
    <w:p w14:paraId="0520BE86" w14:textId="77777777"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знаний по компетенции </w:t>
      </w:r>
      <w:r w:rsidRPr="00E27118">
        <w:rPr>
          <w:rFonts w:ascii="Times New Roman" w:hAnsi="Times New Roman" w:cs="Times New Roman"/>
          <w:b/>
          <w:bCs/>
          <w:noProof/>
          <w:sz w:val="28"/>
          <w:szCs w:val="28"/>
        </w:rPr>
        <w:t>ОПК-1</w:t>
      </w:r>
    </w:p>
    <w:p w14:paraId="14E5B6C1" w14:textId="77777777" w:rsidR="00FF1DF3" w:rsidRPr="00595062" w:rsidRDefault="00FF1DF3" w:rsidP="00595062">
      <w:pPr>
        <w:spacing w:after="0"/>
        <w:ind w:firstLine="709"/>
        <w:jc w:val="both"/>
        <w:rPr>
          <w:rFonts w:ascii="Times New Roman" w:eastAsia="Times New Roman" w:hAnsi="Times New Roman" w:cs="Times New Roman"/>
          <w:iCs/>
          <w:sz w:val="28"/>
          <w:szCs w:val="28"/>
        </w:rPr>
      </w:pPr>
    </w:p>
    <w:p w14:paraId="4BA0D497" w14:textId="520E5393" w:rsidR="00BA5F74" w:rsidRPr="00595062" w:rsidRDefault="00BA5F74" w:rsidP="000665BF">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iCs/>
          <w:sz w:val="28"/>
          <w:szCs w:val="28"/>
        </w:rPr>
        <w:t>Примерный перечень тестовых заданий</w:t>
      </w:r>
    </w:p>
    <w:p w14:paraId="61282675" w14:textId="77777777" w:rsidR="001056A2" w:rsidRDefault="001056A2" w:rsidP="00595062">
      <w:pPr>
        <w:spacing w:after="0"/>
        <w:ind w:firstLine="709"/>
        <w:jc w:val="both"/>
        <w:rPr>
          <w:rFonts w:ascii="Times New Roman" w:eastAsia="Calibri" w:hAnsi="Times New Roman" w:cs="Times New Roman"/>
          <w:b/>
          <w:sz w:val="28"/>
          <w:szCs w:val="28"/>
        </w:rPr>
      </w:pPr>
    </w:p>
    <w:p w14:paraId="50653DCA" w14:textId="480E2181"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 Какое из определений правильно отражает предмет теории государства и права?</w:t>
      </w:r>
    </w:p>
    <w:p w14:paraId="5700617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Предметом теории государства и права является изучение возникновения и развития конкретно-правовых систем во всем их историческом своеобразии, включая случайные процессы и явления;</w:t>
      </w:r>
    </w:p>
    <w:p w14:paraId="44A838C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Предметом теории государства и права является исследование конкретной отрасли права и законодательства;</w:t>
      </w:r>
    </w:p>
    <w:p w14:paraId="0497BBC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Предмет теории государства и права – общие закономерности возникновения, развития и функционирования государства и права как самостоятельных социальных институтов, (а также органически связанных с ними, соответствующих им явлений и процессов). </w:t>
      </w:r>
    </w:p>
    <w:p w14:paraId="4C0BC10C"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9F9B795"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2. К какому понятию относится данное определение: «Система методов, набор способов и приемов исследовательской деятельности, знания о них»? </w:t>
      </w:r>
    </w:p>
    <w:p w14:paraId="7C04C13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Методология.</w:t>
      </w:r>
    </w:p>
    <w:p w14:paraId="5D7659F0"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Концепция.</w:t>
      </w:r>
    </w:p>
    <w:p w14:paraId="2065341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Парадигма.</w:t>
      </w:r>
    </w:p>
    <w:p w14:paraId="658D13E6"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04156D0"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3. Почему социальные нормы первобытного общества называют </w:t>
      </w:r>
      <w:proofErr w:type="spellStart"/>
      <w:r w:rsidRPr="00595062">
        <w:rPr>
          <w:rFonts w:ascii="Times New Roman" w:eastAsia="Calibri" w:hAnsi="Times New Roman" w:cs="Times New Roman"/>
          <w:b/>
          <w:sz w:val="28"/>
          <w:szCs w:val="28"/>
        </w:rPr>
        <w:t>мононормами</w:t>
      </w:r>
      <w:proofErr w:type="spellEnd"/>
      <w:r w:rsidRPr="00595062">
        <w:rPr>
          <w:rFonts w:ascii="Times New Roman" w:eastAsia="Calibri" w:hAnsi="Times New Roman" w:cs="Times New Roman"/>
          <w:b/>
          <w:sz w:val="28"/>
          <w:szCs w:val="28"/>
        </w:rPr>
        <w:t>?</w:t>
      </w:r>
    </w:p>
    <w:p w14:paraId="15AC57D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Все нормы того периода совпадали по содержанию.</w:t>
      </w:r>
    </w:p>
    <w:p w14:paraId="0FB354C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Была только одна социальная норма.</w:t>
      </w:r>
    </w:p>
    <w:p w14:paraId="6DC86FE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В тот период времени не было норм права.</w:t>
      </w:r>
    </w:p>
    <w:p w14:paraId="3D798BF8"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AFB7298"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4. К какому понятию относится следующее определение: «Суверенная, универсальная организация политической власти, призванная обеспечить нормальную жизнедеятельность людей, имеющая свою территорию, аппарат принуждения и взимающая налоги, необходимые для осуществления внешних и внутренних функций»?</w:t>
      </w:r>
    </w:p>
    <w:p w14:paraId="1B6838B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Партия.</w:t>
      </w:r>
    </w:p>
    <w:p w14:paraId="0853A15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Государство.</w:t>
      </w:r>
    </w:p>
    <w:p w14:paraId="0B62361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 xml:space="preserve">в) Общество. </w:t>
      </w:r>
    </w:p>
    <w:p w14:paraId="51C0F66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2B8B6A9"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5. С позиций какого подхода к типологии государств выделяют рабовладельческие, феодальные, капиталистические (буржуазные) и социалистические государства.</w:t>
      </w:r>
    </w:p>
    <w:p w14:paraId="33445FE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Цивилизационного.</w:t>
      </w:r>
    </w:p>
    <w:p w14:paraId="61206AD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Формационного.</w:t>
      </w:r>
    </w:p>
    <w:p w14:paraId="33AFF4A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Теологического.</w:t>
      </w:r>
    </w:p>
    <w:p w14:paraId="004A75A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438F60BA" w14:textId="6714C585"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6. Определите какая из перечисленных функций государства относится к внутренним?</w:t>
      </w:r>
    </w:p>
    <w:p w14:paraId="6E7EA51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Обороны. </w:t>
      </w:r>
    </w:p>
    <w:p w14:paraId="0B909D0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Социальная.</w:t>
      </w:r>
    </w:p>
    <w:p w14:paraId="45E4F39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Интеграция в мировую экономику.</w:t>
      </w:r>
    </w:p>
    <w:p w14:paraId="7B614D0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ED504B2"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7. По какому основному признаку монархии отличаются от республик?</w:t>
      </w:r>
    </w:p>
    <w:p w14:paraId="2D2203F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 методу осуществления политической власти.</w:t>
      </w:r>
    </w:p>
    <w:p w14:paraId="0CFE283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 порядку образования высших органов власти.</w:t>
      </w:r>
    </w:p>
    <w:p w14:paraId="0D5A976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По внутреннему государственному устройству. </w:t>
      </w:r>
    </w:p>
    <w:p w14:paraId="676E61AB"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10A5B983"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8. Какое понятие соответствует данному определению: «Совокупность методов и приемов осуществления государственной власти, а также уровень политической свободы в обществе и характер правового положения личности»? </w:t>
      </w:r>
    </w:p>
    <w:p w14:paraId="40CA88A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Политическая система.</w:t>
      </w:r>
    </w:p>
    <w:p w14:paraId="34E8E24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Политико-правовой режим.</w:t>
      </w:r>
    </w:p>
    <w:p w14:paraId="653EA54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Механизм государства.</w:t>
      </w:r>
    </w:p>
    <w:p w14:paraId="2F58421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67EBE190"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9. К какому понятию относится следующее определение «Относительно самостоятельная, структурно обособленная часть государственного аппарата, наделенная соответствующей компетенцией и опирающаяся в процессе реализации своих функций на организационную, материальную и принудительную силу государства»?</w:t>
      </w:r>
    </w:p>
    <w:p w14:paraId="5F394B8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Правящая партия. </w:t>
      </w:r>
    </w:p>
    <w:p w14:paraId="341310F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Государственный орган.</w:t>
      </w:r>
    </w:p>
    <w:p w14:paraId="5A7EEA4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Орган местного самоуправления.</w:t>
      </w:r>
    </w:p>
    <w:p w14:paraId="51EDE2F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2E28A9F2"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lastRenderedPageBreak/>
        <w:t>10. Подберите понятие к данному определению: «Система всех государственных органов, политических организаций (общественных объединений) и отдельных граждан, принимающих участие в политической жизни общества»?</w:t>
      </w:r>
    </w:p>
    <w:p w14:paraId="690C73B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Правовая система.</w:t>
      </w:r>
    </w:p>
    <w:p w14:paraId="1DBF31C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Политическая система.</w:t>
      </w:r>
    </w:p>
    <w:p w14:paraId="4AE58F6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Государственный аппарат.</w:t>
      </w:r>
    </w:p>
    <w:p w14:paraId="63BA989D"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87D9C1A"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11. К какому подходу правопонимания относится следующее определение: «Право это система естественных, неотъемлемых прав, существующих независимо от воли государства»?</w:t>
      </w:r>
    </w:p>
    <w:p w14:paraId="55DA357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К нормативному.</w:t>
      </w:r>
    </w:p>
    <w:p w14:paraId="2F42BE0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 социологическому.</w:t>
      </w:r>
    </w:p>
    <w:p w14:paraId="2E81B0B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К философскому.</w:t>
      </w:r>
    </w:p>
    <w:p w14:paraId="40646A7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6754395B"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12. К какому понятию относится следующее определение: «Способность права удовлетворять определенные потребности субъектов»?</w:t>
      </w:r>
    </w:p>
    <w:p w14:paraId="25293CC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Принципы права. </w:t>
      </w:r>
    </w:p>
    <w:p w14:paraId="3A0CE37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Ценность права.</w:t>
      </w:r>
    </w:p>
    <w:p w14:paraId="1B7F829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Сущность права.</w:t>
      </w:r>
    </w:p>
    <w:p w14:paraId="05C2527F"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AE391FB"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13. О какой модели соотношения государства и права идет речь в данном высказывании: «Государство стоит над правом и им не связано»?</w:t>
      </w:r>
    </w:p>
    <w:p w14:paraId="5763F45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Либерально-демократической.</w:t>
      </w:r>
    </w:p>
    <w:p w14:paraId="30A29E1B"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Реалистической.</w:t>
      </w:r>
    </w:p>
    <w:p w14:paraId="6998311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Тоталитарной. </w:t>
      </w:r>
    </w:p>
    <w:p w14:paraId="0EA15EC3"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FBD12EA"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14. К какому понятию относится данное определение: «Совокупность всех действующих в данном государстве юридических норм».</w:t>
      </w:r>
    </w:p>
    <w:p w14:paraId="738B7E0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Субъективное право.</w:t>
      </w:r>
    </w:p>
    <w:p w14:paraId="49700A9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Система права.</w:t>
      </w:r>
    </w:p>
    <w:p w14:paraId="6A5360E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Объективное право.</w:t>
      </w:r>
    </w:p>
    <w:p w14:paraId="1BB874A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E5FE723"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15. Определите, с помощью какого способа закреплены в действующем российском законодательстве принципы гуманизма и демократизма?</w:t>
      </w:r>
    </w:p>
    <w:p w14:paraId="1032F39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а) Текстуального.</w:t>
      </w:r>
    </w:p>
    <w:p w14:paraId="0DB7EBCF" w14:textId="77777777" w:rsidR="007B2EB4"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Смыслового.</w:t>
      </w:r>
    </w:p>
    <w:p w14:paraId="1BCD5765" w14:textId="77777777" w:rsidR="00094887" w:rsidRDefault="00094887" w:rsidP="00595062">
      <w:pPr>
        <w:spacing w:after="0"/>
        <w:ind w:firstLine="709"/>
        <w:jc w:val="both"/>
        <w:rPr>
          <w:rFonts w:ascii="Times New Roman" w:eastAsia="Calibri" w:hAnsi="Times New Roman" w:cs="Times New Roman"/>
          <w:sz w:val="28"/>
          <w:szCs w:val="28"/>
        </w:rPr>
      </w:pPr>
    </w:p>
    <w:p w14:paraId="2B54D5C1" w14:textId="77777777" w:rsidR="00094887" w:rsidRPr="00094887" w:rsidRDefault="00094887" w:rsidP="00595062">
      <w:pPr>
        <w:spacing w:after="0"/>
        <w:ind w:firstLine="709"/>
        <w:jc w:val="both"/>
        <w:rPr>
          <w:rFonts w:ascii="Times New Roman" w:eastAsia="Calibri" w:hAnsi="Times New Roman" w:cs="Times New Roman"/>
          <w:b/>
          <w:bCs/>
          <w:sz w:val="28"/>
          <w:szCs w:val="28"/>
        </w:rPr>
      </w:pPr>
      <w:r w:rsidRPr="00094887">
        <w:rPr>
          <w:rFonts w:ascii="Times New Roman" w:eastAsia="Calibri" w:hAnsi="Times New Roman" w:cs="Times New Roman"/>
          <w:b/>
          <w:bCs/>
          <w:sz w:val="28"/>
          <w:szCs w:val="28"/>
        </w:rPr>
        <w:t xml:space="preserve">16. </w:t>
      </w:r>
      <w:r w:rsidRPr="00094887">
        <w:rPr>
          <w:rFonts w:ascii="Times New Roman" w:eastAsia="Calibri" w:hAnsi="Times New Roman" w:cs="Times New Roman"/>
          <w:b/>
          <w:bCs/>
          <w:sz w:val="28"/>
          <w:szCs w:val="28"/>
        </w:rPr>
        <w:t xml:space="preserve">Характерной чертой экономики первобытного общества является: </w:t>
      </w:r>
    </w:p>
    <w:p w14:paraId="3A4AE06C" w14:textId="77777777" w:rsidR="00094887" w:rsidRDefault="00094887" w:rsidP="00595062">
      <w:pPr>
        <w:spacing w:after="0"/>
        <w:ind w:firstLine="709"/>
        <w:jc w:val="both"/>
        <w:rPr>
          <w:rFonts w:ascii="Times New Roman" w:eastAsia="Calibri" w:hAnsi="Times New Roman" w:cs="Times New Roman"/>
          <w:sz w:val="28"/>
          <w:szCs w:val="28"/>
        </w:rPr>
      </w:pPr>
      <w:r w:rsidRPr="00094887">
        <w:rPr>
          <w:rFonts w:ascii="Times New Roman" w:eastAsia="Calibri" w:hAnsi="Times New Roman" w:cs="Times New Roman"/>
          <w:sz w:val="28"/>
          <w:szCs w:val="28"/>
        </w:rPr>
        <w:t xml:space="preserve">а) милитаризация; </w:t>
      </w:r>
    </w:p>
    <w:p w14:paraId="6FD6D2AD" w14:textId="50E12A0D" w:rsidR="00094887" w:rsidRDefault="00094887" w:rsidP="00595062">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Pr="00094887">
        <w:rPr>
          <w:rFonts w:ascii="Times New Roman" w:eastAsia="Calibri" w:hAnsi="Times New Roman" w:cs="Times New Roman"/>
          <w:sz w:val="28"/>
          <w:szCs w:val="28"/>
        </w:rPr>
        <w:t xml:space="preserve">) присваивающий характер; </w:t>
      </w:r>
    </w:p>
    <w:p w14:paraId="53979C2E" w14:textId="32DBCFE7" w:rsidR="00094887" w:rsidRDefault="00094887" w:rsidP="00595062">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094887">
        <w:rPr>
          <w:rFonts w:ascii="Times New Roman" w:eastAsia="Calibri" w:hAnsi="Times New Roman" w:cs="Times New Roman"/>
          <w:sz w:val="28"/>
          <w:szCs w:val="28"/>
        </w:rPr>
        <w:t xml:space="preserve">) производящий характер; </w:t>
      </w:r>
    </w:p>
    <w:p w14:paraId="53D153BB" w14:textId="2746398A" w:rsidR="00094887" w:rsidRDefault="00094887" w:rsidP="00595062">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w:t>
      </w:r>
      <w:r w:rsidRPr="00094887">
        <w:rPr>
          <w:rFonts w:ascii="Times New Roman" w:eastAsia="Calibri" w:hAnsi="Times New Roman" w:cs="Times New Roman"/>
          <w:sz w:val="28"/>
          <w:szCs w:val="28"/>
        </w:rPr>
        <w:t>) огосударствление</w:t>
      </w:r>
      <w:r>
        <w:rPr>
          <w:rFonts w:ascii="Times New Roman" w:eastAsia="Calibri" w:hAnsi="Times New Roman" w:cs="Times New Roman"/>
          <w:sz w:val="28"/>
          <w:szCs w:val="28"/>
        </w:rPr>
        <w:t>;</w:t>
      </w:r>
      <w:r w:rsidRPr="00094887">
        <w:rPr>
          <w:rFonts w:ascii="Times New Roman" w:eastAsia="Calibri" w:hAnsi="Times New Roman" w:cs="Times New Roman"/>
          <w:sz w:val="28"/>
          <w:szCs w:val="28"/>
        </w:rPr>
        <w:t xml:space="preserve"> </w:t>
      </w:r>
    </w:p>
    <w:p w14:paraId="6D9EC253" w14:textId="46E4C923" w:rsidR="00094887" w:rsidRDefault="00094887" w:rsidP="00595062">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Pr="00094887">
        <w:rPr>
          <w:rFonts w:ascii="Times New Roman" w:eastAsia="Calibri" w:hAnsi="Times New Roman" w:cs="Times New Roman"/>
          <w:sz w:val="28"/>
          <w:szCs w:val="28"/>
        </w:rPr>
        <w:t>) интенсивный характер</w:t>
      </w:r>
      <w:r>
        <w:rPr>
          <w:rFonts w:ascii="Times New Roman" w:eastAsia="Calibri" w:hAnsi="Times New Roman" w:cs="Times New Roman"/>
          <w:sz w:val="28"/>
          <w:szCs w:val="28"/>
        </w:rPr>
        <w:t>.</w:t>
      </w:r>
    </w:p>
    <w:p w14:paraId="21BF5AE1" w14:textId="77777777" w:rsidR="00094887" w:rsidRDefault="00094887" w:rsidP="00595062">
      <w:pPr>
        <w:spacing w:after="0"/>
        <w:ind w:firstLine="709"/>
        <w:jc w:val="both"/>
        <w:rPr>
          <w:rFonts w:ascii="Times New Roman" w:eastAsia="Calibri" w:hAnsi="Times New Roman" w:cs="Times New Roman"/>
          <w:sz w:val="28"/>
          <w:szCs w:val="28"/>
        </w:rPr>
      </w:pPr>
    </w:p>
    <w:p w14:paraId="2932AD71" w14:textId="77777777" w:rsidR="00094887" w:rsidRPr="00094887" w:rsidRDefault="00094887" w:rsidP="00595062">
      <w:pPr>
        <w:spacing w:after="0"/>
        <w:ind w:firstLine="709"/>
        <w:jc w:val="both"/>
        <w:rPr>
          <w:rFonts w:ascii="Times New Roman" w:eastAsia="Calibri" w:hAnsi="Times New Roman" w:cs="Times New Roman"/>
          <w:b/>
          <w:bCs/>
          <w:sz w:val="28"/>
          <w:szCs w:val="28"/>
        </w:rPr>
      </w:pPr>
      <w:r w:rsidRPr="00094887">
        <w:rPr>
          <w:rFonts w:ascii="Times New Roman" w:eastAsia="Calibri" w:hAnsi="Times New Roman" w:cs="Times New Roman"/>
          <w:b/>
          <w:bCs/>
          <w:sz w:val="28"/>
          <w:szCs w:val="28"/>
        </w:rPr>
        <w:t xml:space="preserve">17. </w:t>
      </w:r>
      <w:r w:rsidRPr="00094887">
        <w:rPr>
          <w:rFonts w:ascii="Times New Roman" w:eastAsia="Calibri" w:hAnsi="Times New Roman" w:cs="Times New Roman"/>
          <w:b/>
          <w:bCs/>
          <w:sz w:val="28"/>
          <w:szCs w:val="28"/>
        </w:rPr>
        <w:t xml:space="preserve">По степени важности функции государства дифференцируют: </w:t>
      </w:r>
    </w:p>
    <w:p w14:paraId="34D4C947" w14:textId="77777777" w:rsidR="00094887" w:rsidRDefault="00094887" w:rsidP="00595062">
      <w:pPr>
        <w:spacing w:after="0"/>
        <w:ind w:firstLine="709"/>
        <w:jc w:val="both"/>
        <w:rPr>
          <w:rFonts w:ascii="Times New Roman" w:eastAsia="Calibri" w:hAnsi="Times New Roman" w:cs="Times New Roman"/>
          <w:sz w:val="28"/>
          <w:szCs w:val="28"/>
        </w:rPr>
      </w:pPr>
      <w:r w:rsidRPr="00094887">
        <w:rPr>
          <w:rFonts w:ascii="Times New Roman" w:eastAsia="Calibri" w:hAnsi="Times New Roman" w:cs="Times New Roman"/>
          <w:sz w:val="28"/>
          <w:szCs w:val="28"/>
        </w:rPr>
        <w:t xml:space="preserve">а) на постоянные и временные; </w:t>
      </w:r>
    </w:p>
    <w:p w14:paraId="7A3C4C50" w14:textId="77777777" w:rsidR="00094887" w:rsidRDefault="00094887" w:rsidP="00595062">
      <w:pPr>
        <w:spacing w:after="0"/>
        <w:ind w:firstLine="709"/>
        <w:jc w:val="both"/>
        <w:rPr>
          <w:rFonts w:ascii="Times New Roman" w:eastAsia="Calibri" w:hAnsi="Times New Roman" w:cs="Times New Roman"/>
          <w:sz w:val="28"/>
          <w:szCs w:val="28"/>
        </w:rPr>
      </w:pPr>
      <w:r w:rsidRPr="00094887">
        <w:rPr>
          <w:rFonts w:ascii="Times New Roman" w:eastAsia="Calibri" w:hAnsi="Times New Roman" w:cs="Times New Roman"/>
          <w:sz w:val="28"/>
          <w:szCs w:val="28"/>
        </w:rPr>
        <w:t xml:space="preserve">б) внутренние и внешние; </w:t>
      </w:r>
    </w:p>
    <w:p w14:paraId="59356292" w14:textId="77777777" w:rsidR="00094887" w:rsidRDefault="00094887" w:rsidP="00595062">
      <w:pPr>
        <w:spacing w:after="0"/>
        <w:ind w:firstLine="709"/>
        <w:jc w:val="both"/>
        <w:rPr>
          <w:rFonts w:ascii="Times New Roman" w:eastAsia="Calibri" w:hAnsi="Times New Roman" w:cs="Times New Roman"/>
          <w:sz w:val="28"/>
          <w:szCs w:val="28"/>
        </w:rPr>
      </w:pPr>
      <w:r w:rsidRPr="00094887">
        <w:rPr>
          <w:rFonts w:ascii="Times New Roman" w:eastAsia="Calibri" w:hAnsi="Times New Roman" w:cs="Times New Roman"/>
          <w:sz w:val="28"/>
          <w:szCs w:val="28"/>
        </w:rPr>
        <w:t xml:space="preserve">в) основные и второстепенные; </w:t>
      </w:r>
    </w:p>
    <w:p w14:paraId="4A698E4E" w14:textId="764892D1" w:rsidR="00094887" w:rsidRDefault="00094887" w:rsidP="00595062">
      <w:pPr>
        <w:spacing w:after="0"/>
        <w:ind w:firstLine="709"/>
        <w:jc w:val="both"/>
        <w:rPr>
          <w:rFonts w:ascii="Times New Roman" w:eastAsia="Calibri" w:hAnsi="Times New Roman" w:cs="Times New Roman"/>
          <w:sz w:val="28"/>
          <w:szCs w:val="28"/>
        </w:rPr>
      </w:pPr>
      <w:r w:rsidRPr="00094887">
        <w:rPr>
          <w:rFonts w:ascii="Times New Roman" w:eastAsia="Calibri" w:hAnsi="Times New Roman" w:cs="Times New Roman"/>
          <w:sz w:val="28"/>
          <w:szCs w:val="28"/>
        </w:rPr>
        <w:t>г) общенародные и классовые.</w:t>
      </w:r>
    </w:p>
    <w:p w14:paraId="3307B241" w14:textId="77777777" w:rsidR="00094887" w:rsidRDefault="00094887" w:rsidP="00595062">
      <w:pPr>
        <w:spacing w:after="0"/>
        <w:ind w:firstLine="709"/>
        <w:jc w:val="both"/>
        <w:rPr>
          <w:rFonts w:ascii="Times New Roman" w:eastAsia="Calibri" w:hAnsi="Times New Roman" w:cs="Times New Roman"/>
          <w:sz w:val="28"/>
          <w:szCs w:val="28"/>
        </w:rPr>
      </w:pPr>
    </w:p>
    <w:p w14:paraId="20C2C258" w14:textId="77777777" w:rsidR="00094887" w:rsidRPr="00094887" w:rsidRDefault="00094887" w:rsidP="00595062">
      <w:pPr>
        <w:spacing w:after="0"/>
        <w:ind w:firstLine="709"/>
        <w:jc w:val="both"/>
        <w:rPr>
          <w:rFonts w:ascii="Times New Roman" w:eastAsia="Calibri" w:hAnsi="Times New Roman" w:cs="Times New Roman"/>
          <w:b/>
          <w:bCs/>
          <w:sz w:val="28"/>
          <w:szCs w:val="28"/>
        </w:rPr>
      </w:pPr>
      <w:r w:rsidRPr="00094887">
        <w:rPr>
          <w:rFonts w:ascii="Times New Roman" w:eastAsia="Calibri" w:hAnsi="Times New Roman" w:cs="Times New Roman"/>
          <w:b/>
          <w:bCs/>
          <w:sz w:val="28"/>
          <w:szCs w:val="28"/>
        </w:rPr>
        <w:t xml:space="preserve">18. </w:t>
      </w:r>
      <w:r w:rsidRPr="00094887">
        <w:rPr>
          <w:rFonts w:ascii="Times New Roman" w:eastAsia="Calibri" w:hAnsi="Times New Roman" w:cs="Times New Roman"/>
          <w:b/>
          <w:bCs/>
          <w:sz w:val="28"/>
          <w:szCs w:val="28"/>
        </w:rPr>
        <w:t xml:space="preserve">Функцией государства, состоящей в поддержании достаточного уровня обороноспособности страны с целью предупреждения и отражения вооруженной агрессии, является: </w:t>
      </w:r>
    </w:p>
    <w:p w14:paraId="0CFC7D56" w14:textId="77777777" w:rsidR="00094887" w:rsidRDefault="00094887" w:rsidP="00595062">
      <w:pPr>
        <w:spacing w:after="0"/>
        <w:ind w:firstLine="709"/>
        <w:jc w:val="both"/>
        <w:rPr>
          <w:rFonts w:ascii="Times New Roman" w:eastAsia="Calibri" w:hAnsi="Times New Roman" w:cs="Times New Roman"/>
          <w:sz w:val="28"/>
          <w:szCs w:val="28"/>
        </w:rPr>
      </w:pPr>
      <w:r w:rsidRPr="00094887">
        <w:rPr>
          <w:rFonts w:ascii="Times New Roman" w:eastAsia="Calibri" w:hAnsi="Times New Roman" w:cs="Times New Roman"/>
          <w:sz w:val="28"/>
          <w:szCs w:val="28"/>
        </w:rPr>
        <w:t xml:space="preserve">а) обеспечение мира и поддержка мирового правопорядка; </w:t>
      </w:r>
    </w:p>
    <w:p w14:paraId="1F9D8C3B" w14:textId="77777777" w:rsidR="00094887" w:rsidRDefault="00094887" w:rsidP="00595062">
      <w:pPr>
        <w:spacing w:after="0"/>
        <w:ind w:firstLine="709"/>
        <w:jc w:val="both"/>
        <w:rPr>
          <w:rFonts w:ascii="Times New Roman" w:eastAsia="Calibri" w:hAnsi="Times New Roman" w:cs="Times New Roman"/>
          <w:sz w:val="28"/>
          <w:szCs w:val="28"/>
        </w:rPr>
      </w:pPr>
      <w:r w:rsidRPr="00094887">
        <w:rPr>
          <w:rFonts w:ascii="Times New Roman" w:eastAsia="Calibri" w:hAnsi="Times New Roman" w:cs="Times New Roman"/>
          <w:sz w:val="28"/>
          <w:szCs w:val="28"/>
        </w:rPr>
        <w:t xml:space="preserve">б) сотрудничество с другими государствами в решении глобальных проблем; </w:t>
      </w:r>
    </w:p>
    <w:p w14:paraId="56EA7693" w14:textId="4D610F87" w:rsidR="00094887" w:rsidRDefault="00094887" w:rsidP="00595062">
      <w:pPr>
        <w:spacing w:after="0"/>
        <w:ind w:firstLine="709"/>
        <w:jc w:val="both"/>
        <w:rPr>
          <w:rFonts w:ascii="Times New Roman" w:eastAsia="Calibri" w:hAnsi="Times New Roman" w:cs="Times New Roman"/>
          <w:sz w:val="28"/>
          <w:szCs w:val="28"/>
        </w:rPr>
      </w:pPr>
      <w:r w:rsidRPr="00094887">
        <w:rPr>
          <w:rFonts w:ascii="Times New Roman" w:eastAsia="Calibri" w:hAnsi="Times New Roman" w:cs="Times New Roman"/>
          <w:sz w:val="28"/>
          <w:szCs w:val="28"/>
        </w:rPr>
        <w:t>в) оборона страны.</w:t>
      </w:r>
    </w:p>
    <w:p w14:paraId="3D6814FA" w14:textId="77777777" w:rsidR="00094887" w:rsidRDefault="00094887" w:rsidP="00595062">
      <w:pPr>
        <w:spacing w:after="0"/>
        <w:ind w:firstLine="709"/>
        <w:jc w:val="both"/>
        <w:rPr>
          <w:rFonts w:ascii="Times New Roman" w:eastAsia="Calibri" w:hAnsi="Times New Roman" w:cs="Times New Roman"/>
          <w:sz w:val="28"/>
          <w:szCs w:val="28"/>
        </w:rPr>
      </w:pPr>
    </w:p>
    <w:p w14:paraId="17A65C7C" w14:textId="77777777" w:rsidR="00094887" w:rsidRPr="00094887" w:rsidRDefault="00094887" w:rsidP="00595062">
      <w:pPr>
        <w:spacing w:after="0"/>
        <w:ind w:firstLine="709"/>
        <w:jc w:val="both"/>
        <w:rPr>
          <w:rFonts w:ascii="Times New Roman" w:eastAsia="Calibri" w:hAnsi="Times New Roman" w:cs="Times New Roman"/>
          <w:b/>
          <w:bCs/>
          <w:sz w:val="28"/>
          <w:szCs w:val="28"/>
        </w:rPr>
      </w:pPr>
      <w:r w:rsidRPr="00094887">
        <w:rPr>
          <w:rFonts w:ascii="Times New Roman" w:eastAsia="Calibri" w:hAnsi="Times New Roman" w:cs="Times New Roman"/>
          <w:b/>
          <w:bCs/>
          <w:sz w:val="28"/>
          <w:szCs w:val="28"/>
        </w:rPr>
        <w:t xml:space="preserve">19. </w:t>
      </w:r>
      <w:r w:rsidRPr="00094887">
        <w:rPr>
          <w:rFonts w:ascii="Times New Roman" w:eastAsia="Calibri" w:hAnsi="Times New Roman" w:cs="Times New Roman"/>
          <w:b/>
          <w:bCs/>
          <w:sz w:val="28"/>
          <w:szCs w:val="28"/>
        </w:rPr>
        <w:t xml:space="preserve">Принцип гласности в деятельности государственного аппарата любого демократического государства предполагает: </w:t>
      </w:r>
    </w:p>
    <w:p w14:paraId="22B25F1A" w14:textId="77777777" w:rsidR="00094887" w:rsidRDefault="00094887" w:rsidP="00595062">
      <w:pPr>
        <w:spacing w:after="0"/>
        <w:ind w:firstLine="709"/>
        <w:jc w:val="both"/>
        <w:rPr>
          <w:rFonts w:ascii="Times New Roman" w:eastAsia="Calibri" w:hAnsi="Times New Roman" w:cs="Times New Roman"/>
          <w:sz w:val="28"/>
          <w:szCs w:val="28"/>
        </w:rPr>
      </w:pPr>
      <w:r w:rsidRPr="00094887">
        <w:rPr>
          <w:rFonts w:ascii="Times New Roman" w:eastAsia="Calibri" w:hAnsi="Times New Roman" w:cs="Times New Roman"/>
          <w:sz w:val="28"/>
          <w:szCs w:val="28"/>
        </w:rPr>
        <w:t xml:space="preserve">а) открытость деятельности государственных органов; </w:t>
      </w:r>
    </w:p>
    <w:p w14:paraId="39A8B3DC" w14:textId="77777777" w:rsidR="00094887" w:rsidRDefault="00094887" w:rsidP="00595062">
      <w:pPr>
        <w:spacing w:after="0"/>
        <w:ind w:firstLine="709"/>
        <w:jc w:val="both"/>
        <w:rPr>
          <w:rFonts w:ascii="Times New Roman" w:eastAsia="Calibri" w:hAnsi="Times New Roman" w:cs="Times New Roman"/>
          <w:sz w:val="28"/>
          <w:szCs w:val="28"/>
        </w:rPr>
      </w:pPr>
      <w:r w:rsidRPr="00094887">
        <w:rPr>
          <w:rFonts w:ascii="Times New Roman" w:eastAsia="Calibri" w:hAnsi="Times New Roman" w:cs="Times New Roman"/>
          <w:sz w:val="28"/>
          <w:szCs w:val="28"/>
        </w:rPr>
        <w:t xml:space="preserve">б) разграничение предметов ведения между федерацией и субъектами; </w:t>
      </w:r>
    </w:p>
    <w:p w14:paraId="6F4FD77A" w14:textId="246839EC" w:rsidR="00094887" w:rsidRDefault="00094887" w:rsidP="00595062">
      <w:pPr>
        <w:spacing w:after="0"/>
        <w:ind w:firstLine="709"/>
        <w:jc w:val="both"/>
        <w:rPr>
          <w:rFonts w:ascii="Times New Roman" w:eastAsia="Calibri" w:hAnsi="Times New Roman" w:cs="Times New Roman"/>
          <w:sz w:val="28"/>
          <w:szCs w:val="28"/>
        </w:rPr>
      </w:pPr>
      <w:r w:rsidRPr="00094887">
        <w:rPr>
          <w:rFonts w:ascii="Times New Roman" w:eastAsia="Calibri" w:hAnsi="Times New Roman" w:cs="Times New Roman"/>
          <w:sz w:val="28"/>
          <w:szCs w:val="28"/>
        </w:rPr>
        <w:t>в) соблюдение законов во всех звеньях государственного аппарата</w:t>
      </w:r>
      <w:r>
        <w:rPr>
          <w:rFonts w:ascii="Times New Roman" w:eastAsia="Calibri" w:hAnsi="Times New Roman" w:cs="Times New Roman"/>
          <w:sz w:val="28"/>
          <w:szCs w:val="28"/>
        </w:rPr>
        <w:t>.</w:t>
      </w:r>
    </w:p>
    <w:p w14:paraId="2F761AB6" w14:textId="77777777" w:rsidR="00094887" w:rsidRDefault="00094887" w:rsidP="00595062">
      <w:pPr>
        <w:spacing w:after="0"/>
        <w:ind w:firstLine="709"/>
        <w:jc w:val="both"/>
        <w:rPr>
          <w:rFonts w:ascii="Times New Roman" w:eastAsia="Calibri" w:hAnsi="Times New Roman" w:cs="Times New Roman"/>
          <w:sz w:val="28"/>
          <w:szCs w:val="28"/>
        </w:rPr>
      </w:pPr>
    </w:p>
    <w:p w14:paraId="542230A7" w14:textId="77777777" w:rsidR="00094887" w:rsidRPr="00094887" w:rsidRDefault="00094887" w:rsidP="00595062">
      <w:pPr>
        <w:spacing w:after="0"/>
        <w:ind w:firstLine="709"/>
        <w:jc w:val="both"/>
        <w:rPr>
          <w:rFonts w:ascii="Times New Roman" w:eastAsia="Calibri" w:hAnsi="Times New Roman" w:cs="Times New Roman"/>
          <w:b/>
          <w:bCs/>
          <w:sz w:val="28"/>
          <w:szCs w:val="28"/>
        </w:rPr>
      </w:pPr>
      <w:r w:rsidRPr="00094887">
        <w:rPr>
          <w:rFonts w:ascii="Times New Roman" w:eastAsia="Calibri" w:hAnsi="Times New Roman" w:cs="Times New Roman"/>
          <w:b/>
          <w:bCs/>
          <w:sz w:val="28"/>
          <w:szCs w:val="28"/>
        </w:rPr>
        <w:t xml:space="preserve">20. </w:t>
      </w:r>
      <w:r w:rsidRPr="00094887">
        <w:rPr>
          <w:rFonts w:ascii="Times New Roman" w:eastAsia="Calibri" w:hAnsi="Times New Roman" w:cs="Times New Roman"/>
          <w:b/>
          <w:bCs/>
          <w:sz w:val="28"/>
          <w:szCs w:val="28"/>
        </w:rPr>
        <w:t xml:space="preserve">На какие виды делятся государства по форме государственного устройства: </w:t>
      </w:r>
    </w:p>
    <w:p w14:paraId="3680D956" w14:textId="77777777" w:rsidR="00094887" w:rsidRDefault="00094887" w:rsidP="00595062">
      <w:pPr>
        <w:spacing w:after="0"/>
        <w:ind w:firstLine="709"/>
        <w:jc w:val="both"/>
        <w:rPr>
          <w:rFonts w:ascii="Times New Roman" w:eastAsia="Calibri" w:hAnsi="Times New Roman" w:cs="Times New Roman"/>
          <w:sz w:val="28"/>
          <w:szCs w:val="28"/>
        </w:rPr>
      </w:pPr>
      <w:r w:rsidRPr="00094887">
        <w:rPr>
          <w:rFonts w:ascii="Times New Roman" w:eastAsia="Calibri" w:hAnsi="Times New Roman" w:cs="Times New Roman"/>
          <w:sz w:val="28"/>
          <w:szCs w:val="28"/>
        </w:rPr>
        <w:t xml:space="preserve">а) монархии и республики; </w:t>
      </w:r>
    </w:p>
    <w:p w14:paraId="14A985E7" w14:textId="77777777" w:rsidR="00094887" w:rsidRDefault="00094887" w:rsidP="00595062">
      <w:pPr>
        <w:spacing w:after="0"/>
        <w:ind w:firstLine="709"/>
        <w:jc w:val="both"/>
        <w:rPr>
          <w:rFonts w:ascii="Times New Roman" w:eastAsia="Calibri" w:hAnsi="Times New Roman" w:cs="Times New Roman"/>
          <w:sz w:val="28"/>
          <w:szCs w:val="28"/>
        </w:rPr>
      </w:pPr>
      <w:r w:rsidRPr="00094887">
        <w:rPr>
          <w:rFonts w:ascii="Times New Roman" w:eastAsia="Calibri" w:hAnsi="Times New Roman" w:cs="Times New Roman"/>
          <w:sz w:val="28"/>
          <w:szCs w:val="28"/>
        </w:rPr>
        <w:t xml:space="preserve">б) демократические и антидемократические; </w:t>
      </w:r>
    </w:p>
    <w:p w14:paraId="43F88777" w14:textId="081E7CE1" w:rsidR="00094887" w:rsidRPr="00595062" w:rsidRDefault="00094887" w:rsidP="00595062">
      <w:pPr>
        <w:spacing w:after="0"/>
        <w:ind w:firstLine="709"/>
        <w:jc w:val="both"/>
        <w:rPr>
          <w:rFonts w:ascii="Times New Roman" w:eastAsia="Calibri" w:hAnsi="Times New Roman" w:cs="Times New Roman"/>
          <w:sz w:val="28"/>
          <w:szCs w:val="28"/>
        </w:rPr>
      </w:pPr>
      <w:r w:rsidRPr="00094887">
        <w:rPr>
          <w:rFonts w:ascii="Times New Roman" w:eastAsia="Calibri" w:hAnsi="Times New Roman" w:cs="Times New Roman"/>
          <w:sz w:val="28"/>
          <w:szCs w:val="28"/>
        </w:rPr>
        <w:t>в) простые (унитарные) и сложные?</w:t>
      </w:r>
    </w:p>
    <w:p w14:paraId="63DE12A7" w14:textId="77777777" w:rsidR="007B2EB4" w:rsidRPr="00595062" w:rsidRDefault="007B2EB4" w:rsidP="00595062">
      <w:pPr>
        <w:spacing w:after="0"/>
        <w:ind w:firstLine="709"/>
        <w:jc w:val="both"/>
        <w:rPr>
          <w:rFonts w:ascii="Times New Roman" w:eastAsia="Calibri" w:hAnsi="Times New Roman" w:cs="Times New Roman"/>
          <w:sz w:val="28"/>
          <w:szCs w:val="28"/>
        </w:rPr>
      </w:pPr>
    </w:p>
    <w:bookmarkEnd w:id="0"/>
    <w:p w14:paraId="312AAF34"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4D9018A2"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2C0DE847"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lastRenderedPageBreak/>
        <w:t>«хорошо» - 51-75% правильных ответов;</w:t>
      </w:r>
    </w:p>
    <w:p w14:paraId="2C94B513"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5FF3661A"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p>
    <w:p w14:paraId="17A0E93C"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99FC09D" w14:textId="77777777" w:rsidR="001056A2" w:rsidRDefault="001056A2">
      <w:pPr>
        <w:rPr>
          <w:rFonts w:ascii="Times New Roman" w:eastAsia="Times New Roman" w:hAnsi="Times New Roman" w:cs="Times New Roman"/>
          <w:bCs/>
          <w:sz w:val="28"/>
          <w:szCs w:val="28"/>
        </w:rPr>
      </w:pPr>
      <w:bookmarkStart w:id="1" w:name="_Hlk162436478"/>
      <w:r>
        <w:rPr>
          <w:rFonts w:ascii="Times New Roman" w:eastAsia="Times New Roman" w:hAnsi="Times New Roman" w:cs="Times New Roman"/>
          <w:bCs/>
          <w:sz w:val="28"/>
          <w:szCs w:val="28"/>
        </w:rPr>
        <w:br w:type="page"/>
      </w:r>
    </w:p>
    <w:p w14:paraId="490E9D26" w14:textId="55023346" w:rsid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lastRenderedPageBreak/>
        <w:t xml:space="preserve">Оценка навыков и умений по компетенции </w:t>
      </w:r>
      <w:r w:rsidRPr="00E27118">
        <w:rPr>
          <w:rFonts w:ascii="Times New Roman" w:hAnsi="Times New Roman" w:cs="Times New Roman"/>
          <w:b/>
          <w:bCs/>
          <w:noProof/>
          <w:sz w:val="28"/>
          <w:szCs w:val="28"/>
        </w:rPr>
        <w:t>ОПК-1</w:t>
      </w:r>
    </w:p>
    <w:p w14:paraId="5075F592" w14:textId="77777777" w:rsidR="00E27118" w:rsidRPr="00E27118" w:rsidRDefault="00E27118" w:rsidP="00E27118">
      <w:pPr>
        <w:spacing w:after="0"/>
        <w:ind w:firstLine="709"/>
        <w:jc w:val="both"/>
        <w:rPr>
          <w:rFonts w:ascii="Times New Roman" w:eastAsia="Times New Roman" w:hAnsi="Times New Roman" w:cs="Times New Roman"/>
          <w:b/>
          <w:iCs/>
          <w:sz w:val="28"/>
          <w:szCs w:val="28"/>
        </w:rPr>
      </w:pPr>
    </w:p>
    <w:p w14:paraId="55D02469" w14:textId="75F1D5B0" w:rsidR="00DD3FFF" w:rsidRPr="00595062" w:rsidRDefault="00DD3FFF" w:rsidP="00595062">
      <w:pPr>
        <w:spacing w:after="0"/>
        <w:ind w:firstLine="709"/>
        <w:jc w:val="both"/>
        <w:rPr>
          <w:rFonts w:ascii="Times New Roman" w:eastAsia="Times New Roman" w:hAnsi="Times New Roman" w:cs="Times New Roman"/>
          <w:bCs/>
          <w:sz w:val="28"/>
          <w:szCs w:val="28"/>
        </w:rPr>
      </w:pPr>
      <w:r w:rsidRPr="00595062">
        <w:rPr>
          <w:rFonts w:ascii="Times New Roman" w:eastAsia="Times New Roman" w:hAnsi="Times New Roman" w:cs="Times New Roman"/>
          <w:bCs/>
          <w:sz w:val="28"/>
          <w:szCs w:val="28"/>
        </w:rPr>
        <w:t>При проведении текущего контроля обучающемуся предлагается решить ситуационные задачи.</w:t>
      </w:r>
    </w:p>
    <w:p w14:paraId="2D11C423" w14:textId="77777777" w:rsidR="00DD3FFF" w:rsidRPr="00595062" w:rsidRDefault="00DD3FFF" w:rsidP="00595062">
      <w:pPr>
        <w:spacing w:after="0"/>
        <w:ind w:firstLine="709"/>
        <w:jc w:val="both"/>
        <w:rPr>
          <w:rFonts w:ascii="Times New Roman" w:eastAsia="Times New Roman" w:hAnsi="Times New Roman" w:cs="Times New Roman"/>
          <w:b/>
          <w:sz w:val="28"/>
          <w:szCs w:val="28"/>
        </w:rPr>
      </w:pPr>
    </w:p>
    <w:p w14:paraId="1D9E2D16" w14:textId="77777777" w:rsidR="00DD3FFF" w:rsidRPr="00595062" w:rsidRDefault="00DD3FFF" w:rsidP="001056A2">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sz w:val="28"/>
          <w:szCs w:val="28"/>
        </w:rPr>
        <w:t>Примерный перечень ситуационных задач</w:t>
      </w:r>
    </w:p>
    <w:p w14:paraId="36CF3F64" w14:textId="77777777" w:rsidR="001056A2" w:rsidRDefault="001056A2" w:rsidP="00595062">
      <w:pPr>
        <w:spacing w:after="0"/>
        <w:ind w:firstLine="709"/>
        <w:jc w:val="both"/>
        <w:rPr>
          <w:rFonts w:ascii="Times New Roman" w:eastAsia="Calibri" w:hAnsi="Times New Roman" w:cs="Times New Roman"/>
          <w:b/>
          <w:sz w:val="28"/>
          <w:szCs w:val="28"/>
        </w:rPr>
      </w:pPr>
    </w:p>
    <w:p w14:paraId="594062CF" w14:textId="2706469A"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w:t>
      </w:r>
    </w:p>
    <w:p w14:paraId="161B87CD" w14:textId="77777777" w:rsidR="00FE2A10" w:rsidRPr="00595062" w:rsidRDefault="00FE2A10"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Проанализируйте следующее определение права:</w:t>
      </w:r>
    </w:p>
    <w:p w14:paraId="39358CD4"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Право – система общеобязательных, формально определенных правил поведения, установленных или санкционированных государством и обеспеченных его юридической силой.</w:t>
      </w:r>
    </w:p>
    <w:p w14:paraId="5668742F"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Какое правопонимание заложено в основе данного определения? Аргументируйте свой ответ. Как можно дополнить данное определение права, дабы оно отвечало иной концепции понимания права?</w:t>
      </w:r>
    </w:p>
    <w:p w14:paraId="003E20BF" w14:textId="77777777" w:rsidR="00FE2A10" w:rsidRPr="00595062" w:rsidRDefault="00FE2A10" w:rsidP="00595062">
      <w:pPr>
        <w:spacing w:after="0"/>
        <w:ind w:firstLine="709"/>
        <w:jc w:val="both"/>
        <w:rPr>
          <w:rFonts w:ascii="Times New Roman" w:eastAsia="Calibri" w:hAnsi="Times New Roman" w:cs="Times New Roman"/>
          <w:sz w:val="28"/>
          <w:szCs w:val="28"/>
        </w:rPr>
      </w:pPr>
    </w:p>
    <w:p w14:paraId="6A7AE18D" w14:textId="77777777"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Ситуационная задача 2. </w:t>
      </w:r>
    </w:p>
    <w:p w14:paraId="072BD7D6"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Часть 2 статьи 21 Конституции России гласит: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14:paraId="3803E70A"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Какой принцип права заложен в этом конституционном положении?</w:t>
      </w:r>
    </w:p>
    <w:p w14:paraId="08C32A40" w14:textId="77777777" w:rsidR="00FE2A10" w:rsidRPr="00595062" w:rsidRDefault="00FE2A10" w:rsidP="00595062">
      <w:pPr>
        <w:spacing w:after="0"/>
        <w:ind w:firstLine="709"/>
        <w:jc w:val="both"/>
        <w:rPr>
          <w:rFonts w:ascii="Times New Roman" w:eastAsia="Calibri" w:hAnsi="Times New Roman" w:cs="Times New Roman"/>
          <w:sz w:val="28"/>
          <w:szCs w:val="28"/>
        </w:rPr>
      </w:pPr>
    </w:p>
    <w:p w14:paraId="423894E5" w14:textId="77777777"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3.</w:t>
      </w:r>
    </w:p>
    <w:p w14:paraId="0FB4DF26" w14:textId="77777777" w:rsidR="00FE2A10" w:rsidRPr="00595062" w:rsidRDefault="00FE2A10"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Проведите сравнительный анализ:</w:t>
      </w:r>
    </w:p>
    <w:p w14:paraId="28E172FF"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главы 2 Федерального закона от 07.02.2011 № 3-ФЗ «О полиции»;</w:t>
      </w:r>
    </w:p>
    <w:p w14:paraId="6C057155"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статьи 2 Федерального закона от 28.12.2010 № 390-ФЗ «О безопасности»;</w:t>
      </w:r>
    </w:p>
    <w:p w14:paraId="27D9BBC6"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статей 3-7 Уголовного кодекса РФ;</w:t>
      </w:r>
    </w:p>
    <w:p w14:paraId="67055200"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статьи 8 Уголовно-исполнительного кодекса РФ;</w:t>
      </w:r>
    </w:p>
    <w:p w14:paraId="5227B73F" w14:textId="6B8D074D"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Какой принцип встречается во всех перечисленных нормативных правовых актах? Раскройте его сущность. Соотнесите его с принципом справедливости.</w:t>
      </w:r>
    </w:p>
    <w:p w14:paraId="1C5DFB67" w14:textId="2CBD4071" w:rsidR="00BB7501" w:rsidRPr="00595062" w:rsidRDefault="00BB7501" w:rsidP="00595062">
      <w:pPr>
        <w:spacing w:after="0"/>
        <w:ind w:firstLine="709"/>
        <w:jc w:val="both"/>
        <w:rPr>
          <w:rFonts w:ascii="Times New Roman" w:eastAsia="Calibri" w:hAnsi="Times New Roman" w:cs="Times New Roman"/>
          <w:sz w:val="28"/>
          <w:szCs w:val="28"/>
        </w:rPr>
      </w:pPr>
    </w:p>
    <w:p w14:paraId="629964A1" w14:textId="1140ABB6"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4.</w:t>
      </w:r>
    </w:p>
    <w:p w14:paraId="31B672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Вдова гражданина М., потеряв в связи со смертью мужа источник средств к существованию, обратилась к адвокату с просьбой найти для нее возможность получить соответствующую пенсию.</w:t>
      </w:r>
    </w:p>
    <w:p w14:paraId="3F56FF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Руководствуясь ст. 10 Федерального закона от 28.12.2013 № 400-ФЗ «О страховых пенсиях», адвокат проконсультировал женщину, разъяснив, что она имеет право на получение страховой пенсии по случаю потери кормильца, и составил необходимое заявление для обращения в соответствующие органы государственной власти.</w:t>
      </w:r>
    </w:p>
    <w:p w14:paraId="079843E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По причине рассеянности, вызванной потерей супруга, вдова М. составленное адвокатом заявление потеряла, а денег на повторное обращение к адвокату у нее не было. Она пошла в Российскую государственную библиотеку и с помощью библиотекаря нашла упомянутый закон и решила составить необходимое заявление самостоятельно. Однако, прочитав внимательно статью и не обнаружив в ней слово «вдова», несчастная женщина стала возмущаться тем, что адвокат ее обманул.</w:t>
      </w:r>
    </w:p>
    <w:p w14:paraId="7772056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этом библиотекарь, хоть и не будучи юристом по образованию, из чувства сострадания помог несчастной женщине разобраться в тексте закона и составить заявление на получение пенсии.</w:t>
      </w:r>
    </w:p>
    <w:p w14:paraId="6C453BD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 каких видах толкования права идет речь в данном случае?</w:t>
      </w:r>
    </w:p>
    <w:p w14:paraId="3716A790"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7B271926" w14:textId="08489445"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5.</w:t>
      </w:r>
    </w:p>
    <w:p w14:paraId="25FCBED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У гражданина Н., работающего личным водителем, были проблемы с руководством по поводу предоставления отпуска. Супруга гражданина Н. обучалась на четвертом курсе юридического факультета одного из московских университетов.</w:t>
      </w:r>
    </w:p>
    <w:p w14:paraId="6C3217A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Для того, чтобы разобраться в своей спорной ситуации, Гражданин Н. нашел у супруги Трудовой кодекс и изучил его положения, но не смог найти ответ на свой вопрос.</w:t>
      </w:r>
    </w:p>
    <w:p w14:paraId="58C1F11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Вечером за ужином он попросил супругу растолковать ему сложный для его понимания кодекс. Она попытались выполнить просьбу мужа, однако, вопрос оказался слишком сложный и для студентки.</w:t>
      </w:r>
    </w:p>
    <w:p w14:paraId="234B5C7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На следующий день она поехала на занятия в университет и спросила совета у своего преподавателя по трудовому праву. Он смог детально объяснить ей проблему, связанную с предоставлением отпуска супругу студентки и посоветовать пути ее решения.</w:t>
      </w:r>
    </w:p>
    <w:p w14:paraId="1D274242" w14:textId="1150DB9F"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 каких видах толкования права идет речь в данном случае?</w:t>
      </w:r>
    </w:p>
    <w:p w14:paraId="0625AF94" w14:textId="2E1EA1A9" w:rsidR="00BB7501" w:rsidRPr="00595062" w:rsidRDefault="00BB7501" w:rsidP="0058286A">
      <w:pPr>
        <w:spacing w:after="0"/>
        <w:jc w:val="both"/>
        <w:rPr>
          <w:rFonts w:ascii="Times New Roman" w:eastAsia="Calibri" w:hAnsi="Times New Roman" w:cs="Times New Roman"/>
          <w:sz w:val="28"/>
          <w:szCs w:val="28"/>
        </w:rPr>
      </w:pPr>
    </w:p>
    <w:p w14:paraId="6ECD6CD2" w14:textId="72858DDA"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6.</w:t>
      </w:r>
    </w:p>
    <w:p w14:paraId="59D4ACF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i/>
          <w:iCs/>
          <w:sz w:val="28"/>
          <w:szCs w:val="28"/>
        </w:rPr>
        <w:t>Определите необходимый вид толкования по объему.</w:t>
      </w:r>
    </w:p>
    <w:p w14:paraId="4EFDA47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«Трудоспособные совершеннолетние дети обязаны содержать своих нетрудоспособных нуждающихся родителей и заботиться о них» </w:t>
      </w:r>
      <w:r w:rsidRPr="00595062">
        <w:rPr>
          <w:rFonts w:ascii="Times New Roman" w:eastAsia="Calibri" w:hAnsi="Times New Roman" w:cs="Times New Roman"/>
          <w:b/>
          <w:bCs/>
          <w:sz w:val="28"/>
          <w:szCs w:val="28"/>
        </w:rPr>
        <w:t>(п. 1 ст. 87 Семейного кодекса РФ)</w:t>
      </w:r>
      <w:r w:rsidRPr="00595062">
        <w:rPr>
          <w:rFonts w:ascii="Times New Roman" w:eastAsia="Calibri" w:hAnsi="Times New Roman" w:cs="Times New Roman"/>
          <w:sz w:val="28"/>
          <w:szCs w:val="28"/>
        </w:rPr>
        <w:t>.</w:t>
      </w:r>
    </w:p>
    <w:p w14:paraId="739ACC9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2. «Судья независим и подчиняется только Федеральному закону» </w:t>
      </w:r>
      <w:r w:rsidRPr="00595062">
        <w:rPr>
          <w:rFonts w:ascii="Times New Roman" w:eastAsia="Calibri" w:hAnsi="Times New Roman" w:cs="Times New Roman"/>
          <w:b/>
          <w:bCs/>
          <w:sz w:val="28"/>
          <w:szCs w:val="28"/>
        </w:rPr>
        <w:t>(ст. 120 Конституции РФ)</w:t>
      </w:r>
      <w:r w:rsidRPr="00595062">
        <w:rPr>
          <w:rFonts w:ascii="Times New Roman" w:eastAsia="Calibri" w:hAnsi="Times New Roman" w:cs="Times New Roman"/>
          <w:sz w:val="28"/>
          <w:szCs w:val="28"/>
        </w:rPr>
        <w:t>.</w:t>
      </w:r>
    </w:p>
    <w:p w14:paraId="14A847A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 «Договор о залоге должен быть заключен в письменной форме» </w:t>
      </w:r>
      <w:r w:rsidRPr="00595062">
        <w:rPr>
          <w:rFonts w:ascii="Times New Roman" w:eastAsia="Calibri" w:hAnsi="Times New Roman" w:cs="Times New Roman"/>
          <w:b/>
          <w:bCs/>
          <w:sz w:val="28"/>
          <w:szCs w:val="28"/>
        </w:rPr>
        <w:t>(ст. 399 Гражданского кодекса РФ)</w:t>
      </w:r>
      <w:r w:rsidRPr="00595062">
        <w:rPr>
          <w:rFonts w:ascii="Times New Roman" w:eastAsia="Calibri" w:hAnsi="Times New Roman" w:cs="Times New Roman"/>
          <w:sz w:val="28"/>
          <w:szCs w:val="28"/>
        </w:rPr>
        <w:t>.</w:t>
      </w:r>
    </w:p>
    <w:p w14:paraId="16D28AF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«Правительство Российской Федерации состоит из Председателя Правительства РФ, заместителей Председателя Правительства РФ и федеральных министров» </w:t>
      </w:r>
      <w:r w:rsidRPr="00595062">
        <w:rPr>
          <w:rFonts w:ascii="Times New Roman" w:eastAsia="Calibri" w:hAnsi="Times New Roman" w:cs="Times New Roman"/>
          <w:b/>
          <w:bCs/>
          <w:sz w:val="28"/>
          <w:szCs w:val="28"/>
        </w:rPr>
        <w:t>(ст.110 Конституции РФ)</w:t>
      </w:r>
      <w:r w:rsidRPr="00595062">
        <w:rPr>
          <w:rFonts w:ascii="Times New Roman" w:eastAsia="Calibri" w:hAnsi="Times New Roman" w:cs="Times New Roman"/>
          <w:sz w:val="28"/>
          <w:szCs w:val="28"/>
        </w:rPr>
        <w:t>.</w:t>
      </w:r>
    </w:p>
    <w:p w14:paraId="26292A4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«Забота о детях – равное право и обязанность родителей» </w:t>
      </w:r>
      <w:r w:rsidRPr="00595062">
        <w:rPr>
          <w:rFonts w:ascii="Times New Roman" w:eastAsia="Calibri" w:hAnsi="Times New Roman" w:cs="Times New Roman"/>
          <w:b/>
          <w:bCs/>
          <w:sz w:val="28"/>
          <w:szCs w:val="28"/>
        </w:rPr>
        <w:t>(ст.38 Конституции РФ)</w:t>
      </w:r>
      <w:r w:rsidRPr="00595062">
        <w:rPr>
          <w:rFonts w:ascii="Times New Roman" w:eastAsia="Calibri" w:hAnsi="Times New Roman" w:cs="Times New Roman"/>
          <w:sz w:val="28"/>
          <w:szCs w:val="28"/>
        </w:rPr>
        <w:t>.</w:t>
      </w:r>
    </w:p>
    <w:p w14:paraId="1446A5E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6.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r w:rsidRPr="00595062">
        <w:rPr>
          <w:rFonts w:ascii="Times New Roman" w:eastAsia="Calibri" w:hAnsi="Times New Roman" w:cs="Times New Roman"/>
          <w:b/>
          <w:bCs/>
          <w:sz w:val="28"/>
          <w:szCs w:val="28"/>
        </w:rPr>
        <w:t>(ст. 401 Гражданского кодекса РФ)</w:t>
      </w:r>
      <w:r w:rsidRPr="00595062">
        <w:rPr>
          <w:rFonts w:ascii="Times New Roman" w:eastAsia="Calibri" w:hAnsi="Times New Roman" w:cs="Times New Roman"/>
          <w:sz w:val="28"/>
          <w:szCs w:val="28"/>
        </w:rPr>
        <w:t>.</w:t>
      </w:r>
    </w:p>
    <w:p w14:paraId="755761C9" w14:textId="5032E926"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7. «В случаях и в порядке, предусмотренных законом, личные неимущественные права и другие нематериальные блага, принадлежавшие умершему, могут осуществляться и защищаться другими лицами, в том числе наследниками правообладателя»</w:t>
      </w:r>
      <w:r w:rsidR="001056A2">
        <w:rPr>
          <w:rFonts w:ascii="Times New Roman" w:eastAsia="Calibri" w:hAnsi="Times New Roman" w:cs="Times New Roman"/>
          <w:sz w:val="28"/>
          <w:szCs w:val="28"/>
        </w:rPr>
        <w:t xml:space="preserve"> </w:t>
      </w:r>
      <w:r w:rsidRPr="00595062">
        <w:rPr>
          <w:rFonts w:ascii="Times New Roman" w:eastAsia="Calibri" w:hAnsi="Times New Roman" w:cs="Times New Roman"/>
          <w:b/>
          <w:bCs/>
          <w:sz w:val="28"/>
          <w:szCs w:val="28"/>
        </w:rPr>
        <w:t>(ст. 150 Гражданского кодекса РФ)</w:t>
      </w:r>
      <w:r w:rsidRPr="00595062">
        <w:rPr>
          <w:rFonts w:ascii="Times New Roman" w:eastAsia="Calibri" w:hAnsi="Times New Roman" w:cs="Times New Roman"/>
          <w:sz w:val="28"/>
          <w:szCs w:val="28"/>
        </w:rPr>
        <w:t>.</w:t>
      </w:r>
    </w:p>
    <w:p w14:paraId="21D7898A" w14:textId="65D2DD9B" w:rsidR="00BB7501" w:rsidRPr="00595062" w:rsidRDefault="00BB7501" w:rsidP="00595062">
      <w:pPr>
        <w:spacing w:after="0"/>
        <w:ind w:firstLine="709"/>
        <w:jc w:val="both"/>
        <w:rPr>
          <w:rFonts w:ascii="Times New Roman" w:eastAsia="Calibri" w:hAnsi="Times New Roman" w:cs="Times New Roman"/>
          <w:b/>
          <w:sz w:val="28"/>
          <w:szCs w:val="28"/>
        </w:rPr>
      </w:pPr>
    </w:p>
    <w:p w14:paraId="2103353F" w14:textId="7623F3F7"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7.</w:t>
      </w:r>
    </w:p>
    <w:p w14:paraId="131E7BD8" w14:textId="77777777" w:rsidR="00BB7501" w:rsidRPr="00595062" w:rsidRDefault="00BB7501"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Определите оценочные понятия, используемые в данной норме, и примените к ним соответствующий способ толкования.</w:t>
      </w:r>
    </w:p>
    <w:p w14:paraId="1381CBA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Гражданский кодекс РФ статья 314. Срок исполнения обязательства</w:t>
      </w:r>
    </w:p>
    <w:p w14:paraId="756EE31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p>
    <w:p w14:paraId="3A0ADB3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w:t>
      </w:r>
    </w:p>
    <w:p w14:paraId="4D89DD52"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3CFC8009" w14:textId="38BFBA57"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8.</w:t>
      </w:r>
    </w:p>
    <w:p w14:paraId="3DC8ACA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судебном процессе по причинению ущерба жилому дому выступили пострадавший, ответчик – АО «Тепловые сети», представитель городского </w:t>
      </w:r>
      <w:r w:rsidRPr="00595062">
        <w:rPr>
          <w:rFonts w:ascii="Times New Roman" w:eastAsia="Calibri" w:hAnsi="Times New Roman" w:cs="Times New Roman"/>
          <w:sz w:val="28"/>
          <w:szCs w:val="28"/>
        </w:rPr>
        <w:lastRenderedPageBreak/>
        <w:t>общества потребителей, прокурор, эксперт независимого бюро экспертиз, свидетель – сосед пострадавшего жильца, адвокат – представитель истца, психолог из медицинского кооператива, представитель районной администрации.</w:t>
      </w:r>
    </w:p>
    <w:p w14:paraId="5694D5F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Кто из перечисленных участников судебного процесса является субъектом официального толкования?</w:t>
      </w:r>
    </w:p>
    <w:p w14:paraId="26E14743"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2B77A9B6" w14:textId="3076DE9A"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9.</w:t>
      </w:r>
    </w:p>
    <w:p w14:paraId="28B672D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 какому виду юридического толкования (казуальному, аутентическому, нормативному, доктринальному, обыденному) относятся:</w:t>
      </w:r>
    </w:p>
    <w:p w14:paraId="7A5FDBF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Рекомендация адвоката клиенту по вопросам наследования.</w:t>
      </w:r>
    </w:p>
    <w:p w14:paraId="4A86B8B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Разъяснение о подоходном налоге, содержащееся в инструкции.</w:t>
      </w:r>
    </w:p>
    <w:p w14:paraId="2D686B6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3.Комментарий научных работников по вопросу привлечения экспертов к судебным расследованиям.</w:t>
      </w:r>
    </w:p>
    <w:p w14:paraId="19ECB64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Разъяснение Судебной коллегии Верховного Суда РФ для конкретного юридического дела.</w:t>
      </w:r>
    </w:p>
    <w:p w14:paraId="291A225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Разъяснение, данное Правительством Москвы по поводу принятого им постановления.</w:t>
      </w:r>
    </w:p>
    <w:p w14:paraId="6AA4BEFE"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4D6E0E86" w14:textId="6372EEB9" w:rsidR="009737D1" w:rsidRDefault="009737D1" w:rsidP="00595062">
      <w:pPr>
        <w:spacing w:after="0"/>
        <w:ind w:firstLine="709"/>
        <w:jc w:val="both"/>
        <w:rPr>
          <w:rFonts w:ascii="Times New Roman" w:eastAsia="Times New Roman" w:hAnsi="Times New Roman" w:cs="Times New Roman"/>
          <w:sz w:val="28"/>
          <w:szCs w:val="28"/>
        </w:rPr>
      </w:pPr>
    </w:p>
    <w:p w14:paraId="298E5113"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53C90E95"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63414B4F"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5AF30617"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383D8BE1"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r>
        <w:rPr>
          <w:rFonts w:ascii="Times New Roman" w:eastAsia="Times New Roman" w:hAnsi="Times New Roman" w:cs="Times New Roman"/>
          <w:sz w:val="28"/>
          <w:szCs w:val="28"/>
        </w:rPr>
        <w:t>.</w:t>
      </w:r>
    </w:p>
    <w:p w14:paraId="4B3D0C6B" w14:textId="77777777" w:rsidR="00297B00" w:rsidRPr="00595062" w:rsidRDefault="00297B00" w:rsidP="00595062">
      <w:pPr>
        <w:spacing w:after="0"/>
        <w:ind w:firstLine="709"/>
        <w:jc w:val="both"/>
        <w:rPr>
          <w:rFonts w:ascii="Times New Roman" w:eastAsia="Times New Roman" w:hAnsi="Times New Roman" w:cs="Times New Roman"/>
          <w:sz w:val="28"/>
          <w:szCs w:val="28"/>
        </w:rPr>
      </w:pPr>
    </w:p>
    <w:p w14:paraId="1B61DBED" w14:textId="77777777" w:rsidR="001056A2" w:rsidRDefault="001056A2">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5E62EE12" w14:textId="7C818C1F" w:rsidR="00633DE8" w:rsidRDefault="00633DE8" w:rsidP="00595062">
      <w:pPr>
        <w:spacing w:after="0"/>
        <w:ind w:firstLine="709"/>
        <w:jc w:val="both"/>
        <w:rPr>
          <w:rFonts w:ascii="Times New Roman" w:eastAsia="Times New Roman" w:hAnsi="Times New Roman" w:cs="Times New Roman"/>
          <w:b/>
          <w:bCs/>
          <w:sz w:val="28"/>
          <w:szCs w:val="28"/>
        </w:rPr>
      </w:pPr>
      <w:r w:rsidRPr="00595062">
        <w:rPr>
          <w:rFonts w:ascii="Times New Roman" w:eastAsia="Times New Roman" w:hAnsi="Times New Roman" w:cs="Times New Roman"/>
          <w:b/>
          <w:bCs/>
          <w:sz w:val="28"/>
          <w:szCs w:val="28"/>
        </w:rPr>
        <w:lastRenderedPageBreak/>
        <w:t>Семестр изучения: 2</w:t>
      </w:r>
    </w:p>
    <w:p w14:paraId="10E98C8E" w14:textId="09579E15" w:rsidR="00E27118" w:rsidRDefault="00E27118" w:rsidP="00595062">
      <w:pPr>
        <w:spacing w:after="0"/>
        <w:ind w:firstLine="709"/>
        <w:jc w:val="both"/>
        <w:rPr>
          <w:rFonts w:ascii="Times New Roman" w:eastAsia="Times New Roman" w:hAnsi="Times New Roman" w:cs="Times New Roman"/>
          <w:b/>
          <w:bCs/>
          <w:sz w:val="28"/>
          <w:szCs w:val="28"/>
        </w:rPr>
      </w:pPr>
    </w:p>
    <w:p w14:paraId="015847BA" w14:textId="0424D9B4" w:rsidR="00E27118" w:rsidRPr="00595062" w:rsidRDefault="0058286A" w:rsidP="00595062">
      <w:pPr>
        <w:spacing w:after="0"/>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Оценка знаний по компетенции</w:t>
      </w:r>
      <w:r w:rsidR="00E27118">
        <w:rPr>
          <w:rFonts w:ascii="Times New Roman" w:eastAsia="Times New Roman" w:hAnsi="Times New Roman" w:cs="Times New Roman"/>
          <w:b/>
          <w:bCs/>
          <w:sz w:val="28"/>
          <w:szCs w:val="28"/>
        </w:rPr>
        <w:t xml:space="preserve"> ОПК-1</w:t>
      </w:r>
    </w:p>
    <w:bookmarkEnd w:id="1"/>
    <w:p w14:paraId="0A1B78AC" w14:textId="00109948" w:rsidR="00BA5F74" w:rsidRPr="00595062" w:rsidRDefault="00BA5F74" w:rsidP="00595062">
      <w:pPr>
        <w:spacing w:after="0"/>
        <w:ind w:firstLine="709"/>
        <w:jc w:val="both"/>
        <w:rPr>
          <w:rFonts w:ascii="Times New Roman" w:eastAsia="Calibri" w:hAnsi="Times New Roman" w:cs="Times New Roman"/>
          <w:sz w:val="28"/>
          <w:szCs w:val="28"/>
        </w:rPr>
      </w:pPr>
    </w:p>
    <w:p w14:paraId="5512E7CC" w14:textId="361FE55C" w:rsidR="00633DE8" w:rsidRPr="00595062" w:rsidRDefault="00633DE8"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00AECC19"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6B22D3D8" w14:textId="77777777" w:rsidR="00BB7501" w:rsidRPr="00595062" w:rsidRDefault="00BB7501" w:rsidP="001056A2">
      <w:pPr>
        <w:spacing w:after="0"/>
        <w:ind w:firstLine="709"/>
        <w:jc w:val="center"/>
        <w:rPr>
          <w:rFonts w:ascii="Times New Roman" w:eastAsia="Calibri" w:hAnsi="Times New Roman" w:cs="Times New Roman"/>
          <w:b/>
          <w:sz w:val="28"/>
          <w:szCs w:val="28"/>
        </w:rPr>
      </w:pPr>
      <w:r w:rsidRPr="00595062">
        <w:rPr>
          <w:rFonts w:ascii="Times New Roman" w:eastAsia="Calibri" w:hAnsi="Times New Roman" w:cs="Times New Roman"/>
          <w:b/>
          <w:iCs/>
          <w:sz w:val="28"/>
          <w:szCs w:val="28"/>
        </w:rPr>
        <w:t>Примерный перечень вопросов на экзамен</w:t>
      </w:r>
    </w:p>
    <w:p w14:paraId="3225F63D"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756443DF" w14:textId="2638046B"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w:t>
      </w:r>
      <w:r w:rsidR="001056A2">
        <w:rPr>
          <w:rFonts w:ascii="Times New Roman" w:eastAsia="Calibri" w:hAnsi="Times New Roman" w:cs="Times New Roman"/>
          <w:sz w:val="28"/>
          <w:szCs w:val="28"/>
        </w:rPr>
        <w:t xml:space="preserve"> </w:t>
      </w:r>
      <w:r w:rsidRPr="00595062">
        <w:rPr>
          <w:rFonts w:ascii="Times New Roman" w:eastAsia="Calibri" w:hAnsi="Times New Roman" w:cs="Times New Roman"/>
          <w:sz w:val="28"/>
          <w:szCs w:val="28"/>
        </w:rPr>
        <w:t>Предмет, методология теории государства и права, место теории государства и права в системе социальных и юридических наук.</w:t>
      </w:r>
    </w:p>
    <w:p w14:paraId="228CA751"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Основные теории возникновения государства и права и их характеристика.</w:t>
      </w:r>
    </w:p>
    <w:p w14:paraId="08FB9815"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 Понятие государства, основные признаки и их характеристика.</w:t>
      </w:r>
    </w:p>
    <w:p w14:paraId="3706264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Подходы к пониманию сущности и социального назначения государства.</w:t>
      </w:r>
    </w:p>
    <w:p w14:paraId="01F885E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Государственная власть: понятие и формы выражения.</w:t>
      </w:r>
    </w:p>
    <w:p w14:paraId="3634F92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6. Типология государств. Формационный и цивилизационный подходы к типологии государства. Традиционное и современное государство.</w:t>
      </w:r>
    </w:p>
    <w:p w14:paraId="2946528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7. Функции государства: понятие и классификация.</w:t>
      </w:r>
    </w:p>
    <w:p w14:paraId="09D84F2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8. Понятие «форма государства». Теория трех элементов.</w:t>
      </w:r>
    </w:p>
    <w:p w14:paraId="4A620DD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9. Формы правления: понятие, виды и их характеристика.</w:t>
      </w:r>
    </w:p>
    <w:p w14:paraId="2EB90C0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10. Формы государственного устройства: понятие, виды и их характеристика.</w:t>
      </w:r>
    </w:p>
    <w:p w14:paraId="0C0F411D"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11. Формы политического режима: понятие, виды и их характеристика.</w:t>
      </w:r>
    </w:p>
    <w:p w14:paraId="40419D7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12. Механизм государства, государственный аппарат: понятие и их соотношение.</w:t>
      </w:r>
    </w:p>
    <w:p w14:paraId="3042FDA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13. Понятие государственного органа. Виды государственных органов: состав и компетенция.</w:t>
      </w:r>
    </w:p>
    <w:p w14:paraId="150AC41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14. Гражданское общество понятие и элементы. Государство и гражданское общество.</w:t>
      </w:r>
    </w:p>
    <w:p w14:paraId="5910A16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15. Политическая система общества: понятие и уровни политической системы, место государства в политической системе.</w:t>
      </w:r>
    </w:p>
    <w:p w14:paraId="6E0DF052" w14:textId="10F610A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16. Понятие, сущность, содержание, социальное назначение и принципы права. </w:t>
      </w:r>
    </w:p>
    <w:p w14:paraId="27C96131"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17. Правовая система: понятие и виды. Характеристика основных правовых систем современности.</w:t>
      </w:r>
    </w:p>
    <w:p w14:paraId="73A261C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18. Понятие источника права, виды источников права. Общая характеристика.</w:t>
      </w:r>
    </w:p>
    <w:p w14:paraId="378CF17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19. Нормативный правовой акт: понятие и система.</w:t>
      </w:r>
    </w:p>
    <w:p w14:paraId="35195A9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20. Виды нормативно-правовых актов и их характеристика.</w:t>
      </w:r>
    </w:p>
    <w:p w14:paraId="28B561A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21. Норма права: понятие, признаки, виды, структура.</w:t>
      </w:r>
    </w:p>
    <w:p w14:paraId="5170BEE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22. Правообразование и правотворчество, виды правотворчества.</w:t>
      </w:r>
    </w:p>
    <w:p w14:paraId="6D587F5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23. Правотворческий процесс. Законодательный процесс.</w:t>
      </w:r>
    </w:p>
    <w:p w14:paraId="7719AA6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24. Систематизация нормативных правовых актов: понятие и виды.</w:t>
      </w:r>
    </w:p>
    <w:p w14:paraId="2EAC33F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25. Юридическая техника: понятие и виды, средства, приемы, правила, способы юридической техники.</w:t>
      </w:r>
    </w:p>
    <w:p w14:paraId="1F52B4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26. Публичное и частное регулирование. Материальное и процессуальное право. Национальное и международное право.</w:t>
      </w:r>
    </w:p>
    <w:p w14:paraId="42E6FC9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27. Правоотношения: понятие, признаки, элементы и структура правоотношений.</w:t>
      </w:r>
    </w:p>
    <w:p w14:paraId="327510B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28. Юридические факты: понятие и виды. Юридический состав.</w:t>
      </w:r>
    </w:p>
    <w:p w14:paraId="500FDB01" w14:textId="2A8B11F4"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29. Понятие реализации права. Формы реализации права. Правоприменение как форма реализации права.</w:t>
      </w:r>
    </w:p>
    <w:p w14:paraId="0B51A5F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30. Пробелы в праве: понятие и виды. Способы устранения и преодоления пробелов.</w:t>
      </w:r>
    </w:p>
    <w:p w14:paraId="5659683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31. Коллизии в праве. Порядок разрешения коллизий в праве.</w:t>
      </w:r>
    </w:p>
    <w:p w14:paraId="3F011F7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32. Понятие толкования права, способы (приемы) толкования права, виды толкования права. </w:t>
      </w:r>
    </w:p>
    <w:p w14:paraId="2920E54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33. Правосознание: понятие и структура, уровни и формы правосознания. Взаимодействие права и правосознания.</w:t>
      </w:r>
    </w:p>
    <w:p w14:paraId="6E07E45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34. Понятие и структура правовой культуры общества и личности.</w:t>
      </w:r>
    </w:p>
    <w:p w14:paraId="3FCF2BB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35. Понятие правонарушения. Юридическая конструкция состава правонарушения: элементы и характеристика.</w:t>
      </w:r>
    </w:p>
    <w:p w14:paraId="09CC736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36. Понятия, признаки и цели юридической ответственности. Соотношение юридической ответственности и иных видов государственного принуждения.</w:t>
      </w:r>
    </w:p>
    <w:p w14:paraId="0375110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37. Правовое государство: понятие и признаки. Современная концепция правового государства.</w:t>
      </w:r>
    </w:p>
    <w:p w14:paraId="3D1B6A7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38. Принципы правового государства. Понятие и содержание. Их отражение в Конституции РФ.</w:t>
      </w:r>
    </w:p>
    <w:p w14:paraId="5FCF91F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39. Организация власти в правовом государстве. Теория разделения властей и её отражение в Конституции РФ.</w:t>
      </w:r>
    </w:p>
    <w:p w14:paraId="3920C3C5"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40. Предмет и метод правового регулирования как основание деления права на отрасли. Краткая характеристика основных отраслей права.</w:t>
      </w:r>
    </w:p>
    <w:p w14:paraId="19B70002"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51536256" w14:textId="223FEAB1" w:rsidR="001056A2" w:rsidRDefault="001056A2">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030109C4" w14:textId="4E232962" w:rsidR="00633DE8" w:rsidRDefault="00633DE8"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При проведении текущего контроля обучающемуся предлагается выполнить тестовые задания.</w:t>
      </w:r>
    </w:p>
    <w:p w14:paraId="35F77A0E" w14:textId="77777777" w:rsidR="00E27118" w:rsidRPr="00595062" w:rsidRDefault="00E27118" w:rsidP="00595062">
      <w:pPr>
        <w:spacing w:after="0"/>
        <w:ind w:firstLine="709"/>
        <w:jc w:val="both"/>
        <w:rPr>
          <w:rFonts w:ascii="Times New Roman" w:eastAsia="Calibri" w:hAnsi="Times New Roman" w:cs="Times New Roman"/>
          <w:sz w:val="28"/>
          <w:szCs w:val="28"/>
        </w:rPr>
      </w:pPr>
    </w:p>
    <w:p w14:paraId="4585826E" w14:textId="7EDBA085" w:rsidR="00E27118" w:rsidRPr="00E27118" w:rsidRDefault="00E27118" w:rsidP="00E27118">
      <w:pPr>
        <w:spacing w:after="0"/>
        <w:ind w:firstLine="709"/>
        <w:jc w:val="both"/>
        <w:rPr>
          <w:rFonts w:ascii="Times New Roman" w:eastAsia="Calibri" w:hAnsi="Times New Roman" w:cs="Times New Roman"/>
          <w:b/>
          <w:bCs/>
          <w:sz w:val="28"/>
          <w:szCs w:val="28"/>
        </w:rPr>
      </w:pPr>
      <w:r w:rsidRPr="00E27118">
        <w:rPr>
          <w:rFonts w:ascii="Times New Roman" w:eastAsia="Calibri" w:hAnsi="Times New Roman" w:cs="Times New Roman"/>
          <w:b/>
          <w:bCs/>
          <w:sz w:val="28"/>
          <w:szCs w:val="28"/>
        </w:rPr>
        <w:t xml:space="preserve">Оценка </w:t>
      </w:r>
      <w:proofErr w:type="gramStart"/>
      <w:r w:rsidRPr="00E27118">
        <w:rPr>
          <w:rFonts w:ascii="Times New Roman" w:eastAsia="Calibri" w:hAnsi="Times New Roman" w:cs="Times New Roman"/>
          <w:b/>
          <w:bCs/>
          <w:sz w:val="28"/>
          <w:szCs w:val="28"/>
        </w:rPr>
        <w:t>по знаний</w:t>
      </w:r>
      <w:proofErr w:type="gramEnd"/>
      <w:r w:rsidRPr="00E27118">
        <w:rPr>
          <w:rFonts w:ascii="Times New Roman" w:eastAsia="Calibri" w:hAnsi="Times New Roman" w:cs="Times New Roman"/>
          <w:b/>
          <w:bCs/>
          <w:sz w:val="28"/>
          <w:szCs w:val="28"/>
        </w:rPr>
        <w:t xml:space="preserve"> компетенции ОПК-1</w:t>
      </w:r>
    </w:p>
    <w:p w14:paraId="59E044A6" w14:textId="77777777" w:rsidR="00633DE8" w:rsidRPr="00595062" w:rsidRDefault="00633DE8" w:rsidP="00595062">
      <w:pPr>
        <w:spacing w:after="0"/>
        <w:ind w:firstLine="709"/>
        <w:jc w:val="both"/>
        <w:rPr>
          <w:rFonts w:ascii="Times New Roman" w:eastAsia="Calibri" w:hAnsi="Times New Roman" w:cs="Times New Roman"/>
          <w:sz w:val="28"/>
          <w:szCs w:val="28"/>
        </w:rPr>
      </w:pPr>
    </w:p>
    <w:p w14:paraId="0BB677BC" w14:textId="4FA83432" w:rsidR="00633DE8" w:rsidRPr="00595062" w:rsidRDefault="00633DE8" w:rsidP="001056A2">
      <w:pPr>
        <w:spacing w:after="0"/>
        <w:ind w:firstLine="709"/>
        <w:jc w:val="center"/>
        <w:rPr>
          <w:rFonts w:ascii="Times New Roman" w:eastAsia="Calibri" w:hAnsi="Times New Roman" w:cs="Times New Roman"/>
          <w:b/>
          <w:bCs/>
          <w:sz w:val="28"/>
          <w:szCs w:val="28"/>
        </w:rPr>
      </w:pPr>
      <w:r w:rsidRPr="00595062">
        <w:rPr>
          <w:rFonts w:ascii="Times New Roman" w:eastAsia="Calibri" w:hAnsi="Times New Roman" w:cs="Times New Roman"/>
          <w:b/>
          <w:bCs/>
          <w:sz w:val="28"/>
          <w:szCs w:val="28"/>
        </w:rPr>
        <w:t>Примерный перечень тестовых заданий</w:t>
      </w:r>
    </w:p>
    <w:p w14:paraId="721C148D" w14:textId="77777777" w:rsidR="00633DE8" w:rsidRPr="00595062" w:rsidRDefault="00633DE8" w:rsidP="00595062">
      <w:pPr>
        <w:spacing w:after="0"/>
        <w:ind w:firstLine="709"/>
        <w:jc w:val="both"/>
        <w:rPr>
          <w:rFonts w:ascii="Times New Roman" w:eastAsia="Calibri" w:hAnsi="Times New Roman" w:cs="Times New Roman"/>
          <w:b/>
          <w:bCs/>
          <w:sz w:val="28"/>
          <w:szCs w:val="28"/>
        </w:rPr>
      </w:pPr>
    </w:p>
    <w:p w14:paraId="781F6D5B" w14:textId="77777777" w:rsidR="00BB7501" w:rsidRPr="00595062" w:rsidRDefault="00BB7501" w:rsidP="00595062">
      <w:pPr>
        <w:spacing w:after="0"/>
        <w:ind w:firstLine="709"/>
        <w:jc w:val="both"/>
        <w:rPr>
          <w:rFonts w:ascii="Times New Roman" w:eastAsia="Calibri" w:hAnsi="Times New Roman" w:cs="Times New Roman"/>
          <w:b/>
          <w:bCs/>
          <w:sz w:val="28"/>
          <w:szCs w:val="28"/>
        </w:rPr>
      </w:pPr>
    </w:p>
    <w:p w14:paraId="79DFCC24" w14:textId="53F47800"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 </w:t>
      </w:r>
    </w:p>
    <w:p w14:paraId="19A7831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Что относится к функциям права?</w:t>
      </w:r>
    </w:p>
    <w:p w14:paraId="4A5C75C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регулятивная;</w:t>
      </w:r>
    </w:p>
    <w:p w14:paraId="582003A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воспитательная;</w:t>
      </w:r>
    </w:p>
    <w:p w14:paraId="5F38F0C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охранительная;</w:t>
      </w:r>
    </w:p>
    <w:p w14:paraId="2679538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все перечисленное.</w:t>
      </w:r>
    </w:p>
    <w:p w14:paraId="1786A1C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22F96EE4" w14:textId="1393AF31"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2. </w:t>
      </w:r>
    </w:p>
    <w:p w14:paraId="561FF69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Признание и поддержка власти народом — это …</w:t>
      </w:r>
    </w:p>
    <w:p w14:paraId="23450AC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легальность;</w:t>
      </w:r>
    </w:p>
    <w:p w14:paraId="2ABB460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легитимность;</w:t>
      </w:r>
    </w:p>
    <w:p w14:paraId="6D7ACDF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суверенитет;</w:t>
      </w:r>
    </w:p>
    <w:p w14:paraId="1B3D536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государство.</w:t>
      </w:r>
    </w:p>
    <w:p w14:paraId="1AB47C71"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916CA7A" w14:textId="1B85BFC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3. </w:t>
      </w:r>
    </w:p>
    <w:p w14:paraId="1A62727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Теория государства и права выполняет … функцию.</w:t>
      </w:r>
    </w:p>
    <w:p w14:paraId="4DCE891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охранительную;</w:t>
      </w:r>
    </w:p>
    <w:p w14:paraId="076DF7D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идеологическую;</w:t>
      </w:r>
    </w:p>
    <w:p w14:paraId="20CAE88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правотворческую;</w:t>
      </w:r>
    </w:p>
    <w:p w14:paraId="2348281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регулятивную.</w:t>
      </w:r>
    </w:p>
    <w:p w14:paraId="2236BD0B"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5DDA41EA" w14:textId="32A7E235"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4. </w:t>
      </w:r>
    </w:p>
    <w:p w14:paraId="191FA1E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Общие закономерности возникновения и функционирования государства </w:t>
      </w:r>
    </w:p>
    <w:p w14:paraId="6D93B47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и права являются предметом науки:</w:t>
      </w:r>
    </w:p>
    <w:p w14:paraId="56805D3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теория государства и права;</w:t>
      </w:r>
    </w:p>
    <w:p w14:paraId="1584717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гражданское право;</w:t>
      </w:r>
    </w:p>
    <w:p w14:paraId="15022A2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история государства и права;</w:t>
      </w:r>
    </w:p>
    <w:p w14:paraId="0F17723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конституционное право.</w:t>
      </w:r>
    </w:p>
    <w:p w14:paraId="11862265"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61E231D0" w14:textId="258D447C"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5. </w:t>
      </w:r>
    </w:p>
    <w:p w14:paraId="3D9DF07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lastRenderedPageBreak/>
        <w:t>Автором органической теории происхождения государства является:</w:t>
      </w:r>
    </w:p>
    <w:p w14:paraId="6F1E373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Ф. Аквинский;</w:t>
      </w:r>
    </w:p>
    <w:p w14:paraId="7539A8E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Ф. Энгельс;</w:t>
      </w:r>
    </w:p>
    <w:p w14:paraId="4011711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Г. Спенсер;</w:t>
      </w:r>
    </w:p>
    <w:p w14:paraId="782BA09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 xml:space="preserve">Л.И. </w:t>
      </w:r>
      <w:proofErr w:type="spellStart"/>
      <w:r w:rsidRPr="00595062">
        <w:rPr>
          <w:rFonts w:ascii="Times New Roman" w:eastAsia="Calibri" w:hAnsi="Times New Roman" w:cs="Times New Roman"/>
          <w:bCs/>
          <w:sz w:val="28"/>
          <w:szCs w:val="28"/>
        </w:rPr>
        <w:t>Петражицкий</w:t>
      </w:r>
      <w:proofErr w:type="spellEnd"/>
      <w:r w:rsidRPr="00595062">
        <w:rPr>
          <w:rFonts w:ascii="Times New Roman" w:eastAsia="Calibri" w:hAnsi="Times New Roman" w:cs="Times New Roman"/>
          <w:bCs/>
          <w:sz w:val="28"/>
          <w:szCs w:val="28"/>
        </w:rPr>
        <w:t>.</w:t>
      </w:r>
    </w:p>
    <w:p w14:paraId="3CBBE37F"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0F134CB1" w14:textId="5920B0E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6. </w:t>
      </w:r>
    </w:p>
    <w:p w14:paraId="7271D5B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Какая норма действует лишь постольку, поскольку субъекты не предусмотрели иное?</w:t>
      </w:r>
    </w:p>
    <w:p w14:paraId="1420251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императивная норма;</w:t>
      </w:r>
    </w:p>
    <w:p w14:paraId="303BE7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диспозитивная норма;</w:t>
      </w:r>
    </w:p>
    <w:p w14:paraId="0525702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позитивная норма;</w:t>
      </w:r>
    </w:p>
    <w:p w14:paraId="084C79B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процессуальная норма.</w:t>
      </w:r>
    </w:p>
    <w:p w14:paraId="78E50F87"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E15B5CA" w14:textId="5EFB292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7.  </w:t>
      </w:r>
    </w:p>
    <w:p w14:paraId="41EBD8C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Какие формы возникновения права НЕ выделяют?</w:t>
      </w:r>
    </w:p>
    <w:p w14:paraId="0FE9292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перерастание «</w:t>
      </w:r>
      <w:proofErr w:type="spellStart"/>
      <w:r w:rsidRPr="00595062">
        <w:rPr>
          <w:rFonts w:ascii="Times New Roman" w:eastAsia="Calibri" w:hAnsi="Times New Roman" w:cs="Times New Roman"/>
          <w:bCs/>
          <w:sz w:val="28"/>
          <w:szCs w:val="28"/>
        </w:rPr>
        <w:t>мононорм</w:t>
      </w:r>
      <w:proofErr w:type="spellEnd"/>
      <w:r w:rsidRPr="00595062">
        <w:rPr>
          <w:rFonts w:ascii="Times New Roman" w:eastAsia="Calibri" w:hAnsi="Times New Roman" w:cs="Times New Roman"/>
          <w:bCs/>
          <w:sz w:val="28"/>
          <w:szCs w:val="28"/>
        </w:rPr>
        <w:t>» в нормы права;</w:t>
      </w:r>
    </w:p>
    <w:p w14:paraId="7EDDBB7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правотворческая деятельность государства;</w:t>
      </w:r>
    </w:p>
    <w:p w14:paraId="1B6D20A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божественная воля;</w:t>
      </w:r>
    </w:p>
    <w:p w14:paraId="448A02C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судебный прецедент.</w:t>
      </w:r>
    </w:p>
    <w:p w14:paraId="7D9965E7"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00E7586A" w14:textId="1296CEED"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8. </w:t>
      </w:r>
    </w:p>
    <w:p w14:paraId="463799F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НЕ существует такой формы государственного устройства:</w:t>
      </w:r>
    </w:p>
    <w:p w14:paraId="5E1AB98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унитарное государство;</w:t>
      </w:r>
    </w:p>
    <w:p w14:paraId="424C4DB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республика;</w:t>
      </w:r>
    </w:p>
    <w:p w14:paraId="044DCE2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конфедерация;</w:t>
      </w:r>
    </w:p>
    <w:p w14:paraId="37EB81B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федерация.</w:t>
      </w:r>
    </w:p>
    <w:p w14:paraId="60DD375B"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21A17607" w14:textId="5C12F838"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9. </w:t>
      </w:r>
    </w:p>
    <w:p w14:paraId="4A39A77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основе формационного подхода к типологии государства лежит:</w:t>
      </w:r>
    </w:p>
    <w:p w14:paraId="20DA273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общественно-экономическая формация;</w:t>
      </w:r>
    </w:p>
    <w:p w14:paraId="6C1E6E0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общественно-политическое устройство;</w:t>
      </w:r>
    </w:p>
    <w:p w14:paraId="666FB33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общественно-полезный труд;</w:t>
      </w:r>
    </w:p>
    <w:p w14:paraId="663C546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политическая формация.</w:t>
      </w:r>
    </w:p>
    <w:p w14:paraId="6852A988" w14:textId="77777777" w:rsidR="002258D6" w:rsidRDefault="002258D6" w:rsidP="00595062">
      <w:pPr>
        <w:spacing w:after="0"/>
        <w:ind w:firstLine="709"/>
        <w:jc w:val="both"/>
        <w:rPr>
          <w:rFonts w:ascii="Times New Roman" w:eastAsia="Calibri" w:hAnsi="Times New Roman" w:cs="Times New Roman"/>
          <w:bCs/>
          <w:sz w:val="28"/>
          <w:szCs w:val="28"/>
        </w:rPr>
      </w:pPr>
    </w:p>
    <w:p w14:paraId="337F9996" w14:textId="0C8AF1A1"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10. </w:t>
      </w:r>
    </w:p>
    <w:p w14:paraId="4133EDF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Что НЕ относится к стадиям применения права:</w:t>
      </w:r>
    </w:p>
    <w:p w14:paraId="003D6B8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принятие решения по делу;</w:t>
      </w:r>
    </w:p>
    <w:p w14:paraId="4F5326D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изучение фактических обстоятельств дела;</w:t>
      </w:r>
    </w:p>
    <w:p w14:paraId="44059ED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lastRenderedPageBreak/>
        <w:t>3)</w:t>
      </w:r>
      <w:r w:rsidRPr="00595062">
        <w:rPr>
          <w:rFonts w:ascii="Times New Roman" w:eastAsia="Calibri" w:hAnsi="Times New Roman" w:cs="Times New Roman"/>
          <w:bCs/>
          <w:sz w:val="28"/>
          <w:szCs w:val="28"/>
        </w:rPr>
        <w:tab/>
        <w:t>создание нормы права;</w:t>
      </w:r>
    </w:p>
    <w:p w14:paraId="26AB375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изучение юридической стороны дела.</w:t>
      </w:r>
    </w:p>
    <w:p w14:paraId="11778011"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078D622" w14:textId="13A85A80"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11.  </w:t>
      </w:r>
    </w:p>
    <w:p w14:paraId="26BB948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Воздействия на поведение субъектов общественных отношений, право выполняет … функцию.</w:t>
      </w:r>
    </w:p>
    <w:p w14:paraId="053E693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регулятивную;</w:t>
      </w:r>
    </w:p>
    <w:p w14:paraId="46566EB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политическую;</w:t>
      </w:r>
    </w:p>
    <w:p w14:paraId="7CE159B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воспитательную;</w:t>
      </w:r>
    </w:p>
    <w:p w14:paraId="6C3C6E8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коммуникативную.</w:t>
      </w:r>
    </w:p>
    <w:p w14:paraId="65699E0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FE0D3DB" w14:textId="270D4BA5"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12. </w:t>
      </w:r>
    </w:p>
    <w:p w14:paraId="0F2C337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Вид государственной деятельности, которая направлена на создание норм права – это …</w:t>
      </w:r>
    </w:p>
    <w:p w14:paraId="2DBEBA2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применение права;</w:t>
      </w:r>
    </w:p>
    <w:p w14:paraId="08F7B81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правотворчество;</w:t>
      </w:r>
    </w:p>
    <w:p w14:paraId="225F23D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толкование права;</w:t>
      </w:r>
    </w:p>
    <w:p w14:paraId="36EF2A9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правовая политика.</w:t>
      </w:r>
    </w:p>
    <w:p w14:paraId="10413514"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09DF46B" w14:textId="28066B9C"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13.      </w:t>
      </w:r>
    </w:p>
    <w:p w14:paraId="36B6708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структуру правосознания входит:</w:t>
      </w:r>
    </w:p>
    <w:p w14:paraId="1007EC1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правовая идеология;</w:t>
      </w:r>
    </w:p>
    <w:p w14:paraId="1AF8402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правовая психология;</w:t>
      </w:r>
    </w:p>
    <w:p w14:paraId="40C1512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всё вышеперечисленное;</w:t>
      </w:r>
    </w:p>
    <w:p w14:paraId="53527E0F"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EBAF731" w14:textId="0A1BD62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Задание 14</w:t>
      </w:r>
      <w:r w:rsidR="002258D6">
        <w:rPr>
          <w:rFonts w:ascii="Times New Roman" w:eastAsia="Calibri" w:hAnsi="Times New Roman" w:cs="Times New Roman"/>
          <w:bCs/>
          <w:sz w:val="28"/>
          <w:szCs w:val="28"/>
        </w:rPr>
        <w:t>.</w:t>
      </w:r>
    </w:p>
    <w:p w14:paraId="05A9E2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Гражданское общество, это… (выберите неверное утверждение)</w:t>
      </w:r>
    </w:p>
    <w:p w14:paraId="615B731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любое общество, состоящее из граждан;</w:t>
      </w:r>
    </w:p>
    <w:p w14:paraId="0C5B58B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развитое общество;</w:t>
      </w:r>
    </w:p>
    <w:p w14:paraId="2767BED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общество, способное противостоять государству;</w:t>
      </w:r>
    </w:p>
    <w:p w14:paraId="521063A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общество с высоким уровнем правовой культуры.</w:t>
      </w:r>
    </w:p>
    <w:p w14:paraId="59CC67BE" w14:textId="2C195AF0" w:rsidR="00BB7501" w:rsidRPr="00595062" w:rsidRDefault="00BB7501" w:rsidP="00595062">
      <w:pPr>
        <w:spacing w:after="0"/>
        <w:ind w:firstLine="709"/>
        <w:jc w:val="both"/>
        <w:rPr>
          <w:rFonts w:ascii="Times New Roman" w:eastAsia="Calibri" w:hAnsi="Times New Roman" w:cs="Times New Roman"/>
          <w:bCs/>
          <w:sz w:val="28"/>
          <w:szCs w:val="28"/>
        </w:rPr>
      </w:pPr>
    </w:p>
    <w:p w14:paraId="11B4CEF3" w14:textId="73E78C9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Задание 15</w:t>
      </w:r>
      <w:r w:rsidR="002258D6">
        <w:rPr>
          <w:rFonts w:ascii="Times New Roman" w:eastAsia="Calibri" w:hAnsi="Times New Roman" w:cs="Times New Roman"/>
          <w:bCs/>
          <w:sz w:val="28"/>
          <w:szCs w:val="28"/>
        </w:rPr>
        <w:t>.</w:t>
      </w:r>
    </w:p>
    <w:p w14:paraId="6073FB7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 функциям права относят:</w:t>
      </w:r>
    </w:p>
    <w:p w14:paraId="5C83177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регулятивную;</w:t>
      </w:r>
    </w:p>
    <w:p w14:paraId="2C28072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досуговую;</w:t>
      </w:r>
    </w:p>
    <w:p w14:paraId="16A70B4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психологическую;</w:t>
      </w:r>
    </w:p>
    <w:p w14:paraId="21679D46" w14:textId="77777777" w:rsidR="00BB7501"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хозяйственную.</w:t>
      </w:r>
    </w:p>
    <w:p w14:paraId="1ED8D4A1" w14:textId="77777777" w:rsidR="00094887" w:rsidRDefault="00094887" w:rsidP="00595062">
      <w:pPr>
        <w:spacing w:after="0"/>
        <w:ind w:firstLine="709"/>
        <w:jc w:val="both"/>
        <w:rPr>
          <w:rFonts w:ascii="Times New Roman" w:eastAsia="Calibri" w:hAnsi="Times New Roman" w:cs="Times New Roman"/>
          <w:bCs/>
          <w:sz w:val="28"/>
          <w:szCs w:val="28"/>
        </w:rPr>
      </w:pPr>
    </w:p>
    <w:p w14:paraId="6B2AA7EC" w14:textId="6522EBC2"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Задание 16.</w:t>
      </w:r>
    </w:p>
    <w:p w14:paraId="59056A53" w14:textId="77777777" w:rsidR="00094887" w:rsidRDefault="00094887" w:rsidP="00595062">
      <w:pPr>
        <w:spacing w:after="0"/>
        <w:ind w:firstLine="709"/>
        <w:jc w:val="both"/>
        <w:rPr>
          <w:rFonts w:ascii="Times New Roman" w:eastAsia="Calibri" w:hAnsi="Times New Roman" w:cs="Times New Roman"/>
          <w:bCs/>
          <w:sz w:val="28"/>
          <w:szCs w:val="28"/>
        </w:rPr>
      </w:pPr>
      <w:r w:rsidRPr="00094887">
        <w:rPr>
          <w:rFonts w:ascii="Times New Roman" w:eastAsia="Calibri" w:hAnsi="Times New Roman" w:cs="Times New Roman"/>
          <w:bCs/>
          <w:sz w:val="28"/>
          <w:szCs w:val="28"/>
        </w:rPr>
        <w:t xml:space="preserve">Какие из перечисленных нормативно-правовых актов относятся к кодифицированным актам: </w:t>
      </w:r>
    </w:p>
    <w:p w14:paraId="32BCD2C7" w14:textId="3751A991"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Pr="00094887">
        <w:rPr>
          <w:rFonts w:ascii="Times New Roman" w:eastAsia="Calibri" w:hAnsi="Times New Roman" w:cs="Times New Roman"/>
          <w:bCs/>
          <w:sz w:val="28"/>
          <w:szCs w:val="28"/>
        </w:rPr>
        <w:t xml:space="preserve">) Конституция РФ; </w:t>
      </w:r>
    </w:p>
    <w:p w14:paraId="38517FF3" w14:textId="67D03707"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Pr="00094887">
        <w:rPr>
          <w:rFonts w:ascii="Times New Roman" w:eastAsia="Calibri" w:hAnsi="Times New Roman" w:cs="Times New Roman"/>
          <w:bCs/>
          <w:sz w:val="28"/>
          <w:szCs w:val="28"/>
        </w:rPr>
        <w:t xml:space="preserve">) Устав патрульно-постовой службы; </w:t>
      </w:r>
    </w:p>
    <w:p w14:paraId="6F02A4C0" w14:textId="48F6DE00"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r w:rsidRPr="00094887">
        <w:rPr>
          <w:rFonts w:ascii="Times New Roman" w:eastAsia="Calibri" w:hAnsi="Times New Roman" w:cs="Times New Roman"/>
          <w:bCs/>
          <w:sz w:val="28"/>
          <w:szCs w:val="28"/>
        </w:rPr>
        <w:t xml:space="preserve">) Правила дорожного движения; </w:t>
      </w:r>
    </w:p>
    <w:p w14:paraId="228C70F1" w14:textId="027AE74B"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4</w:t>
      </w:r>
      <w:r w:rsidRPr="00094887">
        <w:rPr>
          <w:rFonts w:ascii="Times New Roman" w:eastAsia="Calibri" w:hAnsi="Times New Roman" w:cs="Times New Roman"/>
          <w:bCs/>
          <w:sz w:val="28"/>
          <w:szCs w:val="28"/>
        </w:rPr>
        <w:t xml:space="preserve">) федеральный закон «О полиции»; </w:t>
      </w:r>
    </w:p>
    <w:p w14:paraId="39CED6DF" w14:textId="0893793D"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5</w:t>
      </w:r>
      <w:r w:rsidRPr="00094887">
        <w:rPr>
          <w:rFonts w:ascii="Times New Roman" w:eastAsia="Calibri" w:hAnsi="Times New Roman" w:cs="Times New Roman"/>
          <w:bCs/>
          <w:sz w:val="28"/>
          <w:szCs w:val="28"/>
        </w:rPr>
        <w:t>) все вышеперечисленные?</w:t>
      </w:r>
    </w:p>
    <w:p w14:paraId="1CB7B934" w14:textId="77777777" w:rsidR="00094887" w:rsidRDefault="00094887" w:rsidP="00595062">
      <w:pPr>
        <w:spacing w:after="0"/>
        <w:ind w:firstLine="709"/>
        <w:jc w:val="both"/>
        <w:rPr>
          <w:rFonts w:ascii="Times New Roman" w:eastAsia="Calibri" w:hAnsi="Times New Roman" w:cs="Times New Roman"/>
          <w:bCs/>
          <w:sz w:val="28"/>
          <w:szCs w:val="28"/>
        </w:rPr>
      </w:pPr>
    </w:p>
    <w:p w14:paraId="18CECA03" w14:textId="08872723"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Задание 17.</w:t>
      </w:r>
    </w:p>
    <w:p w14:paraId="6B085995" w14:textId="77777777" w:rsidR="00094887" w:rsidRDefault="00094887" w:rsidP="00595062">
      <w:pPr>
        <w:spacing w:after="0"/>
        <w:ind w:firstLine="709"/>
        <w:jc w:val="both"/>
        <w:rPr>
          <w:rFonts w:ascii="Times New Roman" w:eastAsia="Calibri" w:hAnsi="Times New Roman" w:cs="Times New Roman"/>
          <w:bCs/>
          <w:sz w:val="28"/>
          <w:szCs w:val="28"/>
        </w:rPr>
      </w:pPr>
      <w:r w:rsidRPr="00094887">
        <w:rPr>
          <w:rFonts w:ascii="Times New Roman" w:eastAsia="Calibri" w:hAnsi="Times New Roman" w:cs="Times New Roman"/>
          <w:bCs/>
          <w:sz w:val="28"/>
          <w:szCs w:val="28"/>
        </w:rPr>
        <w:t xml:space="preserve">Укажите, какая из перечисленных ниже отраслей является комплексной: </w:t>
      </w:r>
    </w:p>
    <w:p w14:paraId="4F147A5A" w14:textId="2F76D842"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Pr="00094887">
        <w:rPr>
          <w:rFonts w:ascii="Times New Roman" w:eastAsia="Calibri" w:hAnsi="Times New Roman" w:cs="Times New Roman"/>
          <w:bCs/>
          <w:sz w:val="28"/>
          <w:szCs w:val="28"/>
        </w:rPr>
        <w:t xml:space="preserve">) конституционное право; </w:t>
      </w:r>
    </w:p>
    <w:p w14:paraId="1635119C" w14:textId="79E02024"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Pr="00094887">
        <w:rPr>
          <w:rFonts w:ascii="Times New Roman" w:eastAsia="Calibri" w:hAnsi="Times New Roman" w:cs="Times New Roman"/>
          <w:bCs/>
          <w:sz w:val="28"/>
          <w:szCs w:val="28"/>
        </w:rPr>
        <w:t xml:space="preserve">) трудовое право; </w:t>
      </w:r>
    </w:p>
    <w:p w14:paraId="20C164EF" w14:textId="11006D7F"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r w:rsidRPr="00094887">
        <w:rPr>
          <w:rFonts w:ascii="Times New Roman" w:eastAsia="Calibri" w:hAnsi="Times New Roman" w:cs="Times New Roman"/>
          <w:bCs/>
          <w:sz w:val="28"/>
          <w:szCs w:val="28"/>
        </w:rPr>
        <w:t xml:space="preserve"> право социального обеспечения; </w:t>
      </w:r>
    </w:p>
    <w:p w14:paraId="2D0BF6DF" w14:textId="27EB6054"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4</w:t>
      </w:r>
      <w:r w:rsidRPr="00094887">
        <w:rPr>
          <w:rFonts w:ascii="Times New Roman" w:eastAsia="Calibri" w:hAnsi="Times New Roman" w:cs="Times New Roman"/>
          <w:bCs/>
          <w:sz w:val="28"/>
          <w:szCs w:val="28"/>
        </w:rPr>
        <w:t>) уголовное право.</w:t>
      </w:r>
    </w:p>
    <w:p w14:paraId="4A99EC88" w14:textId="77777777" w:rsidR="00094887" w:rsidRDefault="00094887" w:rsidP="00595062">
      <w:pPr>
        <w:spacing w:after="0"/>
        <w:ind w:firstLine="709"/>
        <w:jc w:val="both"/>
        <w:rPr>
          <w:rFonts w:ascii="Times New Roman" w:eastAsia="Calibri" w:hAnsi="Times New Roman" w:cs="Times New Roman"/>
          <w:bCs/>
          <w:sz w:val="28"/>
          <w:szCs w:val="28"/>
        </w:rPr>
      </w:pPr>
    </w:p>
    <w:p w14:paraId="14056EAB" w14:textId="6028B944"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Задание 18.</w:t>
      </w:r>
    </w:p>
    <w:p w14:paraId="65D2A150" w14:textId="77777777" w:rsidR="00094887" w:rsidRDefault="00094887" w:rsidP="00595062">
      <w:pPr>
        <w:spacing w:after="0"/>
        <w:ind w:firstLine="709"/>
        <w:jc w:val="both"/>
        <w:rPr>
          <w:rFonts w:ascii="Times New Roman" w:eastAsia="Calibri" w:hAnsi="Times New Roman" w:cs="Times New Roman"/>
          <w:bCs/>
          <w:sz w:val="28"/>
          <w:szCs w:val="28"/>
        </w:rPr>
      </w:pPr>
      <w:r w:rsidRPr="00094887">
        <w:rPr>
          <w:rFonts w:ascii="Times New Roman" w:eastAsia="Calibri" w:hAnsi="Times New Roman" w:cs="Times New Roman"/>
          <w:bCs/>
          <w:sz w:val="28"/>
          <w:szCs w:val="28"/>
        </w:rPr>
        <w:t xml:space="preserve">Признаком системы права не является: </w:t>
      </w:r>
    </w:p>
    <w:p w14:paraId="3AC25D3C" w14:textId="709F427A"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Pr="00094887">
        <w:rPr>
          <w:rFonts w:ascii="Times New Roman" w:eastAsia="Calibri" w:hAnsi="Times New Roman" w:cs="Times New Roman"/>
          <w:bCs/>
          <w:sz w:val="28"/>
          <w:szCs w:val="28"/>
        </w:rPr>
        <w:t xml:space="preserve">) </w:t>
      </w:r>
      <w:proofErr w:type="spellStart"/>
      <w:r w:rsidRPr="00094887">
        <w:rPr>
          <w:rFonts w:ascii="Times New Roman" w:eastAsia="Calibri" w:hAnsi="Times New Roman" w:cs="Times New Roman"/>
          <w:bCs/>
          <w:sz w:val="28"/>
          <w:szCs w:val="28"/>
        </w:rPr>
        <w:t>недифференцированность</w:t>
      </w:r>
      <w:proofErr w:type="spellEnd"/>
      <w:r w:rsidRPr="00094887">
        <w:rPr>
          <w:rFonts w:ascii="Times New Roman" w:eastAsia="Calibri" w:hAnsi="Times New Roman" w:cs="Times New Roman"/>
          <w:bCs/>
          <w:sz w:val="28"/>
          <w:szCs w:val="28"/>
        </w:rPr>
        <w:t xml:space="preserve">; </w:t>
      </w:r>
    </w:p>
    <w:p w14:paraId="31FAD924" w14:textId="58CD822E"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Pr="00094887">
        <w:rPr>
          <w:rFonts w:ascii="Times New Roman" w:eastAsia="Calibri" w:hAnsi="Times New Roman" w:cs="Times New Roman"/>
          <w:bCs/>
          <w:sz w:val="28"/>
          <w:szCs w:val="28"/>
        </w:rPr>
        <w:t xml:space="preserve">) устойчивость; </w:t>
      </w:r>
    </w:p>
    <w:p w14:paraId="7C001D9E" w14:textId="4018CBB6"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r w:rsidRPr="00094887">
        <w:rPr>
          <w:rFonts w:ascii="Times New Roman" w:eastAsia="Calibri" w:hAnsi="Times New Roman" w:cs="Times New Roman"/>
          <w:bCs/>
          <w:sz w:val="28"/>
          <w:szCs w:val="28"/>
        </w:rPr>
        <w:t xml:space="preserve">) целостность; </w:t>
      </w:r>
    </w:p>
    <w:p w14:paraId="76E099C6" w14:textId="52E63C03"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4</w:t>
      </w:r>
      <w:r w:rsidRPr="00094887">
        <w:rPr>
          <w:rFonts w:ascii="Times New Roman" w:eastAsia="Calibri" w:hAnsi="Times New Roman" w:cs="Times New Roman"/>
          <w:bCs/>
          <w:sz w:val="28"/>
          <w:szCs w:val="28"/>
        </w:rPr>
        <w:t>) объективный характер.</w:t>
      </w:r>
    </w:p>
    <w:p w14:paraId="7F3131D7" w14:textId="77777777" w:rsidR="00094887" w:rsidRDefault="00094887" w:rsidP="00595062">
      <w:pPr>
        <w:spacing w:after="0"/>
        <w:ind w:firstLine="709"/>
        <w:jc w:val="both"/>
        <w:rPr>
          <w:rFonts w:ascii="Times New Roman" w:eastAsia="Calibri" w:hAnsi="Times New Roman" w:cs="Times New Roman"/>
          <w:bCs/>
          <w:sz w:val="28"/>
          <w:szCs w:val="28"/>
        </w:rPr>
      </w:pPr>
    </w:p>
    <w:p w14:paraId="1E955972" w14:textId="42A9DCE3"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Задание 19.</w:t>
      </w:r>
    </w:p>
    <w:p w14:paraId="7E334E9F" w14:textId="77777777" w:rsidR="00094887" w:rsidRDefault="00094887" w:rsidP="00595062">
      <w:pPr>
        <w:spacing w:after="0"/>
        <w:ind w:firstLine="709"/>
        <w:jc w:val="both"/>
        <w:rPr>
          <w:rFonts w:ascii="Times New Roman" w:eastAsia="Calibri" w:hAnsi="Times New Roman" w:cs="Times New Roman"/>
          <w:bCs/>
          <w:sz w:val="28"/>
          <w:szCs w:val="28"/>
        </w:rPr>
      </w:pPr>
      <w:r w:rsidRPr="00094887">
        <w:rPr>
          <w:rFonts w:ascii="Times New Roman" w:eastAsia="Calibri" w:hAnsi="Times New Roman" w:cs="Times New Roman"/>
          <w:bCs/>
          <w:sz w:val="28"/>
          <w:szCs w:val="28"/>
        </w:rPr>
        <w:t xml:space="preserve">Какая из названных стадий не относится к правоприменительному процессу: </w:t>
      </w:r>
    </w:p>
    <w:p w14:paraId="18E50D58" w14:textId="5F22110D"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Pr="00094887">
        <w:rPr>
          <w:rFonts w:ascii="Times New Roman" w:eastAsia="Calibri" w:hAnsi="Times New Roman" w:cs="Times New Roman"/>
          <w:bCs/>
          <w:sz w:val="28"/>
          <w:szCs w:val="28"/>
        </w:rPr>
        <w:t xml:space="preserve">) опубликование нормативно-правового акта; </w:t>
      </w:r>
    </w:p>
    <w:p w14:paraId="2573A9E8" w14:textId="292DD9F4"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Pr="00094887">
        <w:rPr>
          <w:rFonts w:ascii="Times New Roman" w:eastAsia="Calibri" w:hAnsi="Times New Roman" w:cs="Times New Roman"/>
          <w:bCs/>
          <w:sz w:val="28"/>
          <w:szCs w:val="28"/>
        </w:rPr>
        <w:t xml:space="preserve">) установление фактических обстоятельств дела; </w:t>
      </w:r>
    </w:p>
    <w:p w14:paraId="54FF0B6F" w14:textId="62011D08"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r w:rsidRPr="00094887">
        <w:rPr>
          <w:rFonts w:ascii="Times New Roman" w:eastAsia="Calibri" w:hAnsi="Times New Roman" w:cs="Times New Roman"/>
          <w:bCs/>
          <w:sz w:val="28"/>
          <w:szCs w:val="28"/>
        </w:rPr>
        <w:t>) интерпретация смысла юридической нормы относительно конкретного случая?</w:t>
      </w:r>
    </w:p>
    <w:p w14:paraId="6BBA9839" w14:textId="77777777" w:rsidR="00094887" w:rsidRDefault="00094887" w:rsidP="00595062">
      <w:pPr>
        <w:spacing w:after="0"/>
        <w:ind w:firstLine="709"/>
        <w:jc w:val="both"/>
        <w:rPr>
          <w:rFonts w:ascii="Times New Roman" w:eastAsia="Calibri" w:hAnsi="Times New Roman" w:cs="Times New Roman"/>
          <w:bCs/>
          <w:sz w:val="28"/>
          <w:szCs w:val="28"/>
        </w:rPr>
      </w:pPr>
    </w:p>
    <w:p w14:paraId="14E2A5A7" w14:textId="0CAB828D"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Задание 20.</w:t>
      </w:r>
    </w:p>
    <w:p w14:paraId="21CFBB64" w14:textId="77777777" w:rsidR="00094887" w:rsidRDefault="00094887" w:rsidP="00595062">
      <w:pPr>
        <w:spacing w:after="0"/>
        <w:ind w:firstLine="709"/>
        <w:jc w:val="both"/>
        <w:rPr>
          <w:rFonts w:ascii="Times New Roman" w:eastAsia="Calibri" w:hAnsi="Times New Roman" w:cs="Times New Roman"/>
          <w:bCs/>
          <w:sz w:val="28"/>
          <w:szCs w:val="28"/>
        </w:rPr>
      </w:pPr>
      <w:r w:rsidRPr="00094887">
        <w:rPr>
          <w:rFonts w:ascii="Times New Roman" w:eastAsia="Calibri" w:hAnsi="Times New Roman" w:cs="Times New Roman"/>
          <w:bCs/>
          <w:sz w:val="28"/>
          <w:szCs w:val="28"/>
        </w:rPr>
        <w:t xml:space="preserve">Существуют следующие виды юридической ответственности: </w:t>
      </w:r>
    </w:p>
    <w:p w14:paraId="0187B20B" w14:textId="06A14608"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Pr="00094887">
        <w:rPr>
          <w:rFonts w:ascii="Times New Roman" w:eastAsia="Calibri" w:hAnsi="Times New Roman" w:cs="Times New Roman"/>
          <w:bCs/>
          <w:sz w:val="28"/>
          <w:szCs w:val="28"/>
        </w:rPr>
        <w:t xml:space="preserve">) карательная; </w:t>
      </w:r>
    </w:p>
    <w:p w14:paraId="3EBF9ECE" w14:textId="004EF19F"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Pr="00094887">
        <w:rPr>
          <w:rFonts w:ascii="Times New Roman" w:eastAsia="Calibri" w:hAnsi="Times New Roman" w:cs="Times New Roman"/>
          <w:bCs/>
          <w:sz w:val="28"/>
          <w:szCs w:val="28"/>
        </w:rPr>
        <w:t xml:space="preserve">) охранительная; </w:t>
      </w:r>
    </w:p>
    <w:p w14:paraId="15B3C18C" w14:textId="365ED014"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r w:rsidRPr="00094887">
        <w:rPr>
          <w:rFonts w:ascii="Times New Roman" w:eastAsia="Calibri" w:hAnsi="Times New Roman" w:cs="Times New Roman"/>
          <w:bCs/>
          <w:sz w:val="28"/>
          <w:szCs w:val="28"/>
        </w:rPr>
        <w:t xml:space="preserve">) административная; </w:t>
      </w:r>
    </w:p>
    <w:p w14:paraId="37C331A5" w14:textId="291E4D16"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4</w:t>
      </w:r>
      <w:r w:rsidRPr="00094887">
        <w:rPr>
          <w:rFonts w:ascii="Times New Roman" w:eastAsia="Calibri" w:hAnsi="Times New Roman" w:cs="Times New Roman"/>
          <w:bCs/>
          <w:sz w:val="28"/>
          <w:szCs w:val="28"/>
        </w:rPr>
        <w:t>) гражданско-правовая</w:t>
      </w:r>
      <w:r>
        <w:rPr>
          <w:rFonts w:ascii="Times New Roman" w:eastAsia="Calibri" w:hAnsi="Times New Roman" w:cs="Times New Roman"/>
          <w:bCs/>
          <w:sz w:val="28"/>
          <w:szCs w:val="28"/>
        </w:rPr>
        <w:t>;</w:t>
      </w:r>
    </w:p>
    <w:p w14:paraId="0956742E" w14:textId="6F00B080" w:rsidR="00094887" w:rsidRDefault="00094887" w:rsidP="00595062">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5</w:t>
      </w:r>
      <w:r w:rsidRPr="00094887">
        <w:rPr>
          <w:rFonts w:ascii="Times New Roman" w:eastAsia="Calibri" w:hAnsi="Times New Roman" w:cs="Times New Roman"/>
          <w:bCs/>
          <w:sz w:val="28"/>
          <w:szCs w:val="28"/>
        </w:rPr>
        <w:t>) дисциплинарная</w:t>
      </w:r>
      <w:r>
        <w:rPr>
          <w:rFonts w:ascii="Times New Roman" w:eastAsia="Calibri" w:hAnsi="Times New Roman" w:cs="Times New Roman"/>
          <w:bCs/>
          <w:sz w:val="28"/>
          <w:szCs w:val="28"/>
        </w:rPr>
        <w:t>.</w:t>
      </w:r>
    </w:p>
    <w:p w14:paraId="245C80DF" w14:textId="77777777" w:rsidR="00D04E76" w:rsidRDefault="00D04E76" w:rsidP="00094887">
      <w:pPr>
        <w:spacing w:after="0"/>
        <w:jc w:val="both"/>
        <w:rPr>
          <w:rFonts w:ascii="Times New Roman" w:eastAsia="Calibri" w:hAnsi="Times New Roman" w:cs="Times New Roman"/>
          <w:bCs/>
          <w:sz w:val="28"/>
          <w:szCs w:val="28"/>
        </w:rPr>
      </w:pPr>
    </w:p>
    <w:p w14:paraId="358608D4"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720D8714"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0C03F0D9"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0E3B5B93"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1634C65C" w14:textId="6DDA1CC4"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r w:rsidR="00297B00">
        <w:rPr>
          <w:rFonts w:ascii="Times New Roman" w:eastAsia="Times New Roman" w:hAnsi="Times New Roman" w:cs="Times New Roman"/>
          <w:sz w:val="28"/>
          <w:szCs w:val="28"/>
        </w:rPr>
        <w:t>.</w:t>
      </w:r>
    </w:p>
    <w:p w14:paraId="27F953F0" w14:textId="01AA747E" w:rsidR="000046F0" w:rsidRPr="00595062" w:rsidRDefault="000046F0" w:rsidP="00595062">
      <w:pPr>
        <w:tabs>
          <w:tab w:val="left" w:pos="993"/>
        </w:tabs>
        <w:spacing w:after="0"/>
        <w:ind w:firstLine="709"/>
        <w:jc w:val="both"/>
        <w:rPr>
          <w:rFonts w:ascii="Times New Roman" w:eastAsia="Times New Roman" w:hAnsi="Times New Roman" w:cs="Times New Roman"/>
          <w:sz w:val="28"/>
          <w:szCs w:val="28"/>
        </w:rPr>
      </w:pPr>
    </w:p>
    <w:p w14:paraId="738CDE65" w14:textId="77777777" w:rsidR="002258D6" w:rsidRDefault="002258D6">
      <w:pPr>
        <w:rPr>
          <w:rFonts w:ascii="Times New Roman" w:eastAsia="Times New Roman" w:hAnsi="Times New Roman" w:cs="Times New Roman"/>
          <w:bCs/>
          <w:sz w:val="28"/>
          <w:szCs w:val="28"/>
        </w:rPr>
      </w:pPr>
      <w:bookmarkStart w:id="2" w:name="_Hlk162438057"/>
      <w:r>
        <w:rPr>
          <w:rFonts w:ascii="Times New Roman" w:eastAsia="Times New Roman" w:hAnsi="Times New Roman" w:cs="Times New Roman"/>
          <w:bCs/>
          <w:sz w:val="28"/>
          <w:szCs w:val="28"/>
        </w:rPr>
        <w:br w:type="page"/>
      </w:r>
    </w:p>
    <w:p w14:paraId="6333CD30" w14:textId="0196E095" w:rsidR="005E4DEE" w:rsidRDefault="005E4DEE" w:rsidP="00595062">
      <w:pPr>
        <w:spacing w:after="0"/>
        <w:ind w:firstLine="709"/>
        <w:jc w:val="both"/>
        <w:rPr>
          <w:rFonts w:ascii="Times New Roman" w:eastAsia="Times New Roman" w:hAnsi="Times New Roman" w:cs="Times New Roman"/>
          <w:bCs/>
          <w:sz w:val="28"/>
          <w:szCs w:val="28"/>
        </w:rPr>
      </w:pPr>
      <w:r w:rsidRPr="00595062">
        <w:rPr>
          <w:rFonts w:ascii="Times New Roman" w:eastAsia="Times New Roman" w:hAnsi="Times New Roman" w:cs="Times New Roman"/>
          <w:bCs/>
          <w:sz w:val="28"/>
          <w:szCs w:val="28"/>
        </w:rPr>
        <w:lastRenderedPageBreak/>
        <w:t>При проведении текущего контроля обучающемуся предлагается решить ситуационные задачи.</w:t>
      </w:r>
    </w:p>
    <w:p w14:paraId="1432782B" w14:textId="4304495A" w:rsidR="00E27118" w:rsidRDefault="00E27118" w:rsidP="00595062">
      <w:pPr>
        <w:spacing w:after="0"/>
        <w:ind w:firstLine="709"/>
        <w:jc w:val="both"/>
        <w:rPr>
          <w:rFonts w:ascii="Times New Roman" w:eastAsia="Times New Roman" w:hAnsi="Times New Roman" w:cs="Times New Roman"/>
          <w:bCs/>
          <w:sz w:val="28"/>
          <w:szCs w:val="28"/>
        </w:rPr>
      </w:pPr>
    </w:p>
    <w:p w14:paraId="6D063C1B" w14:textId="512C5907"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w:t>
      </w:r>
      <w:r>
        <w:rPr>
          <w:rFonts w:ascii="Times New Roman" w:eastAsia="Calibri" w:hAnsi="Times New Roman" w:cs="Times New Roman"/>
          <w:b/>
          <w:sz w:val="28"/>
          <w:szCs w:val="28"/>
        </w:rPr>
        <w:t>навыков и умений</w:t>
      </w:r>
      <w:r w:rsidRPr="00E27118">
        <w:rPr>
          <w:rFonts w:ascii="Times New Roman" w:eastAsia="Calibri" w:hAnsi="Times New Roman" w:cs="Times New Roman"/>
          <w:b/>
          <w:sz w:val="28"/>
          <w:szCs w:val="28"/>
        </w:rPr>
        <w:t xml:space="preserve"> по компетенции </w:t>
      </w:r>
      <w:r w:rsidRPr="00E27118">
        <w:rPr>
          <w:rFonts w:ascii="Times New Roman" w:hAnsi="Times New Roman" w:cs="Times New Roman"/>
          <w:b/>
          <w:bCs/>
          <w:noProof/>
          <w:sz w:val="28"/>
          <w:szCs w:val="28"/>
        </w:rPr>
        <w:t>ОПК-1</w:t>
      </w:r>
    </w:p>
    <w:p w14:paraId="55538CE4" w14:textId="77777777" w:rsidR="005E4DEE" w:rsidRPr="00595062" w:rsidRDefault="005E4DEE" w:rsidP="00595062">
      <w:pPr>
        <w:spacing w:after="0"/>
        <w:ind w:firstLine="709"/>
        <w:jc w:val="both"/>
        <w:rPr>
          <w:rFonts w:ascii="Times New Roman" w:eastAsia="Times New Roman" w:hAnsi="Times New Roman" w:cs="Times New Roman"/>
          <w:b/>
          <w:sz w:val="28"/>
          <w:szCs w:val="28"/>
        </w:rPr>
      </w:pPr>
    </w:p>
    <w:p w14:paraId="360E480A" w14:textId="0150FA99" w:rsidR="00B808C0" w:rsidRPr="00595062" w:rsidRDefault="005E4DEE" w:rsidP="002258D6">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sz w:val="28"/>
          <w:szCs w:val="28"/>
        </w:rPr>
        <w:t>Примерный перечень ситуационных задач</w:t>
      </w:r>
    </w:p>
    <w:p w14:paraId="5C37EBE0" w14:textId="49A85AFF" w:rsidR="00BB7501" w:rsidRPr="00595062" w:rsidRDefault="00BB7501" w:rsidP="00E27118">
      <w:pPr>
        <w:spacing w:after="0"/>
        <w:jc w:val="both"/>
        <w:rPr>
          <w:rFonts w:ascii="Times New Roman" w:eastAsia="Times New Roman" w:hAnsi="Times New Roman" w:cs="Times New Roman"/>
          <w:iCs/>
          <w:sz w:val="28"/>
          <w:szCs w:val="28"/>
        </w:rPr>
      </w:pPr>
    </w:p>
    <w:bookmarkEnd w:id="2"/>
    <w:p w14:paraId="24A9B212" w14:textId="0C923D81"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w:t>
      </w:r>
    </w:p>
    <w:p w14:paraId="1D2112A4" w14:textId="77777777" w:rsidR="00BB7501" w:rsidRPr="00595062" w:rsidRDefault="00BB7501"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Внимательно прочитайте цитату:</w:t>
      </w:r>
    </w:p>
    <w:p w14:paraId="18D4D69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 сам народ с течением времени изменяется во всей своей жизни, так точно право, как ветвь этой жизни, не неподвижно, а развивается вместе с народом; оно принимает его характер на различных ступенях образования и удобно применяется к его изменяющимся потребностям».</w:t>
      </w:r>
    </w:p>
    <w:p w14:paraId="38398E3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Она принадлежит одному из этих мыслителей: К. Маркс; С.А. Муромцев; Г.Ф. </w:t>
      </w:r>
      <w:proofErr w:type="spellStart"/>
      <w:r w:rsidRPr="00595062">
        <w:rPr>
          <w:rFonts w:ascii="Times New Roman" w:eastAsia="Calibri" w:hAnsi="Times New Roman" w:cs="Times New Roman"/>
          <w:sz w:val="28"/>
          <w:szCs w:val="28"/>
        </w:rPr>
        <w:t>Пухта</w:t>
      </w:r>
      <w:proofErr w:type="spellEnd"/>
      <w:r w:rsidRPr="00595062">
        <w:rPr>
          <w:rFonts w:ascii="Times New Roman" w:eastAsia="Calibri" w:hAnsi="Times New Roman" w:cs="Times New Roman"/>
          <w:sz w:val="28"/>
          <w:szCs w:val="28"/>
        </w:rPr>
        <w:t xml:space="preserve">; Ж-Ж. Руссо; Г. </w:t>
      </w:r>
      <w:proofErr w:type="spellStart"/>
      <w:r w:rsidRPr="00595062">
        <w:rPr>
          <w:rFonts w:ascii="Times New Roman" w:eastAsia="Calibri" w:hAnsi="Times New Roman" w:cs="Times New Roman"/>
          <w:sz w:val="28"/>
          <w:szCs w:val="28"/>
        </w:rPr>
        <w:t>Кельзен</w:t>
      </w:r>
      <w:proofErr w:type="spellEnd"/>
      <w:r w:rsidRPr="00595062">
        <w:rPr>
          <w:rFonts w:ascii="Times New Roman" w:eastAsia="Calibri" w:hAnsi="Times New Roman" w:cs="Times New Roman"/>
          <w:sz w:val="28"/>
          <w:szCs w:val="28"/>
        </w:rPr>
        <w:t>.</w:t>
      </w:r>
    </w:p>
    <w:p w14:paraId="1310A2C7" w14:textId="1B0C65B3"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Кто, по Вашему мнению, был ее автором? Опишите кратко суть данной концепции правопонимания, раскройте ее достоинства и недостатки.</w:t>
      </w:r>
    </w:p>
    <w:p w14:paraId="45A63315" w14:textId="14A98952" w:rsidR="00BB7501" w:rsidRPr="00595062" w:rsidRDefault="00BB7501" w:rsidP="00595062">
      <w:pPr>
        <w:spacing w:after="0"/>
        <w:ind w:firstLine="709"/>
        <w:jc w:val="both"/>
        <w:rPr>
          <w:rFonts w:ascii="Times New Roman" w:eastAsia="Calibri" w:hAnsi="Times New Roman" w:cs="Times New Roman"/>
          <w:sz w:val="28"/>
          <w:szCs w:val="28"/>
        </w:rPr>
      </w:pPr>
    </w:p>
    <w:p w14:paraId="7CB2DF3B" w14:textId="4EB8E476"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2.</w:t>
      </w:r>
    </w:p>
    <w:p w14:paraId="752AD65D"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 какому виду юридического толкования (казуальному, аутентическому, нормативному, доктринальному, обыденному) относятся:</w:t>
      </w:r>
    </w:p>
    <w:p w14:paraId="076E9869"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Рекомендация адвоката клиенту по вопросам наследования.</w:t>
      </w:r>
    </w:p>
    <w:p w14:paraId="38D9B9E7"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Разъяснение о подоходном налоге, содержащееся в инструкции.</w:t>
      </w:r>
    </w:p>
    <w:p w14:paraId="13BDB0E2"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3.Комментарий научных работников по вопросу привлечения экспертов к судебным расследованиям.</w:t>
      </w:r>
    </w:p>
    <w:p w14:paraId="6F377908"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Разъяснение Судебной коллегии Верховного Суда РФ для конкретного юридического дела.</w:t>
      </w:r>
    </w:p>
    <w:p w14:paraId="2AA7BC76" w14:textId="6B19F648"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Разъяснение, данное Правительством Москвы по поводу принятого им постановления.</w:t>
      </w:r>
    </w:p>
    <w:p w14:paraId="7FF5CFAF" w14:textId="77777777" w:rsidR="004B3A5A" w:rsidRPr="00595062" w:rsidRDefault="004B3A5A" w:rsidP="00595062">
      <w:pPr>
        <w:spacing w:after="0"/>
        <w:ind w:firstLine="709"/>
        <w:jc w:val="both"/>
        <w:rPr>
          <w:rFonts w:ascii="Times New Roman" w:eastAsia="Calibri" w:hAnsi="Times New Roman" w:cs="Times New Roman"/>
          <w:b/>
          <w:sz w:val="28"/>
          <w:szCs w:val="28"/>
        </w:rPr>
      </w:pPr>
    </w:p>
    <w:p w14:paraId="142D5E18" w14:textId="6E411887"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3.</w:t>
      </w:r>
    </w:p>
    <w:p w14:paraId="2B7F7964"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Семья гр. Ласточкина проживала в двухкомнатной квартире на пятом этаже 12-этажного дома. Посоветовавшись с женой и соседями с 4 этажа, Ласточкин в один из выходных дней сломал перегородку между комнатами и кухней. Узнав об этом, работники производственного жилищно-эксплуатационного треста (</w:t>
      </w:r>
      <w:proofErr w:type="spellStart"/>
      <w:r w:rsidRPr="00595062">
        <w:rPr>
          <w:rFonts w:ascii="Times New Roman" w:eastAsia="Calibri" w:hAnsi="Times New Roman" w:cs="Times New Roman"/>
          <w:sz w:val="28"/>
          <w:szCs w:val="28"/>
        </w:rPr>
        <w:t>ПЖЭТа</w:t>
      </w:r>
      <w:proofErr w:type="spellEnd"/>
      <w:r w:rsidRPr="00595062">
        <w:rPr>
          <w:rFonts w:ascii="Times New Roman" w:eastAsia="Calibri" w:hAnsi="Times New Roman" w:cs="Times New Roman"/>
          <w:sz w:val="28"/>
          <w:szCs w:val="28"/>
        </w:rPr>
        <w:t xml:space="preserve">) потребовали от собственников жилья Ласточкиных за свой счет восстановить разрушенные стены во избежание обвала подъезда. В ответ на это Ласточкин заявил, что осуществлял свое </w:t>
      </w:r>
      <w:r w:rsidRPr="00595062">
        <w:rPr>
          <w:rFonts w:ascii="Times New Roman" w:eastAsia="Calibri" w:hAnsi="Times New Roman" w:cs="Times New Roman"/>
          <w:sz w:val="28"/>
          <w:szCs w:val="28"/>
        </w:rPr>
        <w:lastRenderedPageBreak/>
        <w:t>право, вытекающее из принципа: «Все, что прямо не запрещено – дозволено».</w:t>
      </w:r>
    </w:p>
    <w:p w14:paraId="5460AD6B"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Обоснуйте правовые позиции сторон и выберите правомерную.</w:t>
      </w:r>
    </w:p>
    <w:p w14:paraId="4705CBEE" w14:textId="2B340544" w:rsidR="00BB7501" w:rsidRPr="00595062" w:rsidRDefault="00BB7501" w:rsidP="00595062">
      <w:pPr>
        <w:spacing w:after="0"/>
        <w:ind w:firstLine="709"/>
        <w:jc w:val="both"/>
        <w:rPr>
          <w:rFonts w:ascii="Times New Roman" w:eastAsia="Calibri" w:hAnsi="Times New Roman" w:cs="Times New Roman"/>
          <w:sz w:val="28"/>
          <w:szCs w:val="28"/>
        </w:rPr>
      </w:pPr>
    </w:p>
    <w:p w14:paraId="08ECEA44" w14:textId="4DA3069F"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4.</w:t>
      </w:r>
    </w:p>
    <w:p w14:paraId="03E3E49C" w14:textId="54253010"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Найдите гипотезу, диспозицию и санкцию в статье 224 УК РФ «Небрежное хранение огнестрельного оружия, создавшее условие для его использования другим лицом, если это повлекло тяжкие последствия, наказывается ограничением свободы на срок до двух лет».</w:t>
      </w:r>
    </w:p>
    <w:p w14:paraId="58C5E719"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3B3F8D4A" w14:textId="6A5D8DA4"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5.</w:t>
      </w:r>
    </w:p>
    <w:p w14:paraId="101C163E"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 5 ст. 7 Закона Российской Федерации «О защите прав потребителей» говорится: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w:t>
      </w:r>
      <w:r w:rsidRPr="00595062">
        <w:rPr>
          <w:rFonts w:ascii="Times New Roman" w:eastAsia="Times New Roman" w:hAnsi="Times New Roman" w:cs="Times New Roman"/>
          <w:color w:val="1A1A1A"/>
          <w:sz w:val="28"/>
          <w:szCs w:val="28"/>
          <w:lang w:eastAsia="ru-RU"/>
        </w:rPr>
        <w:t xml:space="preserve"> </w:t>
      </w:r>
      <w:r w:rsidRPr="00595062">
        <w:rPr>
          <w:rFonts w:ascii="Times New Roman" w:eastAsia="Calibri" w:hAnsi="Times New Roman" w:cs="Times New Roman"/>
          <w:sz w:val="28"/>
          <w:szCs w:val="28"/>
        </w:rPr>
        <w:t>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w:t>
      </w:r>
    </w:p>
    <w:p w14:paraId="208E1181" w14:textId="63B40A10"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Определите структуру данной нормы права.</w:t>
      </w:r>
    </w:p>
    <w:p w14:paraId="0542588F" w14:textId="453F5A95" w:rsidR="004B3A5A" w:rsidRPr="00595062" w:rsidRDefault="004B3A5A" w:rsidP="0058286A">
      <w:pPr>
        <w:spacing w:after="0"/>
        <w:jc w:val="both"/>
        <w:rPr>
          <w:rFonts w:ascii="Times New Roman" w:eastAsia="Calibri" w:hAnsi="Times New Roman" w:cs="Times New Roman"/>
          <w:sz w:val="28"/>
          <w:szCs w:val="28"/>
        </w:rPr>
      </w:pPr>
    </w:p>
    <w:p w14:paraId="5D4C1F7E" w14:textId="165E24DD"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6.</w:t>
      </w:r>
    </w:p>
    <w:p w14:paraId="4C6111CB" w14:textId="44DEE054"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Какие из перечисленных проектов законодательных актов не соответствуют предмету: а) правового, б) законодательного регулирования с точки зрения их названия: «О поддержке малых народов Севера», «Об административной ответственности за нарушение законодательства о торговле», «Об уважении исторического прошлого», «Об охране общественной морали», «О залоге», «О железнодорожных войсках», «О порядке заполнения таможенных деклараций иностранными гражданами», «Основы законодательства о градостроительстве», «О садоводческих товариществах», «Основы законодательства о животноводстве», «Об улучшении снабжения населения городов молоком и мясными продуктами», «Об охране памятников природы»?</w:t>
      </w:r>
    </w:p>
    <w:p w14:paraId="42F47D9A"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66179403" w14:textId="1DD26581"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7.</w:t>
      </w:r>
    </w:p>
    <w:p w14:paraId="319617E6"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структуру следующего правоотношения: гражданин И.И. Иванов и гражданка О.В. Сидорова регистрируют брак в ЗАГСе Ленинского района г. Саранска.</w:t>
      </w:r>
    </w:p>
    <w:p w14:paraId="661FA01A" w14:textId="2BC875B8"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664E0592" w14:textId="782071DB"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8.</w:t>
      </w:r>
    </w:p>
    <w:p w14:paraId="5A38A31B" w14:textId="16BEB0BF"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вид перечисленных правоотношений по различным основаниям:</w:t>
      </w:r>
    </w:p>
    <w:p w14:paraId="49D62052"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а) И.С. Смирнова опубликовала сборник стихов собственного сочинения;</w:t>
      </w:r>
    </w:p>
    <w:p w14:paraId="36A2B7A4"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б) гражданин О.П. Федоров купил у гражданки И.О. Красновой дачный участок;</w:t>
      </w:r>
    </w:p>
    <w:p w14:paraId="1B6BDDDB"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в) ОАО «Беркут» заключило договор аренды помещения под офис с администрацией г. </w:t>
      </w:r>
      <w:proofErr w:type="spellStart"/>
      <w:r w:rsidRPr="00595062">
        <w:rPr>
          <w:rFonts w:ascii="Times New Roman" w:eastAsia="Times New Roman" w:hAnsi="Times New Roman" w:cs="Times New Roman"/>
          <w:color w:val="1A1A1A"/>
          <w:sz w:val="28"/>
          <w:szCs w:val="28"/>
          <w:lang w:eastAsia="ru-RU"/>
        </w:rPr>
        <w:t>Энска</w:t>
      </w:r>
      <w:proofErr w:type="spellEnd"/>
      <w:r w:rsidRPr="00595062">
        <w:rPr>
          <w:rFonts w:ascii="Times New Roman" w:eastAsia="Times New Roman" w:hAnsi="Times New Roman" w:cs="Times New Roman"/>
          <w:color w:val="1A1A1A"/>
          <w:sz w:val="28"/>
          <w:szCs w:val="28"/>
          <w:lang w:eastAsia="ru-RU"/>
        </w:rPr>
        <w:t>.</w:t>
      </w:r>
    </w:p>
    <w:p w14:paraId="142AD4C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4A31B54D" w14:textId="27048D04"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9.</w:t>
      </w:r>
    </w:p>
    <w:p w14:paraId="70053119"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вид юридических фактов.</w:t>
      </w:r>
    </w:p>
    <w:p w14:paraId="12397C07" w14:textId="77777777" w:rsidR="004B3A5A" w:rsidRPr="00595062" w:rsidRDefault="004B3A5A" w:rsidP="00595062">
      <w:pPr>
        <w:pStyle w:val="a7"/>
        <w:shd w:val="clear" w:color="auto" w:fill="FFFFFF"/>
        <w:spacing w:after="0"/>
        <w:ind w:left="0" w:firstLine="709"/>
        <w:contextualSpacing w:val="0"/>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1. В результате возгорания, произошедшего от удара молнии, сгорел дом гражданина Сергеева. Дом был застрахован. Возникло правоотношение между собственником и страховой компанией.</w:t>
      </w:r>
    </w:p>
    <w:p w14:paraId="4257DA6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2. Граждане Максимов и </w:t>
      </w:r>
      <w:proofErr w:type="spellStart"/>
      <w:r w:rsidRPr="00595062">
        <w:rPr>
          <w:rFonts w:ascii="Times New Roman" w:eastAsia="Times New Roman" w:hAnsi="Times New Roman" w:cs="Times New Roman"/>
          <w:color w:val="1A1A1A"/>
          <w:sz w:val="28"/>
          <w:szCs w:val="28"/>
          <w:lang w:eastAsia="ru-RU"/>
        </w:rPr>
        <w:t>Улиткин</w:t>
      </w:r>
      <w:proofErr w:type="spellEnd"/>
      <w:r w:rsidRPr="00595062">
        <w:rPr>
          <w:rFonts w:ascii="Times New Roman" w:eastAsia="Times New Roman" w:hAnsi="Times New Roman" w:cs="Times New Roman"/>
          <w:color w:val="1A1A1A"/>
          <w:sz w:val="28"/>
          <w:szCs w:val="28"/>
          <w:lang w:eastAsia="ru-RU"/>
        </w:rPr>
        <w:t xml:space="preserve"> заключили между собой договор аренды, по которому Максимов обязался передать в аренду </w:t>
      </w:r>
      <w:proofErr w:type="spellStart"/>
      <w:r w:rsidRPr="00595062">
        <w:rPr>
          <w:rFonts w:ascii="Times New Roman" w:eastAsia="Times New Roman" w:hAnsi="Times New Roman" w:cs="Times New Roman"/>
          <w:color w:val="1A1A1A"/>
          <w:sz w:val="28"/>
          <w:szCs w:val="28"/>
          <w:lang w:eastAsia="ru-RU"/>
        </w:rPr>
        <w:t>Улиткину</w:t>
      </w:r>
      <w:proofErr w:type="spellEnd"/>
      <w:r w:rsidRPr="00595062">
        <w:rPr>
          <w:rFonts w:ascii="Times New Roman" w:eastAsia="Times New Roman" w:hAnsi="Times New Roman" w:cs="Times New Roman"/>
          <w:color w:val="1A1A1A"/>
          <w:sz w:val="28"/>
          <w:szCs w:val="28"/>
          <w:lang w:eastAsia="ru-RU"/>
        </w:rPr>
        <w:t xml:space="preserve"> однокомнатную квартиру в городе Санкт-Петербурге за определенную арендную плату.</w:t>
      </w:r>
    </w:p>
    <w:p w14:paraId="3F6294A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43EDD8CF" w14:textId="11E31FC3"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10.</w:t>
      </w:r>
    </w:p>
    <w:p w14:paraId="16A346A2"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Новиков П.В. заключил в </w:t>
      </w:r>
      <w:proofErr w:type="spellStart"/>
      <w:r w:rsidRPr="00595062">
        <w:rPr>
          <w:rFonts w:ascii="Times New Roman" w:eastAsia="Times New Roman" w:hAnsi="Times New Roman" w:cs="Times New Roman"/>
          <w:color w:val="1A1A1A"/>
          <w:sz w:val="28"/>
          <w:szCs w:val="28"/>
          <w:lang w:eastAsia="ru-RU"/>
        </w:rPr>
        <w:t>Жогиным</w:t>
      </w:r>
      <w:proofErr w:type="spellEnd"/>
      <w:r w:rsidRPr="00595062">
        <w:rPr>
          <w:rFonts w:ascii="Times New Roman" w:eastAsia="Times New Roman" w:hAnsi="Times New Roman" w:cs="Times New Roman"/>
          <w:color w:val="1A1A1A"/>
          <w:sz w:val="28"/>
          <w:szCs w:val="28"/>
          <w:lang w:eastAsia="ru-RU"/>
        </w:rPr>
        <w:t xml:space="preserve"> Л.В. договор пожизненного содержания с иждивением, согласно которому последний обязывался содержать и ухаживать за Новиковым П.В., за что после его смерти </w:t>
      </w:r>
      <w:proofErr w:type="spellStart"/>
      <w:r w:rsidRPr="00595062">
        <w:rPr>
          <w:rFonts w:ascii="Times New Roman" w:eastAsia="Times New Roman" w:hAnsi="Times New Roman" w:cs="Times New Roman"/>
          <w:color w:val="1A1A1A"/>
          <w:sz w:val="28"/>
          <w:szCs w:val="28"/>
          <w:lang w:eastAsia="ru-RU"/>
        </w:rPr>
        <w:t>Жогину</w:t>
      </w:r>
      <w:proofErr w:type="spellEnd"/>
      <w:r w:rsidRPr="00595062">
        <w:rPr>
          <w:rFonts w:ascii="Times New Roman" w:eastAsia="Times New Roman" w:hAnsi="Times New Roman" w:cs="Times New Roman"/>
          <w:color w:val="1A1A1A"/>
          <w:sz w:val="28"/>
          <w:szCs w:val="28"/>
          <w:lang w:eastAsia="ru-RU"/>
        </w:rPr>
        <w:t xml:space="preserve"> Л.В. переходили в собственность приватизированная квартира и имущество Новикова П.В. </w:t>
      </w:r>
    </w:p>
    <w:p w14:paraId="10D968A1"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color w:val="1A1A1A"/>
          <w:sz w:val="28"/>
          <w:szCs w:val="28"/>
          <w:lang w:eastAsia="ru-RU"/>
        </w:rPr>
        <w:t>Изучите вид правоотношения, возникшего между сторонами. Укажите его структуру, выделите особенности, характеризующие каждый элемент.</w:t>
      </w:r>
    </w:p>
    <w:p w14:paraId="7F8FAFAB"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7E5B2620"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09D284A0"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Оценивание результатов решения ситуационных задач при текущем контроле в ходе выполнения практического задания:</w:t>
      </w:r>
    </w:p>
    <w:p w14:paraId="6C36B049"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отлично</w:t>
      </w:r>
      <w:r w:rsidRPr="00595062">
        <w:rPr>
          <w:rFonts w:ascii="Times New Roman" w:eastAsia="Calibri" w:hAnsi="Times New Roman" w:cs="Times New Roman"/>
          <w:sz w:val="28"/>
          <w:szCs w:val="28"/>
        </w:rPr>
        <w:t>» - студент ясно изложил условие задачи, дал развернутый ответ (при необходимости со ссылкой на законодательство);</w:t>
      </w:r>
    </w:p>
    <w:p w14:paraId="0915C946"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хорошо</w:t>
      </w:r>
      <w:r w:rsidRPr="00595062">
        <w:rPr>
          <w:rFonts w:ascii="Times New Roman" w:eastAsia="Calibri" w:hAnsi="Times New Roman" w:cs="Times New Roman"/>
          <w:sz w:val="28"/>
          <w:szCs w:val="28"/>
        </w:rPr>
        <w:t>» - студент ясно изложил условие задачи, но в обосновании решения имеются неточности в аргументации;</w:t>
      </w:r>
    </w:p>
    <w:p w14:paraId="23D73383"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удовлетворительно</w:t>
      </w:r>
      <w:r w:rsidRPr="00595062">
        <w:rPr>
          <w:rFonts w:ascii="Times New Roman" w:eastAsia="Calibri" w:hAnsi="Times New Roman" w:cs="Times New Roman"/>
          <w:sz w:val="28"/>
          <w:szCs w:val="28"/>
        </w:rPr>
        <w:t>» - студент изложил условие задачи, но решение носит общий, не развернутый характер;</w:t>
      </w:r>
    </w:p>
    <w:p w14:paraId="11DFDB18"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w:t>
      </w:r>
      <w:r w:rsidRPr="00595062">
        <w:rPr>
          <w:rFonts w:ascii="Times New Roman" w:eastAsia="Calibri" w:hAnsi="Times New Roman" w:cs="Times New Roman"/>
          <w:b/>
          <w:sz w:val="28"/>
          <w:szCs w:val="28"/>
        </w:rPr>
        <w:t>неудовлетворительно</w:t>
      </w:r>
      <w:r w:rsidRPr="00595062">
        <w:rPr>
          <w:rFonts w:ascii="Times New Roman" w:eastAsia="Calibri" w:hAnsi="Times New Roman" w:cs="Times New Roman"/>
          <w:sz w:val="28"/>
          <w:szCs w:val="28"/>
        </w:rPr>
        <w:t>» - студент не уяснил условие задачи, решение не обосновал.</w:t>
      </w:r>
    </w:p>
    <w:p w14:paraId="53E4EB87"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решении ситуационных задач разрешено пользоваться источниковым материалом.</w:t>
      </w:r>
    </w:p>
    <w:p w14:paraId="00416FE2" w14:textId="77777777" w:rsidR="00BB7501" w:rsidRPr="00595062" w:rsidRDefault="00BB7501" w:rsidP="00595062">
      <w:pPr>
        <w:spacing w:after="0"/>
        <w:ind w:firstLine="709"/>
        <w:jc w:val="both"/>
        <w:rPr>
          <w:rFonts w:ascii="Times New Roman" w:eastAsia="Calibri" w:hAnsi="Times New Roman" w:cs="Times New Roman"/>
          <w:sz w:val="28"/>
          <w:szCs w:val="28"/>
        </w:rPr>
      </w:pPr>
    </w:p>
    <w:sectPr w:rsidR="00BB7501" w:rsidRPr="00595062" w:rsidSect="007B2EB4">
      <w:footerReference w:type="even" r:id="rId7"/>
      <w:footerReference w:type="default" r:id="rId8"/>
      <w:pgSz w:w="11906" w:h="16838" w:code="9"/>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E6180" w14:textId="77777777" w:rsidR="00881D75" w:rsidRDefault="00881D75">
      <w:pPr>
        <w:spacing w:after="0" w:line="240" w:lineRule="auto"/>
      </w:pPr>
      <w:r>
        <w:separator/>
      </w:r>
    </w:p>
  </w:endnote>
  <w:endnote w:type="continuationSeparator" w:id="0">
    <w:p w14:paraId="18C91F17" w14:textId="77777777" w:rsidR="00881D75" w:rsidRDefault="00881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4849A" w14:textId="77777777" w:rsidR="001056A2" w:rsidRDefault="001056A2" w:rsidP="007B2EB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DFF962" w14:textId="77777777" w:rsidR="001056A2" w:rsidRDefault="001056A2" w:rsidP="007B2EB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4411" w14:textId="05BD995B" w:rsidR="001056A2" w:rsidRPr="006A068C" w:rsidRDefault="001056A2">
    <w:pPr>
      <w:pStyle w:val="a3"/>
      <w:jc w:val="center"/>
      <w:rPr>
        <w:rFonts w:ascii="Times New Roman" w:hAnsi="Times New Roman"/>
        <w:sz w:val="24"/>
        <w:szCs w:val="24"/>
      </w:rPr>
    </w:pPr>
    <w:r w:rsidRPr="006A068C">
      <w:rPr>
        <w:rFonts w:ascii="Times New Roman" w:hAnsi="Times New Roman"/>
        <w:sz w:val="24"/>
        <w:szCs w:val="24"/>
      </w:rPr>
      <w:fldChar w:fldCharType="begin"/>
    </w:r>
    <w:r w:rsidRPr="006A068C">
      <w:rPr>
        <w:rFonts w:ascii="Times New Roman" w:hAnsi="Times New Roman"/>
        <w:sz w:val="24"/>
        <w:szCs w:val="24"/>
      </w:rPr>
      <w:instrText>PAGE   \* MERGEFORMAT</w:instrText>
    </w:r>
    <w:r w:rsidRPr="006A068C">
      <w:rPr>
        <w:rFonts w:ascii="Times New Roman" w:hAnsi="Times New Roman"/>
        <w:sz w:val="24"/>
        <w:szCs w:val="24"/>
      </w:rPr>
      <w:fldChar w:fldCharType="separate"/>
    </w:r>
    <w:r w:rsidR="00D90753" w:rsidRPr="00D90753">
      <w:rPr>
        <w:rFonts w:ascii="Times New Roman" w:hAnsi="Times New Roman"/>
        <w:noProof/>
        <w:sz w:val="24"/>
        <w:szCs w:val="24"/>
        <w:lang w:val="ru-RU"/>
      </w:rPr>
      <w:t>20</w:t>
    </w:r>
    <w:r w:rsidRPr="006A068C">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D9C8" w14:textId="77777777" w:rsidR="00881D75" w:rsidRDefault="00881D75">
      <w:pPr>
        <w:spacing w:after="0" w:line="240" w:lineRule="auto"/>
      </w:pPr>
      <w:r>
        <w:separator/>
      </w:r>
    </w:p>
  </w:footnote>
  <w:footnote w:type="continuationSeparator" w:id="0">
    <w:p w14:paraId="095A0353" w14:textId="77777777" w:rsidR="00881D75" w:rsidRDefault="00881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872"/>
    <w:multiLevelType w:val="hybridMultilevel"/>
    <w:tmpl w:val="EC10C56A"/>
    <w:lvl w:ilvl="0" w:tplc="9EAA6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3AA1294"/>
    <w:multiLevelType w:val="hybridMultilevel"/>
    <w:tmpl w:val="C8AA9A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7B625F"/>
    <w:multiLevelType w:val="hybridMultilevel"/>
    <w:tmpl w:val="4EBAAE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D672E9"/>
    <w:multiLevelType w:val="multilevel"/>
    <w:tmpl w:val="5C14E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AF2DF3"/>
    <w:multiLevelType w:val="hybridMultilevel"/>
    <w:tmpl w:val="512EA0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0F3DB2"/>
    <w:multiLevelType w:val="hybridMultilevel"/>
    <w:tmpl w:val="3E20E4BE"/>
    <w:lvl w:ilvl="0" w:tplc="04190011">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6" w15:restartNumberingAfterBreak="0">
    <w:nsid w:val="51D06B4D"/>
    <w:multiLevelType w:val="hybridMultilevel"/>
    <w:tmpl w:val="0BDA1EF2"/>
    <w:lvl w:ilvl="0" w:tplc="04190011">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AC36FB"/>
    <w:multiLevelType w:val="multilevel"/>
    <w:tmpl w:val="FEACC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F14646"/>
    <w:multiLevelType w:val="hybridMultilevel"/>
    <w:tmpl w:val="5D5ACEFE"/>
    <w:lvl w:ilvl="0" w:tplc="9EAA672E">
      <w:start w:val="1"/>
      <w:numFmt w:val="decimal"/>
      <w:lvlText w:val="%1)"/>
      <w:lvlJc w:val="left"/>
      <w:pPr>
        <w:ind w:left="177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79A15747"/>
    <w:multiLevelType w:val="hybridMultilevel"/>
    <w:tmpl w:val="F6D295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64855013">
    <w:abstractNumId w:val="5"/>
  </w:num>
  <w:num w:numId="2" w16cid:durableId="386951671">
    <w:abstractNumId w:val="0"/>
  </w:num>
  <w:num w:numId="3" w16cid:durableId="1738278839">
    <w:abstractNumId w:val="3"/>
  </w:num>
  <w:num w:numId="4" w16cid:durableId="689262042">
    <w:abstractNumId w:val="7"/>
  </w:num>
  <w:num w:numId="5" w16cid:durableId="512886610">
    <w:abstractNumId w:val="8"/>
  </w:num>
  <w:num w:numId="6" w16cid:durableId="1476138834">
    <w:abstractNumId w:val="6"/>
  </w:num>
  <w:num w:numId="7" w16cid:durableId="1494294418">
    <w:abstractNumId w:val="4"/>
  </w:num>
  <w:num w:numId="8" w16cid:durableId="1434130848">
    <w:abstractNumId w:val="1"/>
  </w:num>
  <w:num w:numId="9" w16cid:durableId="1828132466">
    <w:abstractNumId w:val="9"/>
  </w:num>
  <w:num w:numId="10" w16cid:durableId="69159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FAE"/>
    <w:rsid w:val="000046F0"/>
    <w:rsid w:val="00062DEA"/>
    <w:rsid w:val="000665BF"/>
    <w:rsid w:val="00094887"/>
    <w:rsid w:val="00097C19"/>
    <w:rsid w:val="001056A2"/>
    <w:rsid w:val="00125FAE"/>
    <w:rsid w:val="001A7971"/>
    <w:rsid w:val="002258D6"/>
    <w:rsid w:val="00286BDD"/>
    <w:rsid w:val="00297B00"/>
    <w:rsid w:val="002F20DB"/>
    <w:rsid w:val="00367AB6"/>
    <w:rsid w:val="00481579"/>
    <w:rsid w:val="0048504C"/>
    <w:rsid w:val="004B3A5A"/>
    <w:rsid w:val="004E772B"/>
    <w:rsid w:val="00510EEC"/>
    <w:rsid w:val="005519D8"/>
    <w:rsid w:val="0058286A"/>
    <w:rsid w:val="00595062"/>
    <w:rsid w:val="005E4DEE"/>
    <w:rsid w:val="00633DE8"/>
    <w:rsid w:val="00743C65"/>
    <w:rsid w:val="007A4573"/>
    <w:rsid w:val="007B0931"/>
    <w:rsid w:val="007B2EB4"/>
    <w:rsid w:val="00881D75"/>
    <w:rsid w:val="008C5284"/>
    <w:rsid w:val="008E3897"/>
    <w:rsid w:val="009737D1"/>
    <w:rsid w:val="009743FB"/>
    <w:rsid w:val="009A47F5"/>
    <w:rsid w:val="00A101BA"/>
    <w:rsid w:val="00A86201"/>
    <w:rsid w:val="00AE4447"/>
    <w:rsid w:val="00B808C0"/>
    <w:rsid w:val="00BA5F74"/>
    <w:rsid w:val="00BB7501"/>
    <w:rsid w:val="00BD22E0"/>
    <w:rsid w:val="00C1564B"/>
    <w:rsid w:val="00C31058"/>
    <w:rsid w:val="00C57E60"/>
    <w:rsid w:val="00C65C91"/>
    <w:rsid w:val="00C97952"/>
    <w:rsid w:val="00D04E76"/>
    <w:rsid w:val="00D41E55"/>
    <w:rsid w:val="00D85020"/>
    <w:rsid w:val="00D90753"/>
    <w:rsid w:val="00DD3FFF"/>
    <w:rsid w:val="00E015E9"/>
    <w:rsid w:val="00E27118"/>
    <w:rsid w:val="00EB7D0E"/>
    <w:rsid w:val="00F47ADC"/>
    <w:rsid w:val="00FB1249"/>
    <w:rsid w:val="00FE2A10"/>
    <w:rsid w:val="00FF03F2"/>
    <w:rsid w:val="00FF1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32B6"/>
  <w15:docId w15:val="{16739FA2-6A63-4ADE-AEA4-4A1B304E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FF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5F74"/>
    <w:pPr>
      <w:tabs>
        <w:tab w:val="center" w:pos="4677"/>
        <w:tab w:val="right" w:pos="9355"/>
      </w:tabs>
    </w:pPr>
    <w:rPr>
      <w:rFonts w:ascii="Calibri" w:eastAsia="Times New Roman" w:hAnsi="Calibri" w:cs="Times New Roman"/>
      <w:lang w:val="x-none"/>
    </w:rPr>
  </w:style>
  <w:style w:type="character" w:customStyle="1" w:styleId="a4">
    <w:name w:val="Нижний колонтитул Знак"/>
    <w:basedOn w:val="a0"/>
    <w:link w:val="a3"/>
    <w:uiPriority w:val="99"/>
    <w:rsid w:val="00BA5F74"/>
    <w:rPr>
      <w:rFonts w:ascii="Calibri" w:eastAsia="Times New Roman" w:hAnsi="Calibri" w:cs="Times New Roman"/>
      <w:lang w:val="x-none"/>
    </w:rPr>
  </w:style>
  <w:style w:type="character" w:styleId="a5">
    <w:name w:val="page number"/>
    <w:basedOn w:val="a0"/>
    <w:rsid w:val="00BA5F74"/>
  </w:style>
  <w:style w:type="table" w:styleId="a6">
    <w:name w:val="Table Grid"/>
    <w:basedOn w:val="a1"/>
    <w:uiPriority w:val="39"/>
    <w:rsid w:val="00C57E6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62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08379">
      <w:bodyDiv w:val="1"/>
      <w:marLeft w:val="0"/>
      <w:marRight w:val="0"/>
      <w:marTop w:val="0"/>
      <w:marBottom w:val="0"/>
      <w:divBdr>
        <w:top w:val="none" w:sz="0" w:space="0" w:color="auto"/>
        <w:left w:val="none" w:sz="0" w:space="0" w:color="auto"/>
        <w:bottom w:val="none" w:sz="0" w:space="0" w:color="auto"/>
        <w:right w:val="none" w:sz="0" w:space="0" w:color="auto"/>
      </w:divBdr>
    </w:div>
    <w:div w:id="351415271">
      <w:bodyDiv w:val="1"/>
      <w:marLeft w:val="0"/>
      <w:marRight w:val="0"/>
      <w:marTop w:val="0"/>
      <w:marBottom w:val="0"/>
      <w:divBdr>
        <w:top w:val="none" w:sz="0" w:space="0" w:color="auto"/>
        <w:left w:val="none" w:sz="0" w:space="0" w:color="auto"/>
        <w:bottom w:val="none" w:sz="0" w:space="0" w:color="auto"/>
        <w:right w:val="none" w:sz="0" w:space="0" w:color="auto"/>
      </w:divBdr>
    </w:div>
    <w:div w:id="618072744">
      <w:bodyDiv w:val="1"/>
      <w:marLeft w:val="0"/>
      <w:marRight w:val="0"/>
      <w:marTop w:val="0"/>
      <w:marBottom w:val="0"/>
      <w:divBdr>
        <w:top w:val="none" w:sz="0" w:space="0" w:color="auto"/>
        <w:left w:val="none" w:sz="0" w:space="0" w:color="auto"/>
        <w:bottom w:val="none" w:sz="0" w:space="0" w:color="auto"/>
        <w:right w:val="none" w:sz="0" w:space="0" w:color="auto"/>
      </w:divBdr>
    </w:div>
    <w:div w:id="926303116">
      <w:bodyDiv w:val="1"/>
      <w:marLeft w:val="0"/>
      <w:marRight w:val="0"/>
      <w:marTop w:val="0"/>
      <w:marBottom w:val="0"/>
      <w:divBdr>
        <w:top w:val="none" w:sz="0" w:space="0" w:color="auto"/>
        <w:left w:val="none" w:sz="0" w:space="0" w:color="auto"/>
        <w:bottom w:val="none" w:sz="0" w:space="0" w:color="auto"/>
        <w:right w:val="none" w:sz="0" w:space="0" w:color="auto"/>
      </w:divBdr>
      <w:divsChild>
        <w:div w:id="1336110485">
          <w:marLeft w:val="0"/>
          <w:marRight w:val="0"/>
          <w:marTop w:val="15"/>
          <w:marBottom w:val="0"/>
          <w:divBdr>
            <w:top w:val="single" w:sz="48" w:space="0" w:color="auto"/>
            <w:left w:val="single" w:sz="48" w:space="0" w:color="auto"/>
            <w:bottom w:val="single" w:sz="48" w:space="0" w:color="auto"/>
            <w:right w:val="single" w:sz="48" w:space="0" w:color="auto"/>
          </w:divBdr>
          <w:divsChild>
            <w:div w:id="1388576850">
              <w:marLeft w:val="0"/>
              <w:marRight w:val="0"/>
              <w:marTop w:val="0"/>
              <w:marBottom w:val="0"/>
              <w:divBdr>
                <w:top w:val="none" w:sz="0" w:space="0" w:color="auto"/>
                <w:left w:val="none" w:sz="0" w:space="0" w:color="auto"/>
                <w:bottom w:val="none" w:sz="0" w:space="0" w:color="auto"/>
                <w:right w:val="none" w:sz="0" w:space="0" w:color="auto"/>
              </w:divBdr>
              <w:divsChild>
                <w:div w:id="1213737720">
                  <w:marLeft w:val="0"/>
                  <w:marRight w:val="0"/>
                  <w:marTop w:val="0"/>
                  <w:marBottom w:val="0"/>
                  <w:divBdr>
                    <w:top w:val="none" w:sz="0" w:space="0" w:color="auto"/>
                    <w:left w:val="none" w:sz="0" w:space="0" w:color="auto"/>
                    <w:bottom w:val="none" w:sz="0" w:space="0" w:color="auto"/>
                    <w:right w:val="none" w:sz="0" w:space="0" w:color="auto"/>
                  </w:divBdr>
                </w:div>
                <w:div w:id="2092970207">
                  <w:marLeft w:val="0"/>
                  <w:marRight w:val="0"/>
                  <w:marTop w:val="0"/>
                  <w:marBottom w:val="0"/>
                  <w:divBdr>
                    <w:top w:val="none" w:sz="0" w:space="0" w:color="auto"/>
                    <w:left w:val="none" w:sz="0" w:space="0" w:color="auto"/>
                    <w:bottom w:val="none" w:sz="0" w:space="0" w:color="auto"/>
                    <w:right w:val="none" w:sz="0" w:space="0" w:color="auto"/>
                  </w:divBdr>
                </w:div>
                <w:div w:id="1770848800">
                  <w:marLeft w:val="0"/>
                  <w:marRight w:val="0"/>
                  <w:marTop w:val="0"/>
                  <w:marBottom w:val="0"/>
                  <w:divBdr>
                    <w:top w:val="none" w:sz="0" w:space="0" w:color="auto"/>
                    <w:left w:val="none" w:sz="0" w:space="0" w:color="auto"/>
                    <w:bottom w:val="none" w:sz="0" w:space="0" w:color="auto"/>
                    <w:right w:val="none" w:sz="0" w:space="0" w:color="auto"/>
                  </w:divBdr>
                </w:div>
                <w:div w:id="225069342">
                  <w:marLeft w:val="0"/>
                  <w:marRight w:val="0"/>
                  <w:marTop w:val="0"/>
                  <w:marBottom w:val="0"/>
                  <w:divBdr>
                    <w:top w:val="none" w:sz="0" w:space="0" w:color="auto"/>
                    <w:left w:val="none" w:sz="0" w:space="0" w:color="auto"/>
                    <w:bottom w:val="none" w:sz="0" w:space="0" w:color="auto"/>
                    <w:right w:val="none" w:sz="0" w:space="0" w:color="auto"/>
                  </w:divBdr>
                </w:div>
                <w:div w:id="783578914">
                  <w:marLeft w:val="0"/>
                  <w:marRight w:val="0"/>
                  <w:marTop w:val="0"/>
                  <w:marBottom w:val="0"/>
                  <w:divBdr>
                    <w:top w:val="none" w:sz="0" w:space="0" w:color="auto"/>
                    <w:left w:val="none" w:sz="0" w:space="0" w:color="auto"/>
                    <w:bottom w:val="none" w:sz="0" w:space="0" w:color="auto"/>
                    <w:right w:val="none" w:sz="0" w:space="0" w:color="auto"/>
                  </w:divBdr>
                </w:div>
                <w:div w:id="211887749">
                  <w:marLeft w:val="0"/>
                  <w:marRight w:val="0"/>
                  <w:marTop w:val="0"/>
                  <w:marBottom w:val="0"/>
                  <w:divBdr>
                    <w:top w:val="none" w:sz="0" w:space="0" w:color="auto"/>
                    <w:left w:val="none" w:sz="0" w:space="0" w:color="auto"/>
                    <w:bottom w:val="none" w:sz="0" w:space="0" w:color="auto"/>
                    <w:right w:val="none" w:sz="0" w:space="0" w:color="auto"/>
                  </w:divBdr>
                </w:div>
                <w:div w:id="1505706453">
                  <w:marLeft w:val="0"/>
                  <w:marRight w:val="0"/>
                  <w:marTop w:val="0"/>
                  <w:marBottom w:val="0"/>
                  <w:divBdr>
                    <w:top w:val="none" w:sz="0" w:space="0" w:color="auto"/>
                    <w:left w:val="none" w:sz="0" w:space="0" w:color="auto"/>
                    <w:bottom w:val="none" w:sz="0" w:space="0" w:color="auto"/>
                    <w:right w:val="none" w:sz="0" w:space="0" w:color="auto"/>
                  </w:divBdr>
                </w:div>
                <w:div w:id="491065639">
                  <w:marLeft w:val="0"/>
                  <w:marRight w:val="0"/>
                  <w:marTop w:val="0"/>
                  <w:marBottom w:val="0"/>
                  <w:divBdr>
                    <w:top w:val="none" w:sz="0" w:space="0" w:color="auto"/>
                    <w:left w:val="none" w:sz="0" w:space="0" w:color="auto"/>
                    <w:bottom w:val="none" w:sz="0" w:space="0" w:color="auto"/>
                    <w:right w:val="none" w:sz="0" w:space="0" w:color="auto"/>
                  </w:divBdr>
                </w:div>
                <w:div w:id="470444943">
                  <w:marLeft w:val="0"/>
                  <w:marRight w:val="0"/>
                  <w:marTop w:val="0"/>
                  <w:marBottom w:val="0"/>
                  <w:divBdr>
                    <w:top w:val="none" w:sz="0" w:space="0" w:color="auto"/>
                    <w:left w:val="none" w:sz="0" w:space="0" w:color="auto"/>
                    <w:bottom w:val="none" w:sz="0" w:space="0" w:color="auto"/>
                    <w:right w:val="none" w:sz="0" w:space="0" w:color="auto"/>
                  </w:divBdr>
                </w:div>
                <w:div w:id="1676422937">
                  <w:marLeft w:val="0"/>
                  <w:marRight w:val="0"/>
                  <w:marTop w:val="0"/>
                  <w:marBottom w:val="0"/>
                  <w:divBdr>
                    <w:top w:val="none" w:sz="0" w:space="0" w:color="auto"/>
                    <w:left w:val="none" w:sz="0" w:space="0" w:color="auto"/>
                    <w:bottom w:val="none" w:sz="0" w:space="0" w:color="auto"/>
                    <w:right w:val="none" w:sz="0" w:space="0" w:color="auto"/>
                  </w:divBdr>
                </w:div>
                <w:div w:id="1559632497">
                  <w:marLeft w:val="0"/>
                  <w:marRight w:val="0"/>
                  <w:marTop w:val="0"/>
                  <w:marBottom w:val="0"/>
                  <w:divBdr>
                    <w:top w:val="none" w:sz="0" w:space="0" w:color="auto"/>
                    <w:left w:val="none" w:sz="0" w:space="0" w:color="auto"/>
                    <w:bottom w:val="none" w:sz="0" w:space="0" w:color="auto"/>
                    <w:right w:val="none" w:sz="0" w:space="0" w:color="auto"/>
                  </w:divBdr>
                </w:div>
                <w:div w:id="1713915804">
                  <w:marLeft w:val="0"/>
                  <w:marRight w:val="0"/>
                  <w:marTop w:val="0"/>
                  <w:marBottom w:val="0"/>
                  <w:divBdr>
                    <w:top w:val="none" w:sz="0" w:space="0" w:color="auto"/>
                    <w:left w:val="none" w:sz="0" w:space="0" w:color="auto"/>
                    <w:bottom w:val="none" w:sz="0" w:space="0" w:color="auto"/>
                    <w:right w:val="none" w:sz="0" w:space="0" w:color="auto"/>
                  </w:divBdr>
                </w:div>
                <w:div w:id="1307859084">
                  <w:marLeft w:val="0"/>
                  <w:marRight w:val="0"/>
                  <w:marTop w:val="0"/>
                  <w:marBottom w:val="0"/>
                  <w:divBdr>
                    <w:top w:val="none" w:sz="0" w:space="0" w:color="auto"/>
                    <w:left w:val="none" w:sz="0" w:space="0" w:color="auto"/>
                    <w:bottom w:val="none" w:sz="0" w:space="0" w:color="auto"/>
                    <w:right w:val="none" w:sz="0" w:space="0" w:color="auto"/>
                  </w:divBdr>
                </w:div>
                <w:div w:id="611405436">
                  <w:marLeft w:val="0"/>
                  <w:marRight w:val="0"/>
                  <w:marTop w:val="0"/>
                  <w:marBottom w:val="0"/>
                  <w:divBdr>
                    <w:top w:val="none" w:sz="0" w:space="0" w:color="auto"/>
                    <w:left w:val="none" w:sz="0" w:space="0" w:color="auto"/>
                    <w:bottom w:val="none" w:sz="0" w:space="0" w:color="auto"/>
                    <w:right w:val="none" w:sz="0" w:space="0" w:color="auto"/>
                  </w:divBdr>
                </w:div>
                <w:div w:id="2101757887">
                  <w:marLeft w:val="0"/>
                  <w:marRight w:val="0"/>
                  <w:marTop w:val="0"/>
                  <w:marBottom w:val="0"/>
                  <w:divBdr>
                    <w:top w:val="none" w:sz="0" w:space="0" w:color="auto"/>
                    <w:left w:val="none" w:sz="0" w:space="0" w:color="auto"/>
                    <w:bottom w:val="none" w:sz="0" w:space="0" w:color="auto"/>
                    <w:right w:val="none" w:sz="0" w:space="0" w:color="auto"/>
                  </w:divBdr>
                </w:div>
                <w:div w:id="155540730">
                  <w:marLeft w:val="0"/>
                  <w:marRight w:val="0"/>
                  <w:marTop w:val="0"/>
                  <w:marBottom w:val="0"/>
                  <w:divBdr>
                    <w:top w:val="none" w:sz="0" w:space="0" w:color="auto"/>
                    <w:left w:val="none" w:sz="0" w:space="0" w:color="auto"/>
                    <w:bottom w:val="none" w:sz="0" w:space="0" w:color="auto"/>
                    <w:right w:val="none" w:sz="0" w:space="0" w:color="auto"/>
                  </w:divBdr>
                </w:div>
                <w:div w:id="2084790257">
                  <w:marLeft w:val="0"/>
                  <w:marRight w:val="0"/>
                  <w:marTop w:val="0"/>
                  <w:marBottom w:val="0"/>
                  <w:divBdr>
                    <w:top w:val="none" w:sz="0" w:space="0" w:color="auto"/>
                    <w:left w:val="none" w:sz="0" w:space="0" w:color="auto"/>
                    <w:bottom w:val="none" w:sz="0" w:space="0" w:color="auto"/>
                    <w:right w:val="none" w:sz="0" w:space="0" w:color="auto"/>
                  </w:divBdr>
                </w:div>
                <w:div w:id="1404377627">
                  <w:marLeft w:val="0"/>
                  <w:marRight w:val="0"/>
                  <w:marTop w:val="0"/>
                  <w:marBottom w:val="0"/>
                  <w:divBdr>
                    <w:top w:val="none" w:sz="0" w:space="0" w:color="auto"/>
                    <w:left w:val="none" w:sz="0" w:space="0" w:color="auto"/>
                    <w:bottom w:val="none" w:sz="0" w:space="0" w:color="auto"/>
                    <w:right w:val="none" w:sz="0" w:space="0" w:color="auto"/>
                  </w:divBdr>
                </w:div>
                <w:div w:id="71321758">
                  <w:marLeft w:val="0"/>
                  <w:marRight w:val="0"/>
                  <w:marTop w:val="0"/>
                  <w:marBottom w:val="0"/>
                  <w:divBdr>
                    <w:top w:val="none" w:sz="0" w:space="0" w:color="auto"/>
                    <w:left w:val="none" w:sz="0" w:space="0" w:color="auto"/>
                    <w:bottom w:val="none" w:sz="0" w:space="0" w:color="auto"/>
                    <w:right w:val="none" w:sz="0" w:space="0" w:color="auto"/>
                  </w:divBdr>
                </w:div>
                <w:div w:id="1674334653">
                  <w:marLeft w:val="0"/>
                  <w:marRight w:val="0"/>
                  <w:marTop w:val="0"/>
                  <w:marBottom w:val="0"/>
                  <w:divBdr>
                    <w:top w:val="none" w:sz="0" w:space="0" w:color="auto"/>
                    <w:left w:val="none" w:sz="0" w:space="0" w:color="auto"/>
                    <w:bottom w:val="none" w:sz="0" w:space="0" w:color="auto"/>
                    <w:right w:val="none" w:sz="0" w:space="0" w:color="auto"/>
                  </w:divBdr>
                </w:div>
                <w:div w:id="1561134475">
                  <w:marLeft w:val="0"/>
                  <w:marRight w:val="0"/>
                  <w:marTop w:val="0"/>
                  <w:marBottom w:val="0"/>
                  <w:divBdr>
                    <w:top w:val="none" w:sz="0" w:space="0" w:color="auto"/>
                    <w:left w:val="none" w:sz="0" w:space="0" w:color="auto"/>
                    <w:bottom w:val="none" w:sz="0" w:space="0" w:color="auto"/>
                    <w:right w:val="none" w:sz="0" w:space="0" w:color="auto"/>
                  </w:divBdr>
                </w:div>
                <w:div w:id="688721342">
                  <w:marLeft w:val="0"/>
                  <w:marRight w:val="0"/>
                  <w:marTop w:val="0"/>
                  <w:marBottom w:val="0"/>
                  <w:divBdr>
                    <w:top w:val="none" w:sz="0" w:space="0" w:color="auto"/>
                    <w:left w:val="none" w:sz="0" w:space="0" w:color="auto"/>
                    <w:bottom w:val="none" w:sz="0" w:space="0" w:color="auto"/>
                    <w:right w:val="none" w:sz="0" w:space="0" w:color="auto"/>
                  </w:divBdr>
                </w:div>
                <w:div w:id="1139493659">
                  <w:marLeft w:val="0"/>
                  <w:marRight w:val="0"/>
                  <w:marTop w:val="0"/>
                  <w:marBottom w:val="0"/>
                  <w:divBdr>
                    <w:top w:val="none" w:sz="0" w:space="0" w:color="auto"/>
                    <w:left w:val="none" w:sz="0" w:space="0" w:color="auto"/>
                    <w:bottom w:val="none" w:sz="0" w:space="0" w:color="auto"/>
                    <w:right w:val="none" w:sz="0" w:space="0" w:color="auto"/>
                  </w:divBdr>
                </w:div>
                <w:div w:id="1760635513">
                  <w:marLeft w:val="0"/>
                  <w:marRight w:val="0"/>
                  <w:marTop w:val="0"/>
                  <w:marBottom w:val="0"/>
                  <w:divBdr>
                    <w:top w:val="none" w:sz="0" w:space="0" w:color="auto"/>
                    <w:left w:val="none" w:sz="0" w:space="0" w:color="auto"/>
                    <w:bottom w:val="none" w:sz="0" w:space="0" w:color="auto"/>
                    <w:right w:val="none" w:sz="0" w:space="0" w:color="auto"/>
                  </w:divBdr>
                </w:div>
                <w:div w:id="2078475658">
                  <w:marLeft w:val="0"/>
                  <w:marRight w:val="0"/>
                  <w:marTop w:val="0"/>
                  <w:marBottom w:val="0"/>
                  <w:divBdr>
                    <w:top w:val="none" w:sz="0" w:space="0" w:color="auto"/>
                    <w:left w:val="none" w:sz="0" w:space="0" w:color="auto"/>
                    <w:bottom w:val="none" w:sz="0" w:space="0" w:color="auto"/>
                    <w:right w:val="none" w:sz="0" w:space="0" w:color="auto"/>
                  </w:divBdr>
                </w:div>
                <w:div w:id="411972902">
                  <w:marLeft w:val="0"/>
                  <w:marRight w:val="0"/>
                  <w:marTop w:val="0"/>
                  <w:marBottom w:val="0"/>
                  <w:divBdr>
                    <w:top w:val="none" w:sz="0" w:space="0" w:color="auto"/>
                    <w:left w:val="none" w:sz="0" w:space="0" w:color="auto"/>
                    <w:bottom w:val="none" w:sz="0" w:space="0" w:color="auto"/>
                    <w:right w:val="none" w:sz="0" w:space="0" w:color="auto"/>
                  </w:divBdr>
                </w:div>
                <w:div w:id="13701918">
                  <w:marLeft w:val="0"/>
                  <w:marRight w:val="0"/>
                  <w:marTop w:val="0"/>
                  <w:marBottom w:val="0"/>
                  <w:divBdr>
                    <w:top w:val="none" w:sz="0" w:space="0" w:color="auto"/>
                    <w:left w:val="none" w:sz="0" w:space="0" w:color="auto"/>
                    <w:bottom w:val="none" w:sz="0" w:space="0" w:color="auto"/>
                    <w:right w:val="none" w:sz="0" w:space="0" w:color="auto"/>
                  </w:divBdr>
                </w:div>
                <w:div w:id="1853957914">
                  <w:marLeft w:val="0"/>
                  <w:marRight w:val="0"/>
                  <w:marTop w:val="0"/>
                  <w:marBottom w:val="0"/>
                  <w:divBdr>
                    <w:top w:val="none" w:sz="0" w:space="0" w:color="auto"/>
                    <w:left w:val="none" w:sz="0" w:space="0" w:color="auto"/>
                    <w:bottom w:val="none" w:sz="0" w:space="0" w:color="auto"/>
                    <w:right w:val="none" w:sz="0" w:space="0" w:color="auto"/>
                  </w:divBdr>
                </w:div>
                <w:div w:id="649208678">
                  <w:marLeft w:val="0"/>
                  <w:marRight w:val="0"/>
                  <w:marTop w:val="0"/>
                  <w:marBottom w:val="0"/>
                  <w:divBdr>
                    <w:top w:val="none" w:sz="0" w:space="0" w:color="auto"/>
                    <w:left w:val="none" w:sz="0" w:space="0" w:color="auto"/>
                    <w:bottom w:val="none" w:sz="0" w:space="0" w:color="auto"/>
                    <w:right w:val="none" w:sz="0" w:space="0" w:color="auto"/>
                  </w:divBdr>
                </w:div>
                <w:div w:id="130095544">
                  <w:marLeft w:val="0"/>
                  <w:marRight w:val="0"/>
                  <w:marTop w:val="0"/>
                  <w:marBottom w:val="0"/>
                  <w:divBdr>
                    <w:top w:val="none" w:sz="0" w:space="0" w:color="auto"/>
                    <w:left w:val="none" w:sz="0" w:space="0" w:color="auto"/>
                    <w:bottom w:val="none" w:sz="0" w:space="0" w:color="auto"/>
                    <w:right w:val="none" w:sz="0" w:space="0" w:color="auto"/>
                  </w:divBdr>
                </w:div>
                <w:div w:id="1028146304">
                  <w:marLeft w:val="0"/>
                  <w:marRight w:val="0"/>
                  <w:marTop w:val="0"/>
                  <w:marBottom w:val="0"/>
                  <w:divBdr>
                    <w:top w:val="none" w:sz="0" w:space="0" w:color="auto"/>
                    <w:left w:val="none" w:sz="0" w:space="0" w:color="auto"/>
                    <w:bottom w:val="none" w:sz="0" w:space="0" w:color="auto"/>
                    <w:right w:val="none" w:sz="0" w:space="0" w:color="auto"/>
                  </w:divBdr>
                </w:div>
                <w:div w:id="71851041">
                  <w:marLeft w:val="0"/>
                  <w:marRight w:val="0"/>
                  <w:marTop w:val="0"/>
                  <w:marBottom w:val="0"/>
                  <w:divBdr>
                    <w:top w:val="none" w:sz="0" w:space="0" w:color="auto"/>
                    <w:left w:val="none" w:sz="0" w:space="0" w:color="auto"/>
                    <w:bottom w:val="none" w:sz="0" w:space="0" w:color="auto"/>
                    <w:right w:val="none" w:sz="0" w:space="0" w:color="auto"/>
                  </w:divBdr>
                </w:div>
                <w:div w:id="2089498228">
                  <w:marLeft w:val="0"/>
                  <w:marRight w:val="0"/>
                  <w:marTop w:val="0"/>
                  <w:marBottom w:val="0"/>
                  <w:divBdr>
                    <w:top w:val="none" w:sz="0" w:space="0" w:color="auto"/>
                    <w:left w:val="none" w:sz="0" w:space="0" w:color="auto"/>
                    <w:bottom w:val="none" w:sz="0" w:space="0" w:color="auto"/>
                    <w:right w:val="none" w:sz="0" w:space="0" w:color="auto"/>
                  </w:divBdr>
                </w:div>
                <w:div w:id="452866054">
                  <w:marLeft w:val="0"/>
                  <w:marRight w:val="0"/>
                  <w:marTop w:val="0"/>
                  <w:marBottom w:val="0"/>
                  <w:divBdr>
                    <w:top w:val="none" w:sz="0" w:space="0" w:color="auto"/>
                    <w:left w:val="none" w:sz="0" w:space="0" w:color="auto"/>
                    <w:bottom w:val="none" w:sz="0" w:space="0" w:color="auto"/>
                    <w:right w:val="none" w:sz="0" w:space="0" w:color="auto"/>
                  </w:divBdr>
                </w:div>
                <w:div w:id="1769230866">
                  <w:marLeft w:val="0"/>
                  <w:marRight w:val="0"/>
                  <w:marTop w:val="0"/>
                  <w:marBottom w:val="0"/>
                  <w:divBdr>
                    <w:top w:val="none" w:sz="0" w:space="0" w:color="auto"/>
                    <w:left w:val="none" w:sz="0" w:space="0" w:color="auto"/>
                    <w:bottom w:val="none" w:sz="0" w:space="0" w:color="auto"/>
                    <w:right w:val="none" w:sz="0" w:space="0" w:color="auto"/>
                  </w:divBdr>
                </w:div>
                <w:div w:id="180441366">
                  <w:marLeft w:val="0"/>
                  <w:marRight w:val="0"/>
                  <w:marTop w:val="0"/>
                  <w:marBottom w:val="0"/>
                  <w:divBdr>
                    <w:top w:val="none" w:sz="0" w:space="0" w:color="auto"/>
                    <w:left w:val="none" w:sz="0" w:space="0" w:color="auto"/>
                    <w:bottom w:val="none" w:sz="0" w:space="0" w:color="auto"/>
                    <w:right w:val="none" w:sz="0" w:space="0" w:color="auto"/>
                  </w:divBdr>
                </w:div>
                <w:div w:id="1369645644">
                  <w:marLeft w:val="0"/>
                  <w:marRight w:val="0"/>
                  <w:marTop w:val="0"/>
                  <w:marBottom w:val="0"/>
                  <w:divBdr>
                    <w:top w:val="none" w:sz="0" w:space="0" w:color="auto"/>
                    <w:left w:val="none" w:sz="0" w:space="0" w:color="auto"/>
                    <w:bottom w:val="none" w:sz="0" w:space="0" w:color="auto"/>
                    <w:right w:val="none" w:sz="0" w:space="0" w:color="auto"/>
                  </w:divBdr>
                </w:div>
                <w:div w:id="1519615925">
                  <w:marLeft w:val="0"/>
                  <w:marRight w:val="0"/>
                  <w:marTop w:val="0"/>
                  <w:marBottom w:val="0"/>
                  <w:divBdr>
                    <w:top w:val="none" w:sz="0" w:space="0" w:color="auto"/>
                    <w:left w:val="none" w:sz="0" w:space="0" w:color="auto"/>
                    <w:bottom w:val="none" w:sz="0" w:space="0" w:color="auto"/>
                    <w:right w:val="none" w:sz="0" w:space="0" w:color="auto"/>
                  </w:divBdr>
                </w:div>
                <w:div w:id="24183170">
                  <w:marLeft w:val="0"/>
                  <w:marRight w:val="0"/>
                  <w:marTop w:val="0"/>
                  <w:marBottom w:val="0"/>
                  <w:divBdr>
                    <w:top w:val="none" w:sz="0" w:space="0" w:color="auto"/>
                    <w:left w:val="none" w:sz="0" w:space="0" w:color="auto"/>
                    <w:bottom w:val="none" w:sz="0" w:space="0" w:color="auto"/>
                    <w:right w:val="none" w:sz="0" w:space="0" w:color="auto"/>
                  </w:divBdr>
                </w:div>
                <w:div w:id="1882398825">
                  <w:marLeft w:val="0"/>
                  <w:marRight w:val="0"/>
                  <w:marTop w:val="0"/>
                  <w:marBottom w:val="0"/>
                  <w:divBdr>
                    <w:top w:val="none" w:sz="0" w:space="0" w:color="auto"/>
                    <w:left w:val="none" w:sz="0" w:space="0" w:color="auto"/>
                    <w:bottom w:val="none" w:sz="0" w:space="0" w:color="auto"/>
                    <w:right w:val="none" w:sz="0" w:space="0" w:color="auto"/>
                  </w:divBdr>
                </w:div>
                <w:div w:id="1626542636">
                  <w:marLeft w:val="0"/>
                  <w:marRight w:val="0"/>
                  <w:marTop w:val="0"/>
                  <w:marBottom w:val="0"/>
                  <w:divBdr>
                    <w:top w:val="none" w:sz="0" w:space="0" w:color="auto"/>
                    <w:left w:val="none" w:sz="0" w:space="0" w:color="auto"/>
                    <w:bottom w:val="none" w:sz="0" w:space="0" w:color="auto"/>
                    <w:right w:val="none" w:sz="0" w:space="0" w:color="auto"/>
                  </w:divBdr>
                </w:div>
                <w:div w:id="791439849">
                  <w:marLeft w:val="0"/>
                  <w:marRight w:val="0"/>
                  <w:marTop w:val="0"/>
                  <w:marBottom w:val="0"/>
                  <w:divBdr>
                    <w:top w:val="none" w:sz="0" w:space="0" w:color="auto"/>
                    <w:left w:val="none" w:sz="0" w:space="0" w:color="auto"/>
                    <w:bottom w:val="none" w:sz="0" w:space="0" w:color="auto"/>
                    <w:right w:val="none" w:sz="0" w:space="0" w:color="auto"/>
                  </w:divBdr>
                </w:div>
                <w:div w:id="1235051203">
                  <w:marLeft w:val="0"/>
                  <w:marRight w:val="0"/>
                  <w:marTop w:val="0"/>
                  <w:marBottom w:val="0"/>
                  <w:divBdr>
                    <w:top w:val="none" w:sz="0" w:space="0" w:color="auto"/>
                    <w:left w:val="none" w:sz="0" w:space="0" w:color="auto"/>
                    <w:bottom w:val="none" w:sz="0" w:space="0" w:color="auto"/>
                    <w:right w:val="none" w:sz="0" w:space="0" w:color="auto"/>
                  </w:divBdr>
                </w:div>
                <w:div w:id="130565811">
                  <w:marLeft w:val="0"/>
                  <w:marRight w:val="0"/>
                  <w:marTop w:val="0"/>
                  <w:marBottom w:val="0"/>
                  <w:divBdr>
                    <w:top w:val="none" w:sz="0" w:space="0" w:color="auto"/>
                    <w:left w:val="none" w:sz="0" w:space="0" w:color="auto"/>
                    <w:bottom w:val="none" w:sz="0" w:space="0" w:color="auto"/>
                    <w:right w:val="none" w:sz="0" w:space="0" w:color="auto"/>
                  </w:divBdr>
                </w:div>
                <w:div w:id="1330250883">
                  <w:marLeft w:val="0"/>
                  <w:marRight w:val="0"/>
                  <w:marTop w:val="0"/>
                  <w:marBottom w:val="0"/>
                  <w:divBdr>
                    <w:top w:val="none" w:sz="0" w:space="0" w:color="auto"/>
                    <w:left w:val="none" w:sz="0" w:space="0" w:color="auto"/>
                    <w:bottom w:val="none" w:sz="0" w:space="0" w:color="auto"/>
                    <w:right w:val="none" w:sz="0" w:space="0" w:color="auto"/>
                  </w:divBdr>
                </w:div>
                <w:div w:id="559169793">
                  <w:marLeft w:val="0"/>
                  <w:marRight w:val="0"/>
                  <w:marTop w:val="0"/>
                  <w:marBottom w:val="0"/>
                  <w:divBdr>
                    <w:top w:val="none" w:sz="0" w:space="0" w:color="auto"/>
                    <w:left w:val="none" w:sz="0" w:space="0" w:color="auto"/>
                    <w:bottom w:val="none" w:sz="0" w:space="0" w:color="auto"/>
                    <w:right w:val="none" w:sz="0" w:space="0" w:color="auto"/>
                  </w:divBdr>
                </w:div>
                <w:div w:id="1542128648">
                  <w:marLeft w:val="0"/>
                  <w:marRight w:val="0"/>
                  <w:marTop w:val="0"/>
                  <w:marBottom w:val="0"/>
                  <w:divBdr>
                    <w:top w:val="none" w:sz="0" w:space="0" w:color="auto"/>
                    <w:left w:val="none" w:sz="0" w:space="0" w:color="auto"/>
                    <w:bottom w:val="none" w:sz="0" w:space="0" w:color="auto"/>
                    <w:right w:val="none" w:sz="0" w:space="0" w:color="auto"/>
                  </w:divBdr>
                </w:div>
                <w:div w:id="1085150139">
                  <w:marLeft w:val="0"/>
                  <w:marRight w:val="0"/>
                  <w:marTop w:val="0"/>
                  <w:marBottom w:val="0"/>
                  <w:divBdr>
                    <w:top w:val="none" w:sz="0" w:space="0" w:color="auto"/>
                    <w:left w:val="none" w:sz="0" w:space="0" w:color="auto"/>
                    <w:bottom w:val="none" w:sz="0" w:space="0" w:color="auto"/>
                    <w:right w:val="none" w:sz="0" w:space="0" w:color="auto"/>
                  </w:divBdr>
                </w:div>
                <w:div w:id="183901829">
                  <w:marLeft w:val="0"/>
                  <w:marRight w:val="0"/>
                  <w:marTop w:val="0"/>
                  <w:marBottom w:val="0"/>
                  <w:divBdr>
                    <w:top w:val="none" w:sz="0" w:space="0" w:color="auto"/>
                    <w:left w:val="none" w:sz="0" w:space="0" w:color="auto"/>
                    <w:bottom w:val="none" w:sz="0" w:space="0" w:color="auto"/>
                    <w:right w:val="none" w:sz="0" w:space="0" w:color="auto"/>
                  </w:divBdr>
                </w:div>
                <w:div w:id="1688168023">
                  <w:marLeft w:val="0"/>
                  <w:marRight w:val="0"/>
                  <w:marTop w:val="0"/>
                  <w:marBottom w:val="0"/>
                  <w:divBdr>
                    <w:top w:val="none" w:sz="0" w:space="0" w:color="auto"/>
                    <w:left w:val="none" w:sz="0" w:space="0" w:color="auto"/>
                    <w:bottom w:val="none" w:sz="0" w:space="0" w:color="auto"/>
                    <w:right w:val="none" w:sz="0" w:space="0" w:color="auto"/>
                  </w:divBdr>
                </w:div>
                <w:div w:id="1157184449">
                  <w:marLeft w:val="0"/>
                  <w:marRight w:val="0"/>
                  <w:marTop w:val="0"/>
                  <w:marBottom w:val="0"/>
                  <w:divBdr>
                    <w:top w:val="none" w:sz="0" w:space="0" w:color="auto"/>
                    <w:left w:val="none" w:sz="0" w:space="0" w:color="auto"/>
                    <w:bottom w:val="none" w:sz="0" w:space="0" w:color="auto"/>
                    <w:right w:val="none" w:sz="0" w:space="0" w:color="auto"/>
                  </w:divBdr>
                </w:div>
                <w:div w:id="2078936370">
                  <w:marLeft w:val="0"/>
                  <w:marRight w:val="0"/>
                  <w:marTop w:val="0"/>
                  <w:marBottom w:val="0"/>
                  <w:divBdr>
                    <w:top w:val="none" w:sz="0" w:space="0" w:color="auto"/>
                    <w:left w:val="none" w:sz="0" w:space="0" w:color="auto"/>
                    <w:bottom w:val="none" w:sz="0" w:space="0" w:color="auto"/>
                    <w:right w:val="none" w:sz="0" w:space="0" w:color="auto"/>
                  </w:divBdr>
                </w:div>
                <w:div w:id="1020277078">
                  <w:marLeft w:val="0"/>
                  <w:marRight w:val="0"/>
                  <w:marTop w:val="0"/>
                  <w:marBottom w:val="0"/>
                  <w:divBdr>
                    <w:top w:val="none" w:sz="0" w:space="0" w:color="auto"/>
                    <w:left w:val="none" w:sz="0" w:space="0" w:color="auto"/>
                    <w:bottom w:val="none" w:sz="0" w:space="0" w:color="auto"/>
                    <w:right w:val="none" w:sz="0" w:space="0" w:color="auto"/>
                  </w:divBdr>
                </w:div>
                <w:div w:id="915014334">
                  <w:marLeft w:val="0"/>
                  <w:marRight w:val="0"/>
                  <w:marTop w:val="0"/>
                  <w:marBottom w:val="0"/>
                  <w:divBdr>
                    <w:top w:val="none" w:sz="0" w:space="0" w:color="auto"/>
                    <w:left w:val="none" w:sz="0" w:space="0" w:color="auto"/>
                    <w:bottom w:val="none" w:sz="0" w:space="0" w:color="auto"/>
                    <w:right w:val="none" w:sz="0" w:space="0" w:color="auto"/>
                  </w:divBdr>
                </w:div>
                <w:div w:id="1204364951">
                  <w:marLeft w:val="0"/>
                  <w:marRight w:val="0"/>
                  <w:marTop w:val="0"/>
                  <w:marBottom w:val="0"/>
                  <w:divBdr>
                    <w:top w:val="none" w:sz="0" w:space="0" w:color="auto"/>
                    <w:left w:val="none" w:sz="0" w:space="0" w:color="auto"/>
                    <w:bottom w:val="none" w:sz="0" w:space="0" w:color="auto"/>
                    <w:right w:val="none" w:sz="0" w:space="0" w:color="auto"/>
                  </w:divBdr>
                </w:div>
                <w:div w:id="138693668">
                  <w:marLeft w:val="0"/>
                  <w:marRight w:val="0"/>
                  <w:marTop w:val="0"/>
                  <w:marBottom w:val="0"/>
                  <w:divBdr>
                    <w:top w:val="none" w:sz="0" w:space="0" w:color="auto"/>
                    <w:left w:val="none" w:sz="0" w:space="0" w:color="auto"/>
                    <w:bottom w:val="none" w:sz="0" w:space="0" w:color="auto"/>
                    <w:right w:val="none" w:sz="0" w:space="0" w:color="auto"/>
                  </w:divBdr>
                </w:div>
                <w:div w:id="348802272">
                  <w:marLeft w:val="0"/>
                  <w:marRight w:val="0"/>
                  <w:marTop w:val="0"/>
                  <w:marBottom w:val="0"/>
                  <w:divBdr>
                    <w:top w:val="none" w:sz="0" w:space="0" w:color="auto"/>
                    <w:left w:val="none" w:sz="0" w:space="0" w:color="auto"/>
                    <w:bottom w:val="none" w:sz="0" w:space="0" w:color="auto"/>
                    <w:right w:val="none" w:sz="0" w:space="0" w:color="auto"/>
                  </w:divBdr>
                </w:div>
                <w:div w:id="1255944045">
                  <w:marLeft w:val="0"/>
                  <w:marRight w:val="0"/>
                  <w:marTop w:val="0"/>
                  <w:marBottom w:val="0"/>
                  <w:divBdr>
                    <w:top w:val="none" w:sz="0" w:space="0" w:color="auto"/>
                    <w:left w:val="none" w:sz="0" w:space="0" w:color="auto"/>
                    <w:bottom w:val="none" w:sz="0" w:space="0" w:color="auto"/>
                    <w:right w:val="none" w:sz="0" w:space="0" w:color="auto"/>
                  </w:divBdr>
                </w:div>
                <w:div w:id="1927379236">
                  <w:marLeft w:val="0"/>
                  <w:marRight w:val="0"/>
                  <w:marTop w:val="0"/>
                  <w:marBottom w:val="0"/>
                  <w:divBdr>
                    <w:top w:val="none" w:sz="0" w:space="0" w:color="auto"/>
                    <w:left w:val="none" w:sz="0" w:space="0" w:color="auto"/>
                    <w:bottom w:val="none" w:sz="0" w:space="0" w:color="auto"/>
                    <w:right w:val="none" w:sz="0" w:space="0" w:color="auto"/>
                  </w:divBdr>
                </w:div>
                <w:div w:id="2106919978">
                  <w:marLeft w:val="0"/>
                  <w:marRight w:val="0"/>
                  <w:marTop w:val="0"/>
                  <w:marBottom w:val="0"/>
                  <w:divBdr>
                    <w:top w:val="none" w:sz="0" w:space="0" w:color="auto"/>
                    <w:left w:val="none" w:sz="0" w:space="0" w:color="auto"/>
                    <w:bottom w:val="none" w:sz="0" w:space="0" w:color="auto"/>
                    <w:right w:val="none" w:sz="0" w:space="0" w:color="auto"/>
                  </w:divBdr>
                </w:div>
                <w:div w:id="771704510">
                  <w:marLeft w:val="0"/>
                  <w:marRight w:val="0"/>
                  <w:marTop w:val="0"/>
                  <w:marBottom w:val="0"/>
                  <w:divBdr>
                    <w:top w:val="none" w:sz="0" w:space="0" w:color="auto"/>
                    <w:left w:val="none" w:sz="0" w:space="0" w:color="auto"/>
                    <w:bottom w:val="none" w:sz="0" w:space="0" w:color="auto"/>
                    <w:right w:val="none" w:sz="0" w:space="0" w:color="auto"/>
                  </w:divBdr>
                </w:div>
                <w:div w:id="2038239124">
                  <w:marLeft w:val="0"/>
                  <w:marRight w:val="0"/>
                  <w:marTop w:val="0"/>
                  <w:marBottom w:val="0"/>
                  <w:divBdr>
                    <w:top w:val="none" w:sz="0" w:space="0" w:color="auto"/>
                    <w:left w:val="none" w:sz="0" w:space="0" w:color="auto"/>
                    <w:bottom w:val="none" w:sz="0" w:space="0" w:color="auto"/>
                    <w:right w:val="none" w:sz="0" w:space="0" w:color="auto"/>
                  </w:divBdr>
                </w:div>
                <w:div w:id="544024141">
                  <w:marLeft w:val="0"/>
                  <w:marRight w:val="0"/>
                  <w:marTop w:val="0"/>
                  <w:marBottom w:val="0"/>
                  <w:divBdr>
                    <w:top w:val="none" w:sz="0" w:space="0" w:color="auto"/>
                    <w:left w:val="none" w:sz="0" w:space="0" w:color="auto"/>
                    <w:bottom w:val="none" w:sz="0" w:space="0" w:color="auto"/>
                    <w:right w:val="none" w:sz="0" w:space="0" w:color="auto"/>
                  </w:divBdr>
                </w:div>
                <w:div w:id="1812549969">
                  <w:marLeft w:val="0"/>
                  <w:marRight w:val="0"/>
                  <w:marTop w:val="0"/>
                  <w:marBottom w:val="0"/>
                  <w:divBdr>
                    <w:top w:val="none" w:sz="0" w:space="0" w:color="auto"/>
                    <w:left w:val="none" w:sz="0" w:space="0" w:color="auto"/>
                    <w:bottom w:val="none" w:sz="0" w:space="0" w:color="auto"/>
                    <w:right w:val="none" w:sz="0" w:space="0" w:color="auto"/>
                  </w:divBdr>
                </w:div>
                <w:div w:id="847790297">
                  <w:marLeft w:val="0"/>
                  <w:marRight w:val="0"/>
                  <w:marTop w:val="0"/>
                  <w:marBottom w:val="0"/>
                  <w:divBdr>
                    <w:top w:val="none" w:sz="0" w:space="0" w:color="auto"/>
                    <w:left w:val="none" w:sz="0" w:space="0" w:color="auto"/>
                    <w:bottom w:val="none" w:sz="0" w:space="0" w:color="auto"/>
                    <w:right w:val="none" w:sz="0" w:space="0" w:color="auto"/>
                  </w:divBdr>
                </w:div>
                <w:div w:id="1787499871">
                  <w:marLeft w:val="0"/>
                  <w:marRight w:val="0"/>
                  <w:marTop w:val="0"/>
                  <w:marBottom w:val="0"/>
                  <w:divBdr>
                    <w:top w:val="none" w:sz="0" w:space="0" w:color="auto"/>
                    <w:left w:val="none" w:sz="0" w:space="0" w:color="auto"/>
                    <w:bottom w:val="none" w:sz="0" w:space="0" w:color="auto"/>
                    <w:right w:val="none" w:sz="0" w:space="0" w:color="auto"/>
                  </w:divBdr>
                </w:div>
                <w:div w:id="1707221227">
                  <w:marLeft w:val="0"/>
                  <w:marRight w:val="0"/>
                  <w:marTop w:val="0"/>
                  <w:marBottom w:val="0"/>
                  <w:divBdr>
                    <w:top w:val="none" w:sz="0" w:space="0" w:color="auto"/>
                    <w:left w:val="none" w:sz="0" w:space="0" w:color="auto"/>
                    <w:bottom w:val="none" w:sz="0" w:space="0" w:color="auto"/>
                    <w:right w:val="none" w:sz="0" w:space="0" w:color="auto"/>
                  </w:divBdr>
                </w:div>
                <w:div w:id="1962957218">
                  <w:marLeft w:val="0"/>
                  <w:marRight w:val="0"/>
                  <w:marTop w:val="0"/>
                  <w:marBottom w:val="0"/>
                  <w:divBdr>
                    <w:top w:val="none" w:sz="0" w:space="0" w:color="auto"/>
                    <w:left w:val="none" w:sz="0" w:space="0" w:color="auto"/>
                    <w:bottom w:val="none" w:sz="0" w:space="0" w:color="auto"/>
                    <w:right w:val="none" w:sz="0" w:space="0" w:color="auto"/>
                  </w:divBdr>
                </w:div>
                <w:div w:id="879442215">
                  <w:marLeft w:val="0"/>
                  <w:marRight w:val="0"/>
                  <w:marTop w:val="0"/>
                  <w:marBottom w:val="0"/>
                  <w:divBdr>
                    <w:top w:val="none" w:sz="0" w:space="0" w:color="auto"/>
                    <w:left w:val="none" w:sz="0" w:space="0" w:color="auto"/>
                    <w:bottom w:val="none" w:sz="0" w:space="0" w:color="auto"/>
                    <w:right w:val="none" w:sz="0" w:space="0" w:color="auto"/>
                  </w:divBdr>
                </w:div>
                <w:div w:id="758991311">
                  <w:marLeft w:val="0"/>
                  <w:marRight w:val="0"/>
                  <w:marTop w:val="0"/>
                  <w:marBottom w:val="0"/>
                  <w:divBdr>
                    <w:top w:val="none" w:sz="0" w:space="0" w:color="auto"/>
                    <w:left w:val="none" w:sz="0" w:space="0" w:color="auto"/>
                    <w:bottom w:val="none" w:sz="0" w:space="0" w:color="auto"/>
                    <w:right w:val="none" w:sz="0" w:space="0" w:color="auto"/>
                  </w:divBdr>
                </w:div>
                <w:div w:id="771316937">
                  <w:marLeft w:val="0"/>
                  <w:marRight w:val="0"/>
                  <w:marTop w:val="0"/>
                  <w:marBottom w:val="0"/>
                  <w:divBdr>
                    <w:top w:val="none" w:sz="0" w:space="0" w:color="auto"/>
                    <w:left w:val="none" w:sz="0" w:space="0" w:color="auto"/>
                    <w:bottom w:val="none" w:sz="0" w:space="0" w:color="auto"/>
                    <w:right w:val="none" w:sz="0" w:space="0" w:color="auto"/>
                  </w:divBdr>
                </w:div>
                <w:div w:id="557014771">
                  <w:marLeft w:val="0"/>
                  <w:marRight w:val="0"/>
                  <w:marTop w:val="0"/>
                  <w:marBottom w:val="0"/>
                  <w:divBdr>
                    <w:top w:val="none" w:sz="0" w:space="0" w:color="auto"/>
                    <w:left w:val="none" w:sz="0" w:space="0" w:color="auto"/>
                    <w:bottom w:val="none" w:sz="0" w:space="0" w:color="auto"/>
                    <w:right w:val="none" w:sz="0" w:space="0" w:color="auto"/>
                  </w:divBdr>
                </w:div>
                <w:div w:id="1133987637">
                  <w:marLeft w:val="0"/>
                  <w:marRight w:val="0"/>
                  <w:marTop w:val="0"/>
                  <w:marBottom w:val="0"/>
                  <w:divBdr>
                    <w:top w:val="none" w:sz="0" w:space="0" w:color="auto"/>
                    <w:left w:val="none" w:sz="0" w:space="0" w:color="auto"/>
                    <w:bottom w:val="none" w:sz="0" w:space="0" w:color="auto"/>
                    <w:right w:val="none" w:sz="0" w:space="0" w:color="auto"/>
                  </w:divBdr>
                </w:div>
                <w:div w:id="1530879104">
                  <w:marLeft w:val="0"/>
                  <w:marRight w:val="0"/>
                  <w:marTop w:val="0"/>
                  <w:marBottom w:val="0"/>
                  <w:divBdr>
                    <w:top w:val="none" w:sz="0" w:space="0" w:color="auto"/>
                    <w:left w:val="none" w:sz="0" w:space="0" w:color="auto"/>
                    <w:bottom w:val="none" w:sz="0" w:space="0" w:color="auto"/>
                    <w:right w:val="none" w:sz="0" w:space="0" w:color="auto"/>
                  </w:divBdr>
                </w:div>
                <w:div w:id="823667280">
                  <w:marLeft w:val="0"/>
                  <w:marRight w:val="0"/>
                  <w:marTop w:val="0"/>
                  <w:marBottom w:val="0"/>
                  <w:divBdr>
                    <w:top w:val="none" w:sz="0" w:space="0" w:color="auto"/>
                    <w:left w:val="none" w:sz="0" w:space="0" w:color="auto"/>
                    <w:bottom w:val="none" w:sz="0" w:space="0" w:color="auto"/>
                    <w:right w:val="none" w:sz="0" w:space="0" w:color="auto"/>
                  </w:divBdr>
                </w:div>
                <w:div w:id="1257253954">
                  <w:marLeft w:val="0"/>
                  <w:marRight w:val="0"/>
                  <w:marTop w:val="0"/>
                  <w:marBottom w:val="0"/>
                  <w:divBdr>
                    <w:top w:val="none" w:sz="0" w:space="0" w:color="auto"/>
                    <w:left w:val="none" w:sz="0" w:space="0" w:color="auto"/>
                    <w:bottom w:val="none" w:sz="0" w:space="0" w:color="auto"/>
                    <w:right w:val="none" w:sz="0" w:space="0" w:color="auto"/>
                  </w:divBdr>
                </w:div>
                <w:div w:id="1957367830">
                  <w:marLeft w:val="0"/>
                  <w:marRight w:val="0"/>
                  <w:marTop w:val="0"/>
                  <w:marBottom w:val="0"/>
                  <w:divBdr>
                    <w:top w:val="none" w:sz="0" w:space="0" w:color="auto"/>
                    <w:left w:val="none" w:sz="0" w:space="0" w:color="auto"/>
                    <w:bottom w:val="none" w:sz="0" w:space="0" w:color="auto"/>
                    <w:right w:val="none" w:sz="0" w:space="0" w:color="auto"/>
                  </w:divBdr>
                </w:div>
                <w:div w:id="493954406">
                  <w:marLeft w:val="0"/>
                  <w:marRight w:val="0"/>
                  <w:marTop w:val="0"/>
                  <w:marBottom w:val="0"/>
                  <w:divBdr>
                    <w:top w:val="none" w:sz="0" w:space="0" w:color="auto"/>
                    <w:left w:val="none" w:sz="0" w:space="0" w:color="auto"/>
                    <w:bottom w:val="none" w:sz="0" w:space="0" w:color="auto"/>
                    <w:right w:val="none" w:sz="0" w:space="0" w:color="auto"/>
                  </w:divBdr>
                </w:div>
                <w:div w:id="1082219062">
                  <w:marLeft w:val="0"/>
                  <w:marRight w:val="0"/>
                  <w:marTop w:val="0"/>
                  <w:marBottom w:val="0"/>
                  <w:divBdr>
                    <w:top w:val="none" w:sz="0" w:space="0" w:color="auto"/>
                    <w:left w:val="none" w:sz="0" w:space="0" w:color="auto"/>
                    <w:bottom w:val="none" w:sz="0" w:space="0" w:color="auto"/>
                    <w:right w:val="none" w:sz="0" w:space="0" w:color="auto"/>
                  </w:divBdr>
                </w:div>
                <w:div w:id="1598253011">
                  <w:marLeft w:val="0"/>
                  <w:marRight w:val="0"/>
                  <w:marTop w:val="0"/>
                  <w:marBottom w:val="0"/>
                  <w:divBdr>
                    <w:top w:val="none" w:sz="0" w:space="0" w:color="auto"/>
                    <w:left w:val="none" w:sz="0" w:space="0" w:color="auto"/>
                    <w:bottom w:val="none" w:sz="0" w:space="0" w:color="auto"/>
                    <w:right w:val="none" w:sz="0" w:space="0" w:color="auto"/>
                  </w:divBdr>
                </w:div>
                <w:div w:id="960959841">
                  <w:marLeft w:val="0"/>
                  <w:marRight w:val="0"/>
                  <w:marTop w:val="0"/>
                  <w:marBottom w:val="0"/>
                  <w:divBdr>
                    <w:top w:val="none" w:sz="0" w:space="0" w:color="auto"/>
                    <w:left w:val="none" w:sz="0" w:space="0" w:color="auto"/>
                    <w:bottom w:val="none" w:sz="0" w:space="0" w:color="auto"/>
                    <w:right w:val="none" w:sz="0" w:space="0" w:color="auto"/>
                  </w:divBdr>
                </w:div>
                <w:div w:id="1186096600">
                  <w:marLeft w:val="0"/>
                  <w:marRight w:val="0"/>
                  <w:marTop w:val="0"/>
                  <w:marBottom w:val="0"/>
                  <w:divBdr>
                    <w:top w:val="none" w:sz="0" w:space="0" w:color="auto"/>
                    <w:left w:val="none" w:sz="0" w:space="0" w:color="auto"/>
                    <w:bottom w:val="none" w:sz="0" w:space="0" w:color="auto"/>
                    <w:right w:val="none" w:sz="0" w:space="0" w:color="auto"/>
                  </w:divBdr>
                </w:div>
                <w:div w:id="1092506384">
                  <w:marLeft w:val="0"/>
                  <w:marRight w:val="0"/>
                  <w:marTop w:val="0"/>
                  <w:marBottom w:val="0"/>
                  <w:divBdr>
                    <w:top w:val="none" w:sz="0" w:space="0" w:color="auto"/>
                    <w:left w:val="none" w:sz="0" w:space="0" w:color="auto"/>
                    <w:bottom w:val="none" w:sz="0" w:space="0" w:color="auto"/>
                    <w:right w:val="none" w:sz="0" w:space="0" w:color="auto"/>
                  </w:divBdr>
                </w:div>
                <w:div w:id="485440998">
                  <w:marLeft w:val="0"/>
                  <w:marRight w:val="0"/>
                  <w:marTop w:val="0"/>
                  <w:marBottom w:val="0"/>
                  <w:divBdr>
                    <w:top w:val="none" w:sz="0" w:space="0" w:color="auto"/>
                    <w:left w:val="none" w:sz="0" w:space="0" w:color="auto"/>
                    <w:bottom w:val="none" w:sz="0" w:space="0" w:color="auto"/>
                    <w:right w:val="none" w:sz="0" w:space="0" w:color="auto"/>
                  </w:divBdr>
                </w:div>
                <w:div w:id="1152524725">
                  <w:marLeft w:val="0"/>
                  <w:marRight w:val="0"/>
                  <w:marTop w:val="0"/>
                  <w:marBottom w:val="0"/>
                  <w:divBdr>
                    <w:top w:val="none" w:sz="0" w:space="0" w:color="auto"/>
                    <w:left w:val="none" w:sz="0" w:space="0" w:color="auto"/>
                    <w:bottom w:val="none" w:sz="0" w:space="0" w:color="auto"/>
                    <w:right w:val="none" w:sz="0" w:space="0" w:color="auto"/>
                  </w:divBdr>
                </w:div>
                <w:div w:id="1105081962">
                  <w:marLeft w:val="0"/>
                  <w:marRight w:val="0"/>
                  <w:marTop w:val="0"/>
                  <w:marBottom w:val="0"/>
                  <w:divBdr>
                    <w:top w:val="none" w:sz="0" w:space="0" w:color="auto"/>
                    <w:left w:val="none" w:sz="0" w:space="0" w:color="auto"/>
                    <w:bottom w:val="none" w:sz="0" w:space="0" w:color="auto"/>
                    <w:right w:val="none" w:sz="0" w:space="0" w:color="auto"/>
                  </w:divBdr>
                </w:div>
                <w:div w:id="689063848">
                  <w:marLeft w:val="0"/>
                  <w:marRight w:val="0"/>
                  <w:marTop w:val="0"/>
                  <w:marBottom w:val="0"/>
                  <w:divBdr>
                    <w:top w:val="none" w:sz="0" w:space="0" w:color="auto"/>
                    <w:left w:val="none" w:sz="0" w:space="0" w:color="auto"/>
                    <w:bottom w:val="none" w:sz="0" w:space="0" w:color="auto"/>
                    <w:right w:val="none" w:sz="0" w:space="0" w:color="auto"/>
                  </w:divBdr>
                </w:div>
                <w:div w:id="1253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7184">
      <w:bodyDiv w:val="1"/>
      <w:marLeft w:val="0"/>
      <w:marRight w:val="0"/>
      <w:marTop w:val="0"/>
      <w:marBottom w:val="0"/>
      <w:divBdr>
        <w:top w:val="none" w:sz="0" w:space="0" w:color="auto"/>
        <w:left w:val="none" w:sz="0" w:space="0" w:color="auto"/>
        <w:bottom w:val="none" w:sz="0" w:space="0" w:color="auto"/>
        <w:right w:val="none" w:sz="0" w:space="0" w:color="auto"/>
      </w:divBdr>
    </w:div>
    <w:div w:id="17612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22</Pages>
  <Words>4112</Words>
  <Characters>23442</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27500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User</cp:lastModifiedBy>
  <cp:revision>15</cp:revision>
  <dcterms:created xsi:type="dcterms:W3CDTF">2024-03-29T11:50:00Z</dcterms:created>
  <dcterms:modified xsi:type="dcterms:W3CDTF">2025-12-15T18:05:00Z</dcterms:modified>
</cp:coreProperties>
</file>