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0A" w:rsidRPr="00663624" w:rsidRDefault="003F2D0A" w:rsidP="005B3E7F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bookmarkStart w:id="0" w:name="_GoBack"/>
      <w:bookmarkEnd w:id="0"/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промежуточной аттестации по дисциплине «</w:t>
      </w:r>
      <w:r w:rsidR="00345C23"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Трудовое право и право социального обеспечения</w:t>
      </w:r>
      <w:r w:rsidRPr="00663624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:rsidR="001550AB" w:rsidRDefault="001550A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BF6415" w:rsidRDefault="00BF6415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Оценка знаний по компетенции ОПК-2</w:t>
      </w:r>
    </w:p>
    <w:p w:rsidR="00BF6415" w:rsidRDefault="00BF6415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663624" w:rsidRPr="00010433" w:rsidRDefault="003C387B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 5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4E3BC6" w:rsidRDefault="005B4519" w:rsidP="005B451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E3BC6">
        <w:rPr>
          <w:rFonts w:ascii="Times New Roman" w:hAnsi="Times New Roman"/>
          <w:iCs/>
          <w:sz w:val="28"/>
          <w:szCs w:val="28"/>
        </w:rPr>
        <w:t>При проведении промежуточной аттестации (зачет) обучающемуся предлагается ответить на вопрос</w:t>
      </w:r>
      <w:r>
        <w:rPr>
          <w:rFonts w:ascii="Times New Roman" w:hAnsi="Times New Roman"/>
          <w:iCs/>
          <w:sz w:val="28"/>
          <w:szCs w:val="28"/>
        </w:rPr>
        <w:t xml:space="preserve"> из перечня</w:t>
      </w:r>
      <w:r w:rsidRPr="004E3BC6">
        <w:rPr>
          <w:rFonts w:ascii="Times New Roman" w:hAnsi="Times New Roman"/>
          <w:iCs/>
          <w:sz w:val="28"/>
          <w:szCs w:val="28"/>
        </w:rPr>
        <w:t>.</w:t>
      </w:r>
    </w:p>
    <w:p w:rsidR="005B4519" w:rsidRDefault="005B4519" w:rsidP="005B451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5B4519" w:rsidRPr="00662AA5" w:rsidRDefault="005B4519" w:rsidP="005B4519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662AA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:rsidR="005B4519" w:rsidRPr="001C0AC6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предмет, метод, система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виды и содержание принципов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 и классификация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Система источников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Подзаконные нормативные правовые акты как источник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Локальные нормативные акты как источники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Действие источников трудового права по круги лиц, во времени и в пространстве. Исчисление сроков.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Субъекты трудового права (общая характеристика).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Работник и работодатель как субъекты трудового права.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особенности и элементы трудовых правоотношений.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Основания возникновения, изменения и прекращения трудовых правоотношений.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содержание и структура коллективного договора и соглашения.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Понятие и формы занятости в РФ. Правовая организация трудоустройства в РФ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Понятие, содержание и виды трудовых договоров.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заключения трудового договора. Гарантии при заключении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Общие основания прекращения трудового договора.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работника.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 xml:space="preserve">Расторжение трудового договора по инициативе работодателя.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4519">
        <w:rPr>
          <w:rFonts w:ascii="Times New Roman" w:eastAsia="Times New Roman" w:hAnsi="Times New Roman" w:cs="Times New Roman"/>
          <w:iCs/>
          <w:sz w:val="28"/>
          <w:szCs w:val="28"/>
        </w:rPr>
        <w:t>Защита персональных данных работника.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Понятие, виды, режимы рабочего времени.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времени отдыха.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заработной платы и системы оплаты труда, их установление.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Понятия и виды гарантий и компенсаций.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Понятие, основания, виды и условия материальной ответственности сторон трудового договора.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Способы защиты трудовых прав и свобод.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Понятие и виды трудовых споров. Причины и условия возникновения трудовых споров. 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Понятие и порядок рассмотрения индивидуального и коллективного трудового спора.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lastRenderedPageBreak/>
        <w:t>Понятие, субъекты и источники международно-правового регулирования труда.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женщин и лиц с семейными обязанностями.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>Особенности правового регулирования труда работников транспортных организаций.</w:t>
      </w:r>
    </w:p>
    <w:p w:rsidR="005B4519" w:rsidRPr="005B4519" w:rsidRDefault="005B4519" w:rsidP="005B4519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519">
        <w:rPr>
          <w:rFonts w:ascii="Times New Roman" w:hAnsi="Times New Roman" w:cs="Times New Roman"/>
          <w:sz w:val="28"/>
          <w:szCs w:val="28"/>
        </w:rPr>
        <w:t xml:space="preserve">Особенности правового регулирования труда несовершеннолетних работников. </w:t>
      </w: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5B4519" w:rsidRDefault="005B451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5B4519" w:rsidRDefault="005B4519" w:rsidP="005B4519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ОПК-2. 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1)</w:t>
      </w:r>
      <w:r w:rsidRPr="00663624">
        <w:rPr>
          <w:rFonts w:ascii="Times New Roman" w:hAnsi="Times New Roman" w:cs="Times New Roman"/>
          <w:sz w:val="28"/>
          <w:szCs w:val="28"/>
        </w:rPr>
        <w:tab/>
        <w:t>Законодательство о труде не распространяется: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государственных служащих;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лишенных свободы по приговору суда;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трудовому договору у индивидуальных предпринимателей;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лиц, работающих по гражданско-правовым договорам, связанным с трудом;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 на работников транспортных организаций.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2) Коллективный договор вступает в силу: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 момента подписания сторонами;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 регистрации в органах по труду;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работодателем;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со дня, установленного в коллективном договоре.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3) Не признаются безработными: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уволенные по виновным основаниям;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18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 моложе 16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инвалидности;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которым назначена пенсия по возрасту.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4) Минимальный размер пособия пор безработице составляет: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45% от среднемесячного заработка по прежнему месту работы;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минимальный размер оплаты труда, установленный 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50% величины прожиточного минимума, установленного в РФ;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20% величины прожиточного минимума, установленного в субъекте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5) Временными считаются работники, заключившие трудовой договор на срок: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двух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до шести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до 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6) Возраст гражданина, с которого допускается заключение трудового договора (трудовая </w:t>
      </w:r>
      <w:proofErr w:type="spellStart"/>
      <w:r w:rsidRPr="00663624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</w:rPr>
        <w:t>):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14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15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16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18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7)  Совмещение профессий (должностей) – это: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синоним совместительства;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совмещение работы с обучением на очных отделениях;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расширение объема работ в рамках рабочего времени.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8) Согласие работника требуется: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любом переводе;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лишь при переводе в другую местность;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 переводе на постоянную работу.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9) В связи с уходом на пенсию по старости трудовой договор расторгается: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работника;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 инициативе работодателя.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10) Право на отпуск имеют: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временные работники, проработавшие 2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совместители;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лица, проработавшие 11 календарных месяцев на условиях гражданско-правового договора, связанного с трудом.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11) Дисциплинарное взыскание действует: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шесть месяцев;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12 месяцев.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12) Гарантируется ли минимальный размер оплаты труда, установленный Федеральным законом, при установлении неполного рабочего времени: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13) Работа на условиях ненормированного рабочего времени компенсируется: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отгулом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повышенной оплатой;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неоплачиваемого отпуска;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предоставлением дополнительного оплачиваемого отпуска.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Коллективные трудовые споры рассматриваются: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комиссиями по трудовым спорам;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примирительными комиссиями;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в трудовом арбитраже;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в арбитражном суде;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в профсоюзном комитете.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15) В структуру Международной организации труда входят: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ООН;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Административный Совет;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Конвенции МОТ;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Международное Бюро труда.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16) Основанием возникновения правоотношения является: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заключение трудового договора;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заключение трудового договора или фактический допуск к работе;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заключение трудового договора, избрание на должность.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17) Правоотношения по трудоустройству: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предшествуют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2.сопутствуют трудовым;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3.вытекают из трудовых.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18) Срок действия коллективного соглашения не может превышать: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трёх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пяти лет.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19) Порядок регистрации безработных определяется: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федеральным законом;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органами службы занятости;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Правительством РФ.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20) Место и дата заключения трудового договора относятся к: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сведениям, включаемым в трудовой договор;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дополнительным условиям договора.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21) На какой срок работник может быть переведён без его согласия при чрезвычайных обстоятельствах: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на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на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на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22) Работники должны быть предупреждены об увольнении по сокращению штатов: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за один месяц;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два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три месяца;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за четыре месяца.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23) Максимальная продолжительность сверхурочных работ в год установлена законом в размере: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100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120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150 часов;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 200 часов.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24) </w:t>
      </w:r>
      <w:r w:rsidR="00663624" w:rsidRPr="00663624">
        <w:rPr>
          <w:rFonts w:ascii="Times New Roman" w:hAnsi="Times New Roman" w:cs="Times New Roman"/>
          <w:sz w:val="28"/>
          <w:szCs w:val="28"/>
        </w:rPr>
        <w:t>Квота для приёма на работу устанавливается для: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1.лиц, освобождённых из мест лишения свободы;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2.инвалидов;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3.несовершеннолетних;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 супругов военнослужащих.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25) Работодатель имеет право расторгнуть трудовой договор при смене собственника имущества организации: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1.с любыми работниками;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работниками, проработавшими в организации менее одного года;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3.с руководителем организации; его заместителем, главным бухгалтером.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26) За совершение аморального проступка, несовместимого с продолжением работы, могут быть уволены: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руководители организаций;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медицинские работники;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работники, выполняющие воспитательные функции.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27) В рабочее время включаются: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кормления ребёнка до полутора лет;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перерывы для отдыха и питания;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междусменные перерывы.</w:t>
      </w:r>
    </w:p>
    <w:p w:rsidR="00663624" w:rsidRPr="00663624" w:rsidRDefault="00663624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28) О времени начала отпуска работник должен быть извещён под роспись не позднее, чем за: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1.один месяц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2.две недели до его начала;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3.три дня до его начала.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29) При сокращении численности или штата работников преимущественное право на оставление на работе предоставляется работникам: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имеющим двух и более детей;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2.с наибольшим стажем работы у данного работодателя;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с более высокой производительностью труда и квалификацией.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30) По требованию представительного органа работников к дисциплинарной ответственности могут быть привлечены: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руководитель и главный бухгалтер организации;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руководитель организации и его заместители;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3.руководители структурных подразделений.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31) Производственный фактор, воздействие которого на работника может привести к травме, это: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1. вредный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опасный производственный фактор;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тяжелый производственный фактор.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32) Работник обязан возместить работодателю причинённый ему ущерб: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ущерб, связанный с затратами на приобретение или восстановление уничтоженного (повреждённого) имущества;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прямой действительный ущерб;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прямой действительный ущерб и упущенную выгоду.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33) На период отпуска по уходу за ребёнком до достижения им возраста трёх лет за работником сохраняется: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 место работы (должность);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место работы (должность) и средняя заработная плата;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место работы (должность) не сохраняется, но период отпуска засчитывается в общий трудовой стаж.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34) Приём работника на работу, непосредственно связанную с движением транспортных средств, производится только после: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1.обязательного собеседования с представителем федерального органа исполнительной власти в области транспорта;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обязательной сдачи зачёта по требованиям охраны труда;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3.обязательного предварительного медицинского осмотра (обследования).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35) Решение КТС подлежит исполнению: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1.в течение трёх дней по истечении срока, предусмотренного для обжалования;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2.пяти дней по истечении срока;</w:t>
      </w:r>
    </w:p>
    <w:p w:rsidR="00663624" w:rsidRP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 десяти дней по истечении срока.</w:t>
      </w: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Выпускник строительного колледжа Сазонов был направлен на работу в РСУ-5 и по приказу начальника РСУ был зачислен в бригаду маляров.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Но большинством голосов члены бригады не дали согласия на зачисление в бригаду нового работника и требовали от начальника РСУ упразднить приказ.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членов бригады маляров?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Мастеру Соколову при приеме на работу установлена 40-часовая рабочая неделя.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Коллективным договором на заводе «Азот» работникам покрасочного цеха, в связи с вредными условиями труда, установлена 36-часовая рабочая неделя.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Кассиру Ивановой по соглашению между ней и директором был установлен 4 часовой рабочий день в течение месяца по её заявлению (семейные обстоятельства).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Какие виды рабочего времени установлены?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В связи с увольнением по собственному желанию бригадира маляров Игнатьева, вопреки воле членов бригады, приказом директора предприятия бригадиром бригады ремонтников был назначен Иванов, который раньше работал техником, но должность техника была сокращена.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действия директора предприятия?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Группа работников ЗАО «Стрела» обратилась к профсоюзному комитету предприятия с жалобой на длительную задержку выплаты заработной платы. В связи с этим председателем профкома был сделан запрос в адрес правления ЗАО о наличии средств на счетах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Обязан ли работодатель предоставить информацию на такой запрос?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 xml:space="preserve">По каким вопросам, и в какой срок работодатель обязан предоставлять информацию на запросы профсоюза?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Задача 5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колледжа Сливин намеревался устроиться на работу в период летних каникул на завод «Азот». Но в отделе кадров ему в этом отказали, ссылаясь на несовершеннолетие и отсутствие разрешения родителей на трудоустройство.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отказ? С какого возраста, и при каких условиях граждане могут быть субъектами трудового права?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6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Профсоюзный комитет государственного предприятия «Спецоборудование», рассмотрев материалы относительно систематических нарушений трудовых обязанностей водителем предприятия Потаповым, поставил перед директором предприятия требования относительно увольнения водителя с работы.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Правомерны ли требования профсоюзного комитета и обязан ли директор их выполнить?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7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автотранспортного предприятия обратился к профкому предприятия с представлением о даче согласия на расторжение трудового договора с водителем Красновым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Профком о принятом решение в установленный законом срок в письменном виде не сообщил директору, после чего директор издал приказ об увольнении водителя Краснова.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Правомерны ли действия директора?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Какой порядок предоставления профкомом согласия на расторжение трудового договора по инициативе работодателя?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8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Семнадцатилетний ученик ПТУ Петренко на протяжении года в свободное от обучения время работал курьером в фирме «Рассвет».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Какой продолжительности должно быть его рабочее время?</w:t>
      </w:r>
    </w:p>
    <w:p w:rsid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3C387B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9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Работник завода «Протон» Луков обратился к председателю профсоюзного комитета завода с просьбой осуществить представительство и защиту его интересов в районном суде по поводу трудового спора.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Председатель профсоюзного комитета отказал ему в этом, ссылаясь на то, что Потапов не является членом профсоюзной организации.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Правомерен ли такой отказ? Каким нормативным актом регулируются эти вопросы?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10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 частного предприятия «Океан», разработанными и утвержденными единолично директором предприятия, предусматривалось применение таких дисциплинарных взысканий, как замечание, предупреждение о несоответствии занимаемой должности, штраф, увольнение.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Дайте правовую оценку этим правилам. Каким является порядок утверждения правил внутреннего трудового распорядка? Назовите виды дисциплинарных взысканий.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11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типографии приказом от 8 июня уволил с работы печатника Протасова за отказ от поездки для принятия печатной машинки, которое имело место 10 мая.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По решению суда, куда обратился Протасов, он был восстановлен на работе. 20 июня директор издал приказ о восстановлении Протасова на работе и одновременно этим приказом объявил ему выговор.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Правомерен ли объявленный выговор?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12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Проверкой контрольно-ревизионного управления финансово-хозяйственной деятельности предприятия за двухгодичный период было установлено десять фактов нарушения финансовой дисциплины главным бухгалтером предприятия.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На основании акта КРУ главный бухгалтер был уволен за систематическое невыполнение возложенных на него трудовых обязанностей.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Правомерно ли применение такого дисциплинарного взыскания?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lastRenderedPageBreak/>
        <w:t>Задача 13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Токарь Петренко во время обработки детали через небрежность повредил станок. Соответственно, по приказу директора предприятия ему был объявлен выговор, а бухгалтерия осуществила удержание с его заработной платы в размере полной стоимости ремонта станка, который превышает средний заработок Петренко.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Петренко, считая незаконным два вида взысканий за один и тот же проступок, обратился в комиссию по трудовым спорам.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должна принять КТС?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Задача 14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Согласно приказу директора государственного предприятия «Спецсвязь»</w:t>
      </w:r>
      <w:r w:rsidR="009A5FA3">
        <w:rPr>
          <w:rFonts w:ascii="Times New Roman" w:hAnsi="Times New Roman" w:cs="Times New Roman"/>
          <w:sz w:val="28"/>
          <w:szCs w:val="28"/>
        </w:rPr>
        <w:t>,</w:t>
      </w:r>
      <w:r w:rsidRPr="003C387B">
        <w:rPr>
          <w:rFonts w:ascii="Times New Roman" w:hAnsi="Times New Roman" w:cs="Times New Roman"/>
          <w:sz w:val="28"/>
          <w:szCs w:val="28"/>
        </w:rPr>
        <w:t xml:space="preserve"> ответственным лицом за сохранность материальных ценностей в помещении бухгалтерии была назначена главный бухгалтер Павленко.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 xml:space="preserve">В связи с тем, что в течение выходных дней с помещения бухгалтерии при неизвестных обстоятельствах исчез персональный компьютер стоимостью 45000 рублей.  </w:t>
      </w:r>
    </w:p>
    <w:p w:rsidR="003C387B" w:rsidRPr="003C387B" w:rsidRDefault="003C387B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Директор предприятия обратился с исковым заявлением в суд о взыскании с главного бухгалтера полной стоимости компьютера.</w:t>
      </w:r>
    </w:p>
    <w:p w:rsidR="00663624" w:rsidRDefault="003C387B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C387B">
        <w:rPr>
          <w:rFonts w:ascii="Times New Roman" w:hAnsi="Times New Roman" w:cs="Times New Roman"/>
          <w:sz w:val="28"/>
          <w:szCs w:val="28"/>
        </w:rPr>
        <w:t>Какое решение должно принять суд?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по трудовому праву: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1. Трудовой договор.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 Защита персональных данных работника.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3. Рабочее время и время отдыха.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4. Понятие и виды отпусков.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5. Дисциплина труда. Правила внутреннего трудового распорядка. 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 Материальная ответственность сторон трудового договора.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 Понятие, основания и условия материальной ответственности.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1E6F" w:rsidRDefault="00C11E6F" w:rsidP="005B3E7F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br w:type="page"/>
      </w:r>
    </w:p>
    <w:p w:rsidR="00663624" w:rsidRPr="00010433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Семестр изучения 6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вопроса из экзаменационного билета. 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вопросов на экзамен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63624">
        <w:rPr>
          <w:rFonts w:ascii="Times New Roman" w:hAnsi="Times New Roman" w:cs="Times New Roman"/>
          <w:b/>
          <w:iCs/>
          <w:sz w:val="28"/>
          <w:szCs w:val="28"/>
        </w:rPr>
        <w:t>Оценка умений и навыков по компетенции ОПК-2.</w:t>
      </w: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shd w:val="clear" w:color="auto" w:fill="FFFFFF"/>
        <w:tabs>
          <w:tab w:val="left" w:pos="2244"/>
        </w:tabs>
        <w:spacing w:after="0"/>
        <w:ind w:firstLine="709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663624">
        <w:rPr>
          <w:rStyle w:val="markedcontent"/>
          <w:rFonts w:ascii="Times New Roman" w:hAnsi="Times New Roman" w:cs="Times New Roman"/>
          <w:b/>
          <w:sz w:val="28"/>
          <w:szCs w:val="28"/>
        </w:rPr>
        <w:t>Вопросы по трудовому праву: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предмет, метод, система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трудового права как отрасли права, его отграничение от смежных отраслей права (гражданского, административного, права социального обеспечения).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 и содержание принципов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Система источников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Подзаконные нормативные правовые акты как источник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Локальные нормативные акты как источники трудового права.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Действие источников трудового права по круги лиц, во времени и в пространстве. Исчисление сроков.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 трудового права (общая характеристика).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Работник и работодатель как субъекты трудового права.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11. Трудовой коллектив как субъект трудового права. Профессиональные союзы и объединения работодателей как субъекты трудового права.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особенности и элементы трудовых правоотношений.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Основания возникновения, изменения и прекращения трудовых правоотношений.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значение социального партнерства в сфере труда. Основные принципы, система и формы социального партнерства.  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Понятие, содержание и структура коллективного договора и соглашения.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Законодательство о занятости населения. Основные направления государственной политики в области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формы занятости в РФ. Правовая организация трудоустройства в РФ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Правовой статус безработного. Особенности трудоустройства отдельных категорий лиц. Участие работодателей в обеспечении занятости населения.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виды трудовых договоров.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заключения трудового договора. Гарантии при заключении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Изменение трудового договора. Понятие перемещения работника и его отличия от перевода на другую работу. Отстранение от работы.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Общие основания прекращения трудового договора.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23.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работника.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Расторжение трудового договора по инициативе работодателя.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оформления прекращения трудового договора. Гарантии и компенсации работникам, связанные с расторжением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Защита персональных данных работника.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Квалификация работника, профессиональный стандарт, подготовка и дополнительное профессиональное образование работников. Ученический договор.</w:t>
      </w:r>
    </w:p>
    <w:p w:rsidR="00CA6BEE" w:rsidRPr="00663624" w:rsidRDefault="00663624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</w:t>
      </w:r>
      <w:r>
        <w:rPr>
          <w:rFonts w:ascii="Times New Roman" w:hAnsi="Times New Roman" w:cs="Times New Roman"/>
          <w:sz w:val="28"/>
          <w:szCs w:val="28"/>
        </w:rPr>
        <w:tab/>
        <w:t xml:space="preserve">Понятие, виды, режимы </w:t>
      </w:r>
      <w:r w:rsidR="00CA6BEE" w:rsidRPr="00663624">
        <w:rPr>
          <w:rFonts w:ascii="Times New Roman" w:hAnsi="Times New Roman" w:cs="Times New Roman"/>
          <w:sz w:val="28"/>
          <w:szCs w:val="28"/>
        </w:rPr>
        <w:t xml:space="preserve">рабочего времени.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времени отдыха.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заработной платы и системы оплаты труда, их установление.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Понятия и виды гарантий и компенсаций.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содержание и методы обеспечения дисциплины труда. Поощрения за труд. Понятия дисциплинарной ответственности и дисциплинарного проступка. Общая и специальная дисциплинарная ответственность.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Правовое регулирование охраны труда. Основные направления государственной политики в области охраны труда, её организация. Расследование и учет несчастных случаев на производстве.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основания, виды и условия материальной ответственности сторон трудового договора.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Способы защиты трудовых прав и свобод.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Понятие и виды трудовых споров. Причины и условия возникновения трудовых споров. 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порядок рассмотрения индивидуального и коллективного трудового спора.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субъекты и источники международно-правового регулирования труда.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39. Особенности правового регулирования труда женщин и лиц с семейными обязанностями.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 Особенности правового регулирования труда работников транспортных организаций.</w:t>
      </w: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BEE" w:rsidRPr="00663624" w:rsidRDefault="00CA6BEE" w:rsidP="005B3E7F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663624">
        <w:rPr>
          <w:rFonts w:ascii="Times New Roman" w:hAnsi="Times New Roman" w:cs="Times New Roman"/>
          <w:sz w:val="28"/>
          <w:szCs w:val="28"/>
        </w:rPr>
        <w:t xml:space="preserve"> </w:t>
      </w:r>
      <w:r w:rsidRPr="00663624">
        <w:rPr>
          <w:rFonts w:ascii="Times New Roman" w:hAnsi="Times New Roman" w:cs="Times New Roman"/>
          <w:b/>
          <w:sz w:val="28"/>
          <w:szCs w:val="28"/>
        </w:rPr>
        <w:t>по социальному обеспечению: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1.</w:t>
      </w:r>
      <w:r w:rsidRPr="00663624">
        <w:rPr>
          <w:rFonts w:ascii="Times New Roman" w:hAnsi="Times New Roman" w:cs="Times New Roman"/>
          <w:sz w:val="28"/>
          <w:szCs w:val="28"/>
        </w:rPr>
        <w:tab/>
        <w:t xml:space="preserve">Общая характеристика, предмет, метод, система права социального обеспечения.  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принципов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4.</w:t>
      </w:r>
      <w:r w:rsidRPr="00663624">
        <w:rPr>
          <w:rFonts w:ascii="Times New Roman" w:hAnsi="Times New Roman" w:cs="Times New Roman"/>
          <w:sz w:val="28"/>
          <w:szCs w:val="28"/>
        </w:rPr>
        <w:tab/>
        <w:t>Субъекты, объекты, характеристика правоотношений по социальному обеспечению.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5.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классификация источников права социального обеспечения.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6.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виды, характеристика трудового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7.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Страховой стаж. Доказательства страхового стажа.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8.</w:t>
      </w:r>
      <w:r w:rsidRPr="00663624">
        <w:rPr>
          <w:rFonts w:ascii="Times New Roman" w:hAnsi="Times New Roman" w:cs="Times New Roman"/>
          <w:sz w:val="28"/>
          <w:szCs w:val="28"/>
        </w:rPr>
        <w:tab/>
        <w:t>Специальный трудовой стаж.</w:t>
      </w:r>
    </w:p>
    <w:p w:rsidR="00CA6BEE" w:rsidRPr="00663624" w:rsidRDefault="00CA6BEE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9.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10.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Общие и льготные основания, определяющие право на страховую пенсию по старости.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11.</w:t>
      </w:r>
      <w:r w:rsidRPr="00663624">
        <w:rPr>
          <w:rFonts w:ascii="Times New Roman" w:hAnsi="Times New Roman" w:cs="Times New Roman"/>
          <w:sz w:val="28"/>
          <w:szCs w:val="28"/>
        </w:rPr>
        <w:tab/>
        <w:t>Общая характеристика пенсий за выслугу лет.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12.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за выслугу лет военнослужащим.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13.</w:t>
      </w:r>
      <w:r w:rsidRPr="00663624">
        <w:rPr>
          <w:rFonts w:ascii="Times New Roman" w:hAnsi="Times New Roman" w:cs="Times New Roman"/>
          <w:sz w:val="28"/>
          <w:szCs w:val="28"/>
        </w:rPr>
        <w:tab/>
        <w:t>Выслуга лет государственных служащих.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14.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инвалидности. Основания назначения страховой пенсии по инвалидности.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15.</w:t>
      </w:r>
      <w:r w:rsidRPr="00663624">
        <w:rPr>
          <w:rFonts w:ascii="Times New Roman" w:hAnsi="Times New Roman" w:cs="Times New Roman"/>
          <w:sz w:val="28"/>
          <w:szCs w:val="28"/>
        </w:rPr>
        <w:tab/>
        <w:t>Страховая пенсия по случаю потери кормильца.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16.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выплата страховых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17.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размеры пенсий военнослужащим и членам их семей по ФЗ № 166 «О государственном пенсионном обеспечении в РФ»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18.</w:t>
      </w:r>
      <w:r w:rsidRPr="00663624">
        <w:rPr>
          <w:rFonts w:ascii="Times New Roman" w:hAnsi="Times New Roman" w:cs="Times New Roman"/>
          <w:sz w:val="28"/>
          <w:szCs w:val="28"/>
        </w:rPr>
        <w:tab/>
        <w:t>Назначение и размеры пенсий участникам Великой Отечественной войны и гражданам, награждённым знаком «Житель блокадного Ленинграда».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19.</w:t>
      </w:r>
      <w:r w:rsidRPr="00663624">
        <w:rPr>
          <w:rFonts w:ascii="Times New Roman" w:hAnsi="Times New Roman" w:cs="Times New Roman"/>
          <w:sz w:val="28"/>
          <w:szCs w:val="28"/>
        </w:rPr>
        <w:tab/>
        <w:t>Пенсии гражданам, пострадавшим в результате радиационных и техногенных катастроф.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20.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размеры социальных пенсий.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21.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классификация государственных социальных пособий.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lastRenderedPageBreak/>
        <w:t>22.</w:t>
      </w:r>
      <w:r w:rsidRPr="00663624">
        <w:rPr>
          <w:rFonts w:ascii="Times New Roman" w:hAnsi="Times New Roman" w:cs="Times New Roman"/>
          <w:sz w:val="28"/>
          <w:szCs w:val="28"/>
        </w:rPr>
        <w:tab/>
        <w:t>Порядок признания граждан безработными. Назначение, расчёт и выплата пособия по безработице.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24.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по временной нетрудоспособности.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25.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Пособие на погребение (понятие, порядок выплаты)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26.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Социальные пособия гражданам, имеющим детей.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27.</w:t>
      </w:r>
      <w:r w:rsidRPr="00663624">
        <w:rPr>
          <w:rFonts w:ascii="Times New Roman" w:hAnsi="Times New Roman" w:cs="Times New Roman"/>
          <w:sz w:val="28"/>
          <w:szCs w:val="28"/>
        </w:rPr>
        <w:tab/>
        <w:t>Пособия детям-сиротам и детям, оставшимся без попечения родителей.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компенсационных выплат.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29.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Понятие, характеристика и принципы, виды социального обслуживания.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30.</w:t>
      </w:r>
      <w:r w:rsidRPr="00663624">
        <w:rPr>
          <w:rFonts w:ascii="Times New Roman" w:hAnsi="Times New Roman" w:cs="Times New Roman"/>
          <w:sz w:val="28"/>
          <w:szCs w:val="28"/>
        </w:rPr>
        <w:tab/>
        <w:t>Стационарное социальное обслуживание.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31.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обслуживание детей и подростков.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32.</w:t>
      </w:r>
      <w:r w:rsidRPr="00663624">
        <w:rPr>
          <w:rFonts w:ascii="Times New Roman" w:hAnsi="Times New Roman" w:cs="Times New Roman"/>
          <w:sz w:val="28"/>
          <w:szCs w:val="28"/>
        </w:rPr>
        <w:tab/>
        <w:t>Государственная социальная помощь (понятие, характеристика, виды).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33.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Социальная защита и реабилитация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34.</w:t>
      </w:r>
      <w:r w:rsidRPr="00663624">
        <w:rPr>
          <w:rFonts w:ascii="Times New Roman" w:hAnsi="Times New Roman" w:cs="Times New Roman"/>
          <w:sz w:val="28"/>
          <w:szCs w:val="28"/>
        </w:rPr>
        <w:tab/>
        <w:t>Обеспечение инвалидов средствами передвижения. Обучение и трудоустройство инвалидов.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35.</w:t>
      </w:r>
      <w:r w:rsidRPr="00663624">
        <w:rPr>
          <w:rFonts w:ascii="Times New Roman" w:hAnsi="Times New Roman" w:cs="Times New Roman"/>
          <w:sz w:val="28"/>
          <w:szCs w:val="28"/>
        </w:rPr>
        <w:tab/>
        <w:t>Право на охрану здоровья граждан.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36.</w:t>
      </w:r>
      <w:r w:rsidRPr="00663624">
        <w:rPr>
          <w:rFonts w:ascii="Times New Roman" w:hAnsi="Times New Roman" w:cs="Times New Roman"/>
          <w:sz w:val="28"/>
          <w:szCs w:val="28"/>
        </w:rPr>
        <w:tab/>
        <w:t>Меры социальной поддержки населения.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37.</w:t>
      </w:r>
      <w:r w:rsidRPr="00663624">
        <w:rPr>
          <w:rFonts w:ascii="Times New Roman" w:hAnsi="Times New Roman" w:cs="Times New Roman"/>
          <w:sz w:val="28"/>
          <w:szCs w:val="28"/>
        </w:rPr>
        <w:tab/>
        <w:t>Медицинская и лекарственная помощь.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38.</w:t>
      </w:r>
      <w:r w:rsidRPr="00663624">
        <w:rPr>
          <w:rFonts w:ascii="Times New Roman" w:hAnsi="Times New Roman" w:cs="Times New Roman"/>
          <w:sz w:val="28"/>
          <w:szCs w:val="28"/>
        </w:rPr>
        <w:tab/>
        <w:t>Понятие и виды льгот.</w:t>
      </w:r>
    </w:p>
    <w:p w:rsidR="00CA6BEE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39.</w:t>
      </w:r>
      <w:r w:rsidRPr="00663624">
        <w:rPr>
          <w:rFonts w:ascii="Times New Roman" w:hAnsi="Times New Roman" w:cs="Times New Roman"/>
          <w:sz w:val="28"/>
          <w:szCs w:val="28"/>
        </w:rPr>
        <w:tab/>
        <w:t>Предоставление льгот детям-сиротам, многодетным семьям.</w:t>
      </w:r>
    </w:p>
    <w:p w:rsidR="006E152A" w:rsidRPr="00663624" w:rsidRDefault="00CA6BEE" w:rsidP="005B3E7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40.</w:t>
      </w:r>
      <w:r w:rsidRPr="00663624">
        <w:rPr>
          <w:rFonts w:ascii="Times New Roman" w:hAnsi="Times New Roman" w:cs="Times New Roman"/>
          <w:sz w:val="28"/>
          <w:szCs w:val="28"/>
        </w:rPr>
        <w:tab/>
        <w:t>Социальное обеспечение в связи с несчастными случаями на производстве и профессиональными заболеваниями.</w:t>
      </w:r>
    </w:p>
    <w:p w:rsidR="006E152A" w:rsidRPr="00663624" w:rsidRDefault="006E152A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Перечень тестовых заданий</w:t>
      </w: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0015E" w:rsidRPr="00663624" w:rsidRDefault="0040015E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6636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Перечень тестовых заданий по Праву социального обеспечения: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1. Назовите минимальную продолжительности страхового стажа в 2024 году при назначении страховой пенсии по старости по ФЗ-400: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7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2. Какой из принципов соответствует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663624">
        <w:rPr>
          <w:rFonts w:ascii="Times New Roman" w:hAnsi="Times New Roman" w:cs="Times New Roman"/>
          <w:sz w:val="28"/>
          <w:szCs w:val="28"/>
          <w:lang w:eastAsia="ru-RU"/>
        </w:rPr>
        <w:t>возмездность</w:t>
      </w:r>
      <w:proofErr w:type="spellEnd"/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приоритет предоставления соц. услуг несовершеннолетним;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свобода труда;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г) многообразие видов социального обеспечения.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3. На основании какого документа выплачивается пособие на погребение: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справки о смерти;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паспорта умершего;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свидетельства о смерти.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4. Укажите объекты правоотношений ПСО: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налоги;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услуги.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5. Какая категория лиц не имеет права на пенсию по государственному пенсионному обеспечению: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федеральные служащие;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участники Великой Отечественной войны;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военнослужащие-офицеры;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военнослужащие-призывники.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6. Чем подтверждается страховой стаж работы: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паспортом;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трудовой книжкой;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карточкой государственного пенсионного страхования;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страховыми взносами.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7. Какой срок засчитают в страховой стаж по показаниям свидетелей, если один из свидетелей утверждает, что работал с заявителем 5 лет, а другой только 3 года: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три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четыре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пять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8. Какие виды пенсий не относят к страховым: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федеральных служащих;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социальные пенсии;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пенсии за выслугу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9. В какой из страховых пенсий отсутствует накопительная часть: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пенсии по инвалидности;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старости;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 случаю потери кормильца.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10. Имеется ли в отрасли Право социального обеспечения кодифицированный акт: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нет.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11. Чем подтверждается временная нетрудоспособность: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выпиской из истории болезни;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листком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справкой от врача;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справкой из МСЭК.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12. Кто из перечисленных категорий работников имеет право на льготную пенсию: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работники локомотивных бригад;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 повара;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слесари;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работники МЧС.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13. Какой продолжительности специальный стаж необходим педагогам, чтобы выйти на пенсию за выслугу лет: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20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30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25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14. Какая из частей страховой пенсии по старости включает фиксированную выплату: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в конкретной денежной сумме: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а) накопительная;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страховая.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15. В каких случаях приостанавливается выплата страховой пенсии по инвалидности: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неявка инвалида на переосвидетельствование в МСЭК;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в случае, если инвалид не устроился на работу, имея трудовую рекомендацию;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если инвалид устроился на работу.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16. Выплата и доставка страховых пенсий осуществляется: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за текущий месяц;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б) следующий месяц; 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предыдущий месяц.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17. Удержания из пенсии производятся на основании: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 заявлению пенсионера;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 решению суда;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в) по претензиям лиц, которым пенсионер причинил ущерб.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18. Укажите, какой из видов трудового стажа утратил своё значение: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общий;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специальный;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непрерывный;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страховой.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19. Какой во</w:t>
      </w:r>
      <w:r w:rsidR="00C11E6F">
        <w:rPr>
          <w:rFonts w:ascii="Times New Roman" w:hAnsi="Times New Roman" w:cs="Times New Roman"/>
          <w:sz w:val="28"/>
          <w:szCs w:val="28"/>
          <w:lang w:eastAsia="ru-RU"/>
        </w:rPr>
        <w:t xml:space="preserve">зраст должны иметь мужчины при </w:t>
      </w: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выходе на страховую пенсию в 2025 году: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50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55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65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20. Какая продолжительность страхового стажа необходима для выплаты пособия по временной нетрудоспособности в размере 80% от заработка: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1-4 года;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5-8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8-10 лет;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9-12 лет.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21. В каком размере выплачивается пособие по безработице первые три месяца лицу, уволенному по сокращению численности или штатов: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45%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75%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60% от заработка;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50% от заработка.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22. В течение какого срока женщине выплачивается пособие по беременности и родам: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15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10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25 дней;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1 месяца.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23. Какие сферы затрагивает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сферу производства;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торговую деятельность;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распределение денежных ресурсов.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24. Кому выплачивается единовременное пособие при рождении ребёнка: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отцу ребёнка;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матери;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в) иным родственникам;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бабушке.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25. Какое из перечисленных пособий по продолжительности выплаты является периодическим: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пособие на погребение;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пособие по безработице;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пособие по временной нетрудоспособности;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материнский (семейный) капитал.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26. Какие из перечисленных принципов не относятся к общеправовым?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принцип гуманизма;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принцип социальной справедливости;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принцип всеобщности социального обеспечения;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принцип конфиденциальности.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27. Назовите субъектов ПСО: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а) органы службы занятости;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б) работодатель;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в) налоговые органы;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t>г) органы социальной защиты.</w:t>
      </w:r>
    </w:p>
    <w:p w:rsidR="00A40475" w:rsidRPr="00663624" w:rsidRDefault="00A40475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решить ситуационные задачи из нижеприведенного списка. 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Примерный перечень ситуационных задач</w:t>
      </w:r>
    </w:p>
    <w:p w:rsidR="00663624" w:rsidRDefault="00663624" w:rsidP="005B3E7F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63624" w:rsidRDefault="00663624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Оценка умений и навыков по компетенции ОПК-2</w:t>
      </w:r>
    </w:p>
    <w:p w:rsidR="00663624" w:rsidRDefault="00663624" w:rsidP="005B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3440" w:rsidRPr="00663624" w:rsidRDefault="00693440" w:rsidP="005B3E7F">
      <w:pPr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01.02.2022 г. муж Березиной заболел </w:t>
      </w:r>
      <w:proofErr w:type="spellStart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коронавирусом</w:t>
      </w:r>
      <w:proofErr w:type="spellEnd"/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Она взяла на 10 дней отпуск без сохранения заработной платы. 8 февраля заболела ее двухлетняя дочь. 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</w:pPr>
      <w:r w:rsidRPr="00663624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ar-SA"/>
        </w:rPr>
        <w:t>Имеет ли Березина право на пособие по временной нетрудоспособности по уходу за мужем и дочерью?</w:t>
      </w:r>
    </w:p>
    <w:p w:rsidR="00693440" w:rsidRPr="00663624" w:rsidRDefault="00693440" w:rsidP="005B3E7F">
      <w:pPr>
        <w:tabs>
          <w:tab w:val="left" w:pos="851"/>
        </w:tabs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ar-SA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2.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В январе 2023 г. Северовой исполнилось 50 лет. 13 лет она проработала в Мурманске, 5 лет в г. Охотск Хабаровского края, 2 года в Магадане.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она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Москвичка Жарова (58 лет) отказалась от бесплатных услуг ГУП «Ритуал» и похоронила мужа за свой счет. По истечении двух месяцев она обратилась за пособием на погребение в органы социальной защиты.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Каким источником права следует руководствоваться при определении размера пособия на погребение?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Ребенку </w:t>
      </w:r>
      <w:proofErr w:type="spellStart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Шигановой</w:t>
      </w:r>
      <w:proofErr w:type="spellEnd"/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 исполнилось 15 лет. Он заболел тяжелым воспалением легких. Листок нетрудоспособности выдали только на 7 дней.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 xml:space="preserve">Правильно ли это?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Возможно ли продление листка нетрудоспособности, и в каком порядке?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5. </w:t>
      </w:r>
      <w:r w:rsidRPr="00663624">
        <w:rPr>
          <w:rFonts w:ascii="Times New Roman" w:hAnsi="Times New Roman" w:cs="Times New Roman"/>
          <w:bCs/>
          <w:color w:val="000000"/>
          <w:spacing w:val="-4"/>
          <w:sz w:val="28"/>
          <w:szCs w:val="28"/>
          <w:lang w:eastAsia="ru-RU"/>
        </w:rPr>
        <w:t>Макеев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лицом без гражданства.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При каких условиях он может приобрести право на страховую пенсию по старости в России?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 чем заключается всеобщность социального обеспечения?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Снегирёв 11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январь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переехал из Казахстана в Курск к дочери на постоянное местожительство и работал сторожем по трудовому договору. 20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февраля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202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3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г. в связи с достижением 60 лет он обратился в </w:t>
      </w:r>
      <w:r w:rsidR="0019289A"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Социальный фонд России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за назначением трудовой пенсии по старости. К заявлению он приложил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копию трудовой книжки, подтверждающую общий трудовой стаж 35 лет, и справку о заработке.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получение пенсии на территории РФ?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Какими источниками права регулируется решение данного вопроса?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7. </w:t>
      </w:r>
      <w:proofErr w:type="spellStart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>Синицина</w:t>
      </w:r>
      <w:proofErr w:type="spellEnd"/>
      <w:r w:rsidRPr="00663624">
        <w:rPr>
          <w:rFonts w:ascii="Times New Roman" w:hAnsi="Times New Roman" w:cs="Times New Roman"/>
          <w:bCs/>
          <w:spacing w:val="-4"/>
          <w:sz w:val="28"/>
          <w:szCs w:val="28"/>
          <w:lang w:eastAsia="ru-RU"/>
        </w:rPr>
        <w:t xml:space="preserve"> работала 3 года дежурной по станции, затем уволилась. 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18 мая 2020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г</w:t>
      </w:r>
      <w:proofErr w:type="gram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.о</w:t>
      </w:r>
      <w:proofErr w:type="gram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на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была принята на работу по трудовому договору кассиром. 15 января 2021 г. у нее родился ребенок. После отпуска по беременности и родам она оформила отпуск по уходу за ребенком до трех лет.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Определите продолжительность страхового стажа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Синициной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8.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Иванова была уволена по сокращению штатов и 18 месяцев являлась безработной, из них – 3 месяца она получала выходное пособие, 8 месяцев – пособие по безработице и 4 месяца – стипендию как проходящая обучение по направлению службы занятости.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из указанных периодов включается в страховой стаж при определении права на страховую пенсию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9</w:t>
      </w: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.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Во время пожара у Мельникова сгорели все документы, включая трудовую книжку. Каким образом он может подтвердить продолжительность своего трудового стажа?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10.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2022 г. умерла жена Вершинина, и он остался с 2 сыновьями (5 и 6 лет, младший ребенок-инвалид). Воспитывает детей один. Имеет страховой стаж 15 лет. В 2023 г. ему исполняется 55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11.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После инсульта, случившегося в январе 2022 г. Зверева 4 месяца находилась на больничном листе. В июне ее направили на </w:t>
      </w:r>
      <w:proofErr w:type="spellStart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медикосоциальную</w:t>
      </w:r>
      <w:proofErr w:type="spellEnd"/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экспертизу для установления группы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Зверева не способна к самообслуживанию и передвижению, она не может явиться на медицинское освидетельствование лично.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Как будет проводиться медико-социальная экспертиза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12.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20 апреля 2022 г. Яблокова обратилась в БМСЭ по месту жительства с заявлением об установлении инвалидности и приложила необходимые медицинские документы. В связи с большим объемом работы медицинское освидетельствование было проведено только 11 сентября 2022 г. и установлена I группа инвалидности.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С какой даты Яблокова считается инвалидом?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Как принимается и оформляется решение в БМСЭ?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Какие документы ей должны выдать?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13.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Шофер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вез председателя акционерного банка домой после окончания работы. По дороге машина была обстреляна. В результате ранения </w:t>
      </w:r>
      <w:proofErr w:type="spellStart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Бахтеев</w:t>
      </w:r>
      <w:proofErr w:type="spellEnd"/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скончался. У него осталась мать 58 лет, получающая пенсию при неполном стаже. Она проживает в Рязани, родственников у нее нет.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она право на страховую пенсию по случаю потери кормильца?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14.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Корнеева получала социальную пенсию на ребенка-инвалида. 11 декабря 2021 г. у нее умер муж. 22.07.2022 г. она обратилась за трудовой пенсией по случаю потери кормильца на себя, т.к. она не работает в связи с уходом за ребенком и на ребенка. В территориальном органе ПФР ей разъяснили, что она может получать на ребенка только одну пенсию.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Правильно ли это?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15.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Королев являлся федеральным государственным служащим. В сентябре 2021 г. он был уволен в связи с сокращением штата федеральных государственных служащих в федеральных органах государственной власти. Выслуга Королева составляет 20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за выслугу лет? Определите размер пенсии.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16.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1986 г. Григорьев принимал участие в ликвидации последствий катастрофы на ЧАЭС в зоне отчуждения и стал инвалидом. В 2022 г. ему исполнилось 56 лет. Его стаж составляет 25 лет.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Имеет ли он право на государственную пенсию по старости и по инвалидности? Определите их размер.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Может ли он получать две государственные пенсии?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>17.</w:t>
      </w:r>
      <w:r w:rsidRPr="00663624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 В августе 2022 г. семья Овечкиных попала в автомобильную аварию. Пятилетний Петя Овечкин получил травму, и ему была 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установлена категория «ребенок-инвалид».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Имеет ли он право на социальную пенсию?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18.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Павлищевой исполнилось 60 лет. Она никогда не работала, находилась на иждивении мужа, вырастила троих детей.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она право на пенсию?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19.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июле 2022 г. Онищенко исполнилось 50 лет. Его общий трудовой стаж составляет 30 лет, из них 7 лет – на подземной работе.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Имеет ли он право на досрочное назначение пенсии по старости?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Какой признак лежит в основе дифференциации правового регулирования в данном случае?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20.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Руднева работает по трудовому договору в ОАО «Красная Заря». 1</w:t>
      </w:r>
      <w:r w:rsidR="00174F3D"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 </w:t>
      </w: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января 2021 г. она заболела. </w:t>
      </w:r>
    </w:p>
    <w:p w:rsidR="00693440" w:rsidRPr="00663624" w:rsidRDefault="00693440" w:rsidP="005B3E7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63624">
        <w:rPr>
          <w:rFonts w:ascii="Times New Roman" w:hAnsi="Times New Roman" w:cs="Times New Roman"/>
          <w:color w:val="000000"/>
          <w:spacing w:val="-4"/>
          <w:sz w:val="28"/>
          <w:szCs w:val="28"/>
          <w:lang w:eastAsia="ru-RU"/>
        </w:rPr>
        <w:t>Является ли временная нетрудоспособность социальным риском и страховым случаем? В чем заключается различие между социальным риском и страховым случаем? Каким видам обязательного социального страхования подлежит Руднева? К какой организационно-правовой форме социального обеспечения они относятся?</w:t>
      </w:r>
    </w:p>
    <w:p w:rsidR="00C11E6F" w:rsidRDefault="00C11E6F" w:rsidP="005B3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При проведении текущего контроля обучающемуся предлагается выступить с докладом из нижеприведенного списка. </w:t>
      </w:r>
    </w:p>
    <w:p w:rsidR="00C11E6F" w:rsidRDefault="00C11E6F" w:rsidP="005B3E7F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для круглого стола</w:t>
      </w: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1E6F" w:rsidRPr="00663624" w:rsidRDefault="00C11E6F" w:rsidP="005B3E7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624">
        <w:rPr>
          <w:rFonts w:ascii="Times New Roman" w:hAnsi="Times New Roman" w:cs="Times New Roman"/>
          <w:b/>
          <w:sz w:val="28"/>
          <w:szCs w:val="28"/>
        </w:rPr>
        <w:t>Примерная тематика докладов по социальному обеспечению: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Пенсионное обеспечение в РФ.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старости.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>Страховая пенсия по инвалидности на основаниях, предусмотренных для военнослужащих.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Понятие страховой пенсии по случаю потери кормильца.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безработице.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по временной нетрудоспособности.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Пособия гражданам, имеющим детей. </w:t>
      </w:r>
    </w:p>
    <w:p w:rsidR="00C11E6F" w:rsidRPr="00663624" w:rsidRDefault="00C11E6F" w:rsidP="005B3E7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63624">
        <w:rPr>
          <w:rFonts w:ascii="Times New Roman" w:hAnsi="Times New Roman" w:cs="Times New Roman"/>
          <w:sz w:val="28"/>
          <w:szCs w:val="28"/>
        </w:rPr>
        <w:t xml:space="preserve"> Пособие на погребение.</w:t>
      </w:r>
    </w:p>
    <w:p w:rsidR="00C11E6F" w:rsidRPr="00663624" w:rsidRDefault="00C11E6F" w:rsidP="005B3E7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1E6F" w:rsidRPr="0066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68C"/>
    <w:multiLevelType w:val="hybridMultilevel"/>
    <w:tmpl w:val="5CC0AC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16F5F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8A5FFB"/>
    <w:multiLevelType w:val="hybridMultilevel"/>
    <w:tmpl w:val="BA782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13B2F60"/>
    <w:multiLevelType w:val="hybridMultilevel"/>
    <w:tmpl w:val="12FCA244"/>
    <w:lvl w:ilvl="0" w:tplc="F126C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381D82"/>
    <w:multiLevelType w:val="hybridMultilevel"/>
    <w:tmpl w:val="2E1C3FD0"/>
    <w:lvl w:ilvl="0" w:tplc="9AB6B4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9F"/>
    <w:rsid w:val="0001705A"/>
    <w:rsid w:val="00067C70"/>
    <w:rsid w:val="000C7BDA"/>
    <w:rsid w:val="000E3951"/>
    <w:rsid w:val="00131B50"/>
    <w:rsid w:val="00132DB6"/>
    <w:rsid w:val="00150065"/>
    <w:rsid w:val="001550AB"/>
    <w:rsid w:val="00174F3D"/>
    <w:rsid w:val="0019289A"/>
    <w:rsid w:val="001C0AC6"/>
    <w:rsid w:val="001E343B"/>
    <w:rsid w:val="00222009"/>
    <w:rsid w:val="002B332A"/>
    <w:rsid w:val="002C5587"/>
    <w:rsid w:val="002C6008"/>
    <w:rsid w:val="00345C23"/>
    <w:rsid w:val="003B1E21"/>
    <w:rsid w:val="003C387B"/>
    <w:rsid w:val="003F2D0A"/>
    <w:rsid w:val="003F68F0"/>
    <w:rsid w:val="0040015E"/>
    <w:rsid w:val="0041427B"/>
    <w:rsid w:val="00441D35"/>
    <w:rsid w:val="00444BD9"/>
    <w:rsid w:val="00463C7F"/>
    <w:rsid w:val="00493535"/>
    <w:rsid w:val="004D7ED9"/>
    <w:rsid w:val="004F168F"/>
    <w:rsid w:val="004F6B40"/>
    <w:rsid w:val="00536108"/>
    <w:rsid w:val="005B3E7F"/>
    <w:rsid w:val="005B4519"/>
    <w:rsid w:val="005D3448"/>
    <w:rsid w:val="00622292"/>
    <w:rsid w:val="006231FA"/>
    <w:rsid w:val="006269EB"/>
    <w:rsid w:val="00663624"/>
    <w:rsid w:val="00693440"/>
    <w:rsid w:val="006E152A"/>
    <w:rsid w:val="00737CDE"/>
    <w:rsid w:val="0075074D"/>
    <w:rsid w:val="0079283F"/>
    <w:rsid w:val="007D7D89"/>
    <w:rsid w:val="008A0E6D"/>
    <w:rsid w:val="008E6A6A"/>
    <w:rsid w:val="008F3D63"/>
    <w:rsid w:val="009A5FA3"/>
    <w:rsid w:val="009F0309"/>
    <w:rsid w:val="00A40475"/>
    <w:rsid w:val="00A6713E"/>
    <w:rsid w:val="00A7119F"/>
    <w:rsid w:val="00A77EF2"/>
    <w:rsid w:val="00A86201"/>
    <w:rsid w:val="00B93A7F"/>
    <w:rsid w:val="00BC53A6"/>
    <w:rsid w:val="00BD2FEE"/>
    <w:rsid w:val="00BF6415"/>
    <w:rsid w:val="00C11E6F"/>
    <w:rsid w:val="00C62B7A"/>
    <w:rsid w:val="00C778E1"/>
    <w:rsid w:val="00CA6BEE"/>
    <w:rsid w:val="00CC2A56"/>
    <w:rsid w:val="00CF2AB8"/>
    <w:rsid w:val="00D16BB9"/>
    <w:rsid w:val="00D56842"/>
    <w:rsid w:val="00D9516E"/>
    <w:rsid w:val="00DF5BAB"/>
    <w:rsid w:val="00E12BB5"/>
    <w:rsid w:val="00ED6B85"/>
    <w:rsid w:val="00EE5651"/>
    <w:rsid w:val="00F54C31"/>
    <w:rsid w:val="00FE2A3E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50065"/>
  </w:style>
  <w:style w:type="paragraph" w:styleId="a3">
    <w:name w:val="List Paragraph"/>
    <w:basedOn w:val="a"/>
    <w:uiPriority w:val="34"/>
    <w:qFormat/>
    <w:rsid w:val="00D95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28</Pages>
  <Words>5138</Words>
  <Characters>29291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Микитась Антон Георгиевич</cp:lastModifiedBy>
  <cp:revision>78</cp:revision>
  <dcterms:created xsi:type="dcterms:W3CDTF">2022-04-18T12:58:00Z</dcterms:created>
  <dcterms:modified xsi:type="dcterms:W3CDTF">2026-05-13T10:50:00Z</dcterms:modified>
</cp:coreProperties>
</file>