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113AD">
        <w:rPr>
          <w:b/>
          <w:iCs/>
          <w:sz w:val="28"/>
          <w:szCs w:val="28"/>
        </w:rPr>
        <w:t>правоприменительной</w:t>
      </w:r>
      <w:r>
        <w:rPr>
          <w:b/>
          <w:iCs/>
          <w:sz w:val="28"/>
          <w:szCs w:val="28"/>
        </w:rPr>
        <w:t xml:space="preserve">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113AD">
        <w:rPr>
          <w:spacing w:val="1"/>
        </w:rPr>
        <w:t>правоприменительной</w:t>
      </w:r>
      <w:r>
        <w:rPr>
          <w:spacing w:val="1"/>
        </w:rPr>
        <w:t xml:space="preserve">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F113AD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264354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786963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ЮЮГ-4</w:t>
            </w:r>
            <w:r w:rsidR="00DF212B" w:rsidRPr="00387283">
              <w:rPr>
                <w:sz w:val="24"/>
                <w:szCs w:val="24"/>
              </w:rPr>
              <w:t>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78696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Pr="00DF212B">
              <w:rPr>
                <w:sz w:val="24"/>
                <w:szCs w:val="24"/>
              </w:rPr>
              <w:t xml:space="preserve"> </w:t>
            </w:r>
            <w:r w:rsidR="00DF212B" w:rsidRPr="00387283">
              <w:rPr>
                <w:sz w:val="24"/>
                <w:szCs w:val="24"/>
              </w:rPr>
              <w:t>практика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E9452B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</w:t>
            </w:r>
            <w:r w:rsidR="00E9452B">
              <w:t>25</w:t>
            </w:r>
            <w:r w:rsidR="00387283">
              <w:t>.0</w:t>
            </w:r>
            <w:r w:rsidR="00E9452B">
              <w:t>5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E9452B">
              <w:rPr>
                <w:spacing w:val="-4"/>
              </w:rPr>
              <w:t>07</w:t>
            </w:r>
            <w:r>
              <w:t>.</w:t>
            </w:r>
            <w:r w:rsidR="00387283">
              <w:t>0</w:t>
            </w:r>
            <w:r w:rsidR="00E9452B">
              <w:t>6</w:t>
            </w:r>
            <w:bookmarkStart w:id="0" w:name="_GoBack"/>
            <w:bookmarkEnd w:id="0"/>
            <w:r>
              <w:t>.2024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1.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>с</w:t>
            </w:r>
            <w:r w:rsidR="00786963">
              <w:rPr>
                <w:sz w:val="24"/>
                <w:szCs w:val="24"/>
              </w:rPr>
              <w:t xml:space="preserve"> </w:t>
            </w:r>
            <w:r w:rsidR="00786963" w:rsidRPr="00786963">
              <w:rPr>
                <w:sz w:val="24"/>
                <w:szCs w:val="24"/>
              </w:rPr>
              <w:t>учредительными документами, определяющими вид предприятия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2. Ознакомиться </w:t>
            </w:r>
            <w:r w:rsidR="00786963">
              <w:rPr>
                <w:sz w:val="24"/>
                <w:szCs w:val="24"/>
              </w:rPr>
              <w:t xml:space="preserve">со </w:t>
            </w:r>
            <w:r w:rsidR="00786963" w:rsidRPr="00786963">
              <w:rPr>
                <w:sz w:val="24"/>
                <w:szCs w:val="24"/>
              </w:rPr>
              <w:t xml:space="preserve">структурой </w:t>
            </w:r>
            <w:r w:rsidR="00786963">
              <w:rPr>
                <w:sz w:val="24"/>
                <w:szCs w:val="24"/>
              </w:rPr>
              <w:t>организации</w:t>
            </w:r>
            <w:r w:rsidR="00786963" w:rsidRPr="00786963">
              <w:rPr>
                <w:sz w:val="24"/>
                <w:szCs w:val="24"/>
              </w:rPr>
              <w:t>, положениями о структурных подразделениях, основными функциями его отделов (бухгалтерии, снабженческого, сбытового, планового, отдела кадров и др.), целями и задачами юридической службы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3.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формами участия и ролью юридической службы в подготовке локальных нормативных актов – положений, стандартов предприятия, правил, инструкций (коллективный договор, стандарты предприятия по правовой работе)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4.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подготовке проектов юридических документов (локальных актов организации, договоров и т.п.)</w:t>
            </w:r>
            <w:r w:rsidR="00786963">
              <w:rPr>
                <w:sz w:val="24"/>
                <w:szCs w:val="24"/>
              </w:rPr>
              <w:t>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5.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 xml:space="preserve">в </w:t>
            </w:r>
            <w:r w:rsidR="00786963" w:rsidRPr="00786963">
              <w:rPr>
                <w:sz w:val="24"/>
                <w:szCs w:val="24"/>
              </w:rPr>
              <w:t>проведении правовой и антикоррупционной экспертизы проектов локальных актов организации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6. </w:t>
            </w:r>
            <w:r w:rsidR="00786963">
              <w:rPr>
                <w:sz w:val="24"/>
                <w:szCs w:val="24"/>
              </w:rPr>
              <w:t>П</w:t>
            </w:r>
            <w:r w:rsidR="00786963" w:rsidRPr="00786963">
              <w:rPr>
                <w:sz w:val="24"/>
                <w:szCs w:val="24"/>
              </w:rPr>
              <w:t>осещ</w:t>
            </w:r>
            <w:r w:rsidR="00786963">
              <w:rPr>
                <w:sz w:val="24"/>
                <w:szCs w:val="24"/>
              </w:rPr>
              <w:t>ать</w:t>
            </w:r>
            <w:r w:rsidR="00786963" w:rsidRPr="00786963">
              <w:rPr>
                <w:sz w:val="24"/>
                <w:szCs w:val="24"/>
              </w:rPr>
              <w:t xml:space="preserve"> вместе с руководителем практики от организации судебны</w:t>
            </w:r>
            <w:r w:rsidR="00786963">
              <w:rPr>
                <w:sz w:val="24"/>
                <w:szCs w:val="24"/>
              </w:rPr>
              <w:t>е</w:t>
            </w:r>
            <w:r w:rsidR="00786963" w:rsidRPr="00786963">
              <w:rPr>
                <w:sz w:val="24"/>
                <w:szCs w:val="24"/>
              </w:rPr>
              <w:t xml:space="preserve"> процесс</w:t>
            </w:r>
            <w:r w:rsidR="00786963">
              <w:rPr>
                <w:sz w:val="24"/>
                <w:szCs w:val="24"/>
              </w:rPr>
              <w:t>ы.</w:t>
            </w:r>
          </w:p>
        </w:tc>
      </w:tr>
      <w:tr w:rsidR="00786963" w:rsidTr="001432BE">
        <w:trPr>
          <w:trHeight w:val="20"/>
        </w:trPr>
        <w:tc>
          <w:tcPr>
            <w:tcW w:w="9241" w:type="dxa"/>
            <w:gridSpan w:val="2"/>
          </w:tcPr>
          <w:p w:rsidR="00786963" w:rsidRPr="00387283" w:rsidRDefault="0078696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</w:t>
            </w:r>
            <w:r w:rsidRPr="00786963">
              <w:rPr>
                <w:sz w:val="24"/>
                <w:szCs w:val="24"/>
              </w:rPr>
              <w:t>частв</w:t>
            </w:r>
            <w:r>
              <w:rPr>
                <w:sz w:val="24"/>
                <w:szCs w:val="24"/>
              </w:rPr>
              <w:t>овать</w:t>
            </w:r>
            <w:r w:rsidRPr="00786963">
              <w:rPr>
                <w:sz w:val="24"/>
                <w:szCs w:val="24"/>
              </w:rPr>
              <w:t xml:space="preserve"> в консультировании по юридическим вопросам работников организации и иных граждан, в иных юридических процедурах.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E45B8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D5B42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153150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E023FC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0E3800">
        <w:t>принципы этики юриста, готов к кооперации с коллегами, способен давать квалифицированные юридические заключения и консультации в конкретных видах юридической деятельности;</w:t>
      </w:r>
      <w:r>
        <w:t xml:space="preserve">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5A3A19" w:rsidRDefault="005A3A19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333770">
        <w:tc>
          <w:tcPr>
            <w:tcW w:w="2850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54" w:rsidRDefault="00264354">
      <w:r>
        <w:separator/>
      </w:r>
    </w:p>
  </w:endnote>
  <w:endnote w:type="continuationSeparator" w:id="0">
    <w:p w:rsidR="00264354" w:rsidRDefault="0026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9452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E9452B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54" w:rsidRDefault="00264354">
      <w:r>
        <w:separator/>
      </w:r>
    </w:p>
  </w:footnote>
  <w:footnote w:type="continuationSeparator" w:id="0">
    <w:p w:rsidR="00264354" w:rsidRDefault="0026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0E3800"/>
    <w:rsid w:val="001023EC"/>
    <w:rsid w:val="00153150"/>
    <w:rsid w:val="00170AD8"/>
    <w:rsid w:val="00200225"/>
    <w:rsid w:val="0023319B"/>
    <w:rsid w:val="00236FEE"/>
    <w:rsid w:val="00264354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652711"/>
    <w:rsid w:val="007134F3"/>
    <w:rsid w:val="007308BD"/>
    <w:rsid w:val="00740793"/>
    <w:rsid w:val="007710F1"/>
    <w:rsid w:val="00784887"/>
    <w:rsid w:val="00786963"/>
    <w:rsid w:val="007933E4"/>
    <w:rsid w:val="007C2934"/>
    <w:rsid w:val="008541EB"/>
    <w:rsid w:val="00856AEE"/>
    <w:rsid w:val="008A574B"/>
    <w:rsid w:val="00962945"/>
    <w:rsid w:val="00991547"/>
    <w:rsid w:val="00A0269C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77D47"/>
    <w:rsid w:val="00D82C70"/>
    <w:rsid w:val="00DF212B"/>
    <w:rsid w:val="00E023FC"/>
    <w:rsid w:val="00E36A8C"/>
    <w:rsid w:val="00E60E92"/>
    <w:rsid w:val="00E9452B"/>
    <w:rsid w:val="00EC31D6"/>
    <w:rsid w:val="00EE6E28"/>
    <w:rsid w:val="00F113AD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9843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Красакова Марина Львовна</cp:lastModifiedBy>
  <cp:revision>45</cp:revision>
  <dcterms:created xsi:type="dcterms:W3CDTF">2024-03-25T10:07:00Z</dcterms:created>
  <dcterms:modified xsi:type="dcterms:W3CDTF">2024-04-19T14:41:00Z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