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05" w:rsidRPr="001B7E26" w:rsidRDefault="00BA6205" w:rsidP="00BA6205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экзамена по дисциплине (модулю)</w:t>
      </w:r>
    </w:p>
    <w:p w:rsidR="00BA6205" w:rsidRPr="001B7E26" w:rsidRDefault="00BA6205" w:rsidP="00BA6205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BA6205" w:rsidRPr="00A60423" w:rsidRDefault="00BA6205" w:rsidP="00BA620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6042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Финансовая отчетность </w:t>
      </w:r>
      <w:r w:rsidRPr="0017295F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F</w:t>
      </w:r>
      <w:r w:rsidRPr="0017295F">
        <w:rPr>
          <w:b/>
          <w:sz w:val="28"/>
          <w:szCs w:val="28"/>
        </w:rPr>
        <w:t>7)</w:t>
      </w:r>
      <w:r w:rsidRPr="00A60423">
        <w:rPr>
          <w:b/>
          <w:sz w:val="28"/>
          <w:szCs w:val="28"/>
        </w:rPr>
        <w:t>»</w:t>
      </w:r>
    </w:p>
    <w:p w:rsidR="00BA6205" w:rsidRPr="001B7E26" w:rsidRDefault="00BA6205" w:rsidP="00BA6205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1</w:t>
      </w:r>
    </w:p>
    <w:p w:rsidR="0005390B" w:rsidRPr="00A60423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Pr="00A60423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A60423">
        <w:rPr>
          <w:sz w:val="28"/>
          <w:szCs w:val="28"/>
        </w:rPr>
        <w:tab/>
      </w:r>
      <w:r w:rsidR="00FA3E76" w:rsidRPr="00A60423">
        <w:rPr>
          <w:sz w:val="28"/>
          <w:szCs w:val="28"/>
        </w:rPr>
        <w:t xml:space="preserve">При проведении </w:t>
      </w:r>
      <w:r w:rsidR="00831DD3">
        <w:rPr>
          <w:sz w:val="28"/>
          <w:szCs w:val="28"/>
        </w:rPr>
        <w:t>экзамена</w:t>
      </w:r>
      <w:r w:rsidR="00FA3E76" w:rsidRPr="00A60423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FA3E76" w:rsidRPr="00A60423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Pr="00A60423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A60423">
        <w:rPr>
          <w:sz w:val="28"/>
          <w:szCs w:val="28"/>
        </w:rPr>
        <w:t>Примерный перечень вопросов</w:t>
      </w:r>
    </w:p>
    <w:p w:rsidR="0005390B" w:rsidRPr="00A60423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</w:pPr>
      <w:r w:rsidRPr="00A60423">
        <w:rPr>
          <w:sz w:val="28"/>
          <w:szCs w:val="28"/>
        </w:rPr>
        <w:t>Каковы причины появления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Назовите качественные характеристики бухгалтерской отчетности, предусмотренные МСФО.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Раскройте схему построения бухгалтерского баланса в соответствии с МСФО (IAS) 1.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Каковы предпосылки появления Международных стандартов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Чем занимается некоммерческая международная организация Фонд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Какова организационная структура Фонда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 осуществляется разработка и принятие Международных стандартов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Какую роль МСФО сыграло при реформировании бухгалтерского учета в России?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 применяются МСФО в России сегодня?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Что такое Концептуальные основы МСФО, и какую роль они играют при разработке Международных стандартов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Какова цель составления финансовой отчетности согласно Концептуальным основам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Что является качественными характеристиками полезной финансовой информации?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основополагающие допущения заложены в Концептуальных основах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критерии признания элементов финансовой отчетности определены в Концептуальных основах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виды оценок могут быть использованы для надежной оценки элементов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МСФО регулируется порядок представления и состав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Какова цель формирования финансовой отчетности в соответствии с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Каких принципов следует придерживаться при составлении финансовой отчетности в соответствии с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lastRenderedPageBreak/>
        <w:t>Какие отчеты включает полный комплект финансовой отчетности в соответствии с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 xml:space="preserve">Каким МСФО регулируется формирование отчета о движении денежных средств? 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Какой МСФО определяет подходы к оценке справедливой стоимости?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Что понимается под справедливой стоимостью согласно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 xml:space="preserve">Какой рынок согласно </w:t>
      </w:r>
      <w:proofErr w:type="gramStart"/>
      <w:r w:rsidRPr="00A60423">
        <w:rPr>
          <w:sz w:val="28"/>
          <w:szCs w:val="28"/>
        </w:rPr>
        <w:t>МСФО</w:t>
      </w:r>
      <w:proofErr w:type="gramEnd"/>
      <w:r w:rsidRPr="00A60423">
        <w:rPr>
          <w:sz w:val="28"/>
          <w:szCs w:val="28"/>
        </w:rPr>
        <w:t xml:space="preserve"> считается активным?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На какие три уровня согласно МСФО делятся исходные данные для определения справедливой стоимости актива или обязательства?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методы оценки справедливой стоимости определены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Дайте определение учетной политики согласно МСФО.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Какая информация считается надежной согласно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образом применяются изменения в учетной политике?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образом осуществляется изменение в бухгалтерской оценке?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Что такое «ошибка предыдущих периодов»?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образом осуществляются исправления бухгалтерских ошибок?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события называются «событиями после отчетной даты»?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образом события после отчетной даты влияют на финансовую отчетность?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Дайте определение запасов согласно МСФО.</w:t>
      </w:r>
    </w:p>
    <w:p w:rsidR="004C30B1" w:rsidRDefault="004C30B1" w:rsidP="00762222">
      <w:pPr>
        <w:rPr>
          <w:szCs w:val="24"/>
        </w:rPr>
      </w:pPr>
    </w:p>
    <w:p w:rsidR="00831DD3" w:rsidRDefault="00831DD3" w:rsidP="00831D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экзамена обучающемуся предлагается дать ответы на 15 тестовых заданий из нижеприведенного списка.</w:t>
      </w:r>
    </w:p>
    <w:p w:rsidR="00831DD3" w:rsidRDefault="00831DD3" w:rsidP="00831DD3">
      <w:pPr>
        <w:spacing w:line="276" w:lineRule="auto"/>
        <w:jc w:val="both"/>
        <w:rPr>
          <w:sz w:val="28"/>
          <w:szCs w:val="28"/>
        </w:rPr>
      </w:pPr>
    </w:p>
    <w:p w:rsidR="00831DD3" w:rsidRDefault="00831DD3" w:rsidP="00831DD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:rsidR="00831DD3" w:rsidRDefault="00831DD3" w:rsidP="00831DD3">
      <w:pPr>
        <w:rPr>
          <w:color w:val="000000"/>
          <w:szCs w:val="24"/>
        </w:rPr>
      </w:pPr>
    </w:p>
    <w:p w:rsidR="00831DD3" w:rsidRDefault="00831DD3" w:rsidP="00831DD3">
      <w:r>
        <w:rPr>
          <w:sz w:val="28"/>
          <w:szCs w:val="28"/>
        </w:rPr>
        <w:t>1. МСФО применяются:</w:t>
      </w:r>
    </w:p>
    <w:p w:rsidR="00831DD3" w:rsidRDefault="00831DD3" w:rsidP="00831DD3">
      <w:r>
        <w:rPr>
          <w:sz w:val="28"/>
          <w:szCs w:val="28"/>
        </w:rPr>
        <w:t>А) Ко всем статьям финансовой отчетности;</w:t>
      </w:r>
    </w:p>
    <w:p w:rsidR="00831DD3" w:rsidRDefault="00831DD3" w:rsidP="00831DD3">
      <w:r>
        <w:rPr>
          <w:sz w:val="28"/>
          <w:szCs w:val="28"/>
        </w:rPr>
        <w:t>Б) К существенным статьям финансовой отчетности;</w:t>
      </w:r>
    </w:p>
    <w:p w:rsidR="00831DD3" w:rsidRDefault="00831DD3" w:rsidP="00831DD3">
      <w:r>
        <w:rPr>
          <w:sz w:val="28"/>
          <w:szCs w:val="28"/>
        </w:rPr>
        <w:t xml:space="preserve">В) К некоторым статьям финансовой отчетности.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r>
        <w:rPr>
          <w:sz w:val="28"/>
          <w:szCs w:val="28"/>
        </w:rPr>
        <w:t>2. Официальным текстом любого стандарта МСФО является текст:</w:t>
      </w:r>
    </w:p>
    <w:p w:rsidR="00831DD3" w:rsidRDefault="00831DD3" w:rsidP="00831DD3">
      <w:r>
        <w:rPr>
          <w:sz w:val="28"/>
          <w:szCs w:val="28"/>
        </w:rPr>
        <w:t>А) На английском языке;</w:t>
      </w:r>
    </w:p>
    <w:p w:rsidR="00831DD3" w:rsidRDefault="00831DD3" w:rsidP="00831DD3">
      <w:r>
        <w:rPr>
          <w:sz w:val="28"/>
          <w:szCs w:val="28"/>
        </w:rPr>
        <w:t>Б) На русском языке;</w:t>
      </w:r>
    </w:p>
    <w:p w:rsidR="00831DD3" w:rsidRDefault="00831DD3" w:rsidP="00831DD3">
      <w:r>
        <w:rPr>
          <w:sz w:val="28"/>
          <w:szCs w:val="28"/>
        </w:rPr>
        <w:t>В) На американском языке;</w:t>
      </w:r>
    </w:p>
    <w:p w:rsidR="00831DD3" w:rsidRDefault="00831DD3" w:rsidP="00831DD3">
      <w:r>
        <w:rPr>
          <w:sz w:val="28"/>
          <w:szCs w:val="28"/>
        </w:rPr>
        <w:t xml:space="preserve">Г) На государственном языке страны применения.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r>
        <w:rPr>
          <w:sz w:val="28"/>
          <w:szCs w:val="28"/>
        </w:rPr>
        <w:t>3. Результаты операций и прочих событий по методу начисления признаются: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момент соответствующего поступления (выплаты) денежных средств;</w:t>
      </w:r>
    </w:p>
    <w:p w:rsidR="00831DD3" w:rsidRDefault="00831DD3" w:rsidP="00831DD3"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момент возникновения или перехода права собственности на соответствующий актив;</w:t>
      </w:r>
    </w:p>
    <w:p w:rsidR="00831DD3" w:rsidRDefault="00831DD3" w:rsidP="00831DD3">
      <w:r>
        <w:rPr>
          <w:sz w:val="28"/>
          <w:szCs w:val="28"/>
        </w:rPr>
        <w:t>В) После соответствующего поступления (выплаты) денежных средств;</w:t>
      </w:r>
    </w:p>
    <w:p w:rsidR="00831DD3" w:rsidRDefault="00831DD3" w:rsidP="00831DD3">
      <w:r>
        <w:rPr>
          <w:sz w:val="28"/>
          <w:szCs w:val="28"/>
        </w:rPr>
        <w:t xml:space="preserve">Г) Независимо от соответствующего поступления (выплаты) денежных средств.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r>
        <w:rPr>
          <w:sz w:val="28"/>
          <w:szCs w:val="28"/>
        </w:rPr>
        <w:t>4. Непрерывность деятельности означает:</w:t>
      </w:r>
    </w:p>
    <w:p w:rsidR="00831DD3" w:rsidRDefault="00831DD3" w:rsidP="00831DD3">
      <w:r>
        <w:rPr>
          <w:sz w:val="28"/>
          <w:szCs w:val="28"/>
        </w:rPr>
        <w:t>А) Предприятие рассчитывает непрерывно получать прибыль;</w:t>
      </w:r>
    </w:p>
    <w:p w:rsidR="00831DD3" w:rsidRDefault="00831DD3" w:rsidP="00831DD3">
      <w:r>
        <w:rPr>
          <w:sz w:val="28"/>
          <w:szCs w:val="28"/>
        </w:rPr>
        <w:t>Б) Предприятие будет действовать в обозримом будущем;</w:t>
      </w:r>
    </w:p>
    <w:p w:rsidR="00831DD3" w:rsidRDefault="00831DD3" w:rsidP="00831DD3">
      <w:r>
        <w:rPr>
          <w:sz w:val="28"/>
          <w:szCs w:val="28"/>
        </w:rPr>
        <w:t>В) Предприятие работает без выходных;</w:t>
      </w:r>
    </w:p>
    <w:p w:rsidR="00831DD3" w:rsidRDefault="00831DD3" w:rsidP="00831DD3">
      <w:r>
        <w:rPr>
          <w:sz w:val="28"/>
          <w:szCs w:val="28"/>
        </w:rPr>
        <w:t xml:space="preserve">Г) Можно иметь дело только с предприятиями, которым не грозит банкротство.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r>
        <w:rPr>
          <w:sz w:val="28"/>
          <w:szCs w:val="28"/>
        </w:rPr>
        <w:t>5. Отчет о финансовом положении составляется:</w:t>
      </w:r>
    </w:p>
    <w:p w:rsidR="00831DD3" w:rsidRDefault="00831DD3" w:rsidP="00831DD3">
      <w:r>
        <w:rPr>
          <w:sz w:val="28"/>
          <w:szCs w:val="28"/>
        </w:rPr>
        <w:t>А) на отчетную дату;</w:t>
      </w:r>
    </w:p>
    <w:p w:rsidR="00831DD3" w:rsidRDefault="00831DD3" w:rsidP="00831DD3">
      <w:r>
        <w:rPr>
          <w:sz w:val="28"/>
          <w:szCs w:val="28"/>
        </w:rPr>
        <w:t>Б) за отчетный период;</w:t>
      </w:r>
    </w:p>
    <w:p w:rsidR="00831DD3" w:rsidRDefault="00831DD3" w:rsidP="00831DD3">
      <w:r>
        <w:rPr>
          <w:sz w:val="28"/>
          <w:szCs w:val="28"/>
        </w:rPr>
        <w:t>В) возможны первой и второй варианты;</w:t>
      </w:r>
    </w:p>
    <w:p w:rsidR="00831DD3" w:rsidRDefault="00831DD3" w:rsidP="00831DD3">
      <w:r>
        <w:rPr>
          <w:sz w:val="28"/>
          <w:szCs w:val="28"/>
        </w:rPr>
        <w:t>Г) не является обязательным отчетом.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Cs w:val="56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6.  Корректирующие события - это </w:t>
      </w:r>
    </w:p>
    <w:p w:rsidR="00831DD3" w:rsidRDefault="00831DD3" w:rsidP="00831D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А)  события</w:t>
      </w:r>
      <w:proofErr w:type="gramEnd"/>
      <w:r>
        <w:rPr>
          <w:sz w:val="28"/>
          <w:szCs w:val="28"/>
        </w:rPr>
        <w:t xml:space="preserve">, подтверждающие условия, существовавшие на отчетную дату;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>Б) события, свидетельствующие о возникновении определенных условий после окончания отчетного периода события;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>В) вызывающие подозрение.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7. В случае существенности </w:t>
      </w:r>
      <w:proofErr w:type="spellStart"/>
      <w:r>
        <w:rPr>
          <w:sz w:val="28"/>
          <w:szCs w:val="28"/>
        </w:rPr>
        <w:t>некорректирующего</w:t>
      </w:r>
      <w:proofErr w:type="spellEnd"/>
      <w:r>
        <w:rPr>
          <w:sz w:val="28"/>
          <w:szCs w:val="28"/>
        </w:rPr>
        <w:t xml:space="preserve"> события: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предприятие должно раскрыть его в финансовой отчетности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предприятие должно раскрыть его в примечаниях к финансовой отчетности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В) предприятие не должно раскрывать его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8. Судебное разбирательство после окончания отчетного периода (до утверждения финансовой отчетности к выпуску):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является корректирующим событием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является </w:t>
      </w:r>
      <w:proofErr w:type="spellStart"/>
      <w:r>
        <w:rPr>
          <w:sz w:val="28"/>
          <w:szCs w:val="28"/>
        </w:rPr>
        <w:t>некорректирующим</w:t>
      </w:r>
      <w:proofErr w:type="spellEnd"/>
      <w:r>
        <w:rPr>
          <w:sz w:val="28"/>
          <w:szCs w:val="28"/>
        </w:rPr>
        <w:t xml:space="preserve"> событием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В) это зависит от того, с чем связано это событие (что оно подтверждает)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Г) это зависит от судебного решения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Концептуальные основы МСФО являются: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Отдельным стандартом МСФО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Документом, устанавливающим принципы подготовки МСФО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Самым главным стандартом МСФО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Бесполезным документом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10. К бухгалтерской оценке относятся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срок полезного использования основных средств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ликвидационная стоимость основных средств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В) метод начисления амортизации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Изменения в бухгалтерских оценках применяются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перспективно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ретроспективно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В) отражаются в примечаниях к финансовой отчетности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Г) бухгалтерские оценки меняться не могут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12. Исправление ошибок в финансовой отчетности производится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перспективно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ретроспективно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>В) ошибку нужно скрыть и не исправлять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13. Изменения в учетной политике применяются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>А) перспективно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ретроспективно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В) не применяются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>Г) учетную политику менять нельзя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14. Дисконтированная стоимость - это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эквивалент прошлого денежного потока, рассчитанный на дату расчетов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эквивалент будущего денежного потока, рассчитанный на дату расчетов в будущем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В) эквивалент будущего денежного потока, рассчитанный на дату оценки 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15. В себестоимость запасов НЕ включаются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сверхнормативные затраты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затраты на приобретение затраты на переработку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В) затраты на хранение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Г) затраты на реализацию 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16. В себестоимость запасов включаются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сверхнормативные затраты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затраты на приобретение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В) затраты на переработку 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Г) затраты на хранение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>Д) затраты на реализацию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17. Чистая цена реализации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А) ожидаемая цена продажи за минусом расчетных затрат на доведение до состояния готовности к продаже и расчетных затрат на продажу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Б) неожиданная цена продажи за минусом расчетных затрат на доведение до состояния готовности к продаже и расчетных затрат на продажу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t xml:space="preserve">В) расчетная сумма, которую организация получила бы в настоящий момент от реализации основного средства, если бы оно находилось в таком состоянии, в котором должно находиться после срока своего использования самая </w:t>
      </w:r>
    </w:p>
    <w:p w:rsidR="00831DD3" w:rsidRDefault="00831DD3" w:rsidP="00831DD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лучшая цена </w:t>
      </w:r>
    </w:p>
    <w:p w:rsidR="00831DD3" w:rsidRDefault="00831DD3" w:rsidP="00831DD3">
      <w:pPr>
        <w:rPr>
          <w:sz w:val="28"/>
          <w:szCs w:val="28"/>
        </w:rPr>
      </w:pP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18. </w:t>
      </w:r>
      <w:r>
        <w:rPr>
          <w:sz w:val="28"/>
          <w:szCs w:val="28"/>
        </w:rPr>
        <w:t>Для чего нужны международные стандарты финансовой отчетности?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А) Чтобы усложнить жизнь бухгалтера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Чтобы запутать потенциального инвестора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Чтобы отчетность компаний разных стран была сопоставимой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 Какая организация на сегодняшний день отвечает за разработку МСФО?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Комитет по МСФО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Фонд МСФО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Минфин РФ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Всемирный банк</w:t>
      </w:r>
    </w:p>
    <w:p w:rsidR="00831DD3" w:rsidRDefault="00831DD3" w:rsidP="00831DD3">
      <w:pPr>
        <w:spacing w:line="360" w:lineRule="auto"/>
        <w:jc w:val="both"/>
        <w:rPr>
          <w:sz w:val="28"/>
          <w:szCs w:val="28"/>
        </w:rPr>
      </w:pP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20. Пользователями финансовой отчетности согласно Концептуальным основам являются: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Налоговые органы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Физические и юридические лица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Потенциальные инвесторы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Акционеры</w:t>
      </w:r>
    </w:p>
    <w:p w:rsidR="00831DD3" w:rsidRDefault="00831DD3" w:rsidP="00831DD3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Сотрудники компании</w:t>
      </w:r>
    </w:p>
    <w:p w:rsidR="00831DD3" w:rsidRDefault="00831DD3" w:rsidP="00762222">
      <w:pPr>
        <w:rPr>
          <w:szCs w:val="24"/>
        </w:rPr>
      </w:pPr>
    </w:p>
    <w:p w:rsidR="00D810F7" w:rsidRPr="001B7E26" w:rsidRDefault="00D810F7" w:rsidP="00D810F7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2</w:t>
      </w:r>
    </w:p>
    <w:p w:rsidR="00D810F7" w:rsidRPr="00A271EB" w:rsidRDefault="00D810F7" w:rsidP="00D810F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D810F7" w:rsidRPr="00A271EB" w:rsidRDefault="00D810F7" w:rsidP="00D810F7">
      <w:pPr>
        <w:spacing w:line="276" w:lineRule="auto"/>
        <w:contextualSpacing/>
        <w:jc w:val="both"/>
        <w:rPr>
          <w:sz w:val="28"/>
          <w:szCs w:val="28"/>
        </w:rPr>
      </w:pPr>
      <w:r w:rsidRPr="00A271EB">
        <w:rPr>
          <w:sz w:val="28"/>
          <w:szCs w:val="28"/>
        </w:rPr>
        <w:tab/>
        <w:t xml:space="preserve">При проведении </w:t>
      </w:r>
      <w:r>
        <w:rPr>
          <w:sz w:val="28"/>
          <w:szCs w:val="28"/>
        </w:rPr>
        <w:t>экзамена</w:t>
      </w:r>
      <w:r w:rsidRPr="00A271EB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D810F7" w:rsidRPr="00A271EB" w:rsidRDefault="00D810F7" w:rsidP="00D810F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D810F7" w:rsidRPr="00A271EB" w:rsidRDefault="00D810F7" w:rsidP="00D810F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A271EB">
        <w:rPr>
          <w:sz w:val="28"/>
          <w:szCs w:val="28"/>
        </w:rPr>
        <w:t>Примерный перечень вопросов</w:t>
      </w:r>
    </w:p>
    <w:p w:rsidR="00D810F7" w:rsidRPr="00A271EB" w:rsidRDefault="00D810F7" w:rsidP="00D810F7">
      <w:pPr>
        <w:spacing w:line="276" w:lineRule="auto"/>
        <w:contextualSpacing/>
        <w:jc w:val="both"/>
        <w:rPr>
          <w:sz w:val="28"/>
          <w:szCs w:val="28"/>
        </w:rPr>
      </w:pPr>
    </w:p>
    <w:p w:rsidR="00D810F7" w:rsidRPr="00105C85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105C85">
        <w:rPr>
          <w:sz w:val="28"/>
          <w:szCs w:val="28"/>
        </w:rPr>
        <w:t xml:space="preserve">Дайте определения основных элементов </w:t>
      </w:r>
      <w:r>
        <w:rPr>
          <w:sz w:val="28"/>
          <w:szCs w:val="28"/>
        </w:rPr>
        <w:t>Отчета о финансовом положении</w:t>
      </w:r>
    </w:p>
    <w:p w:rsidR="00D810F7" w:rsidRPr="00105C85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Опишите </w:t>
      </w:r>
      <w:r w:rsidRPr="00105C85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и структуру</w:t>
      </w:r>
      <w:r w:rsidRPr="00105C8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05C85">
        <w:rPr>
          <w:sz w:val="28"/>
          <w:szCs w:val="28"/>
        </w:rPr>
        <w:t xml:space="preserve">тчета о </w:t>
      </w:r>
      <w:r>
        <w:rPr>
          <w:sz w:val="28"/>
          <w:szCs w:val="28"/>
        </w:rPr>
        <w:t>прибыли или убытках и прочем совокупном доходе</w:t>
      </w:r>
    </w:p>
    <w:p w:rsidR="00D810F7" w:rsidRPr="00105C85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Опишите принципы формирования О</w:t>
      </w:r>
      <w:r w:rsidRPr="00105C85">
        <w:rPr>
          <w:sz w:val="28"/>
          <w:szCs w:val="28"/>
        </w:rPr>
        <w:t xml:space="preserve">тчета о </w:t>
      </w:r>
      <w:r>
        <w:rPr>
          <w:sz w:val="28"/>
          <w:szCs w:val="28"/>
        </w:rPr>
        <w:t>прибыли или убытках и прочем совокупном доходе</w:t>
      </w:r>
    </w:p>
    <w:p w:rsidR="00D810F7" w:rsidRPr="00105C85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Опишите </w:t>
      </w:r>
      <w:r w:rsidRPr="00105C85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структуру</w:t>
      </w:r>
      <w:r w:rsidRPr="00105C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Pr="00105C85">
        <w:rPr>
          <w:sz w:val="28"/>
          <w:szCs w:val="28"/>
        </w:rPr>
        <w:t>тчета</w:t>
      </w:r>
      <w:proofErr w:type="gramEnd"/>
      <w:r w:rsidRPr="00105C85">
        <w:rPr>
          <w:sz w:val="28"/>
          <w:szCs w:val="28"/>
        </w:rPr>
        <w:t xml:space="preserve"> о движении денежных средств?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Каковы основные различия в форматах российской бухгалтерской отчетности и отчетности по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Покажите связь развития бухгалтерского учета в России с МСФО.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Назовите качественные характеристики бухгалтерской отчетности, предусмотренные МСФО.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Раскройте схему построения бухгалтерского баланса в соответствии с МСФО (IAS) 1.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Каковы предпосылки появления Международных стандартов финансовой отчетности?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lastRenderedPageBreak/>
        <w:t>Чем занимается некоммерческая международная организация Фонд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Какова организационная структура Фонда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осуществляется разработка и принятие Международных стандартов финансовой отчетности?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Какую роль МСФО сыграло при реформировании бухгалтерского учета в России?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применяются МСФО в России сегодня?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Что такое Концептуальные основы МСФО, и какую роль они играют при разработке Международных стандартов финансовой отчетности?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Какова цель составления финансовой отчетности согласно Концептуальным основам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Что является качественными характеристиками полезной финансовой информации?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Какие основополагающие допущения заложены в Концептуальных основах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Какие критерии признания элементов финансовой отчетности определены в Концептуальных основах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Какие виды оценок могут быть использованы для надежной оценки элементов финансовой отчетности?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Каким МСФО регулируется порядок представления и состав финансовой отчетности?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Какова цель формирования финансовой отчетности в соответствии с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Каких принципов следует придерживаться при составлении финансовой отчетности в соответствии с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Какие отчеты включает полный комплект финансовой отчетности в соответствии с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 xml:space="preserve">Каким МСФО регулируется формирование отчета о движении денежных средств? 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Какой МСФО определяет подходы к оценке справедливой стоимости?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Что понимается под справедливой стоимостью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 xml:space="preserve">Какой рынок согласно </w:t>
      </w:r>
      <w:proofErr w:type="gramStart"/>
      <w:r w:rsidRPr="00A271EB">
        <w:rPr>
          <w:sz w:val="28"/>
          <w:szCs w:val="28"/>
        </w:rPr>
        <w:t>МСФО</w:t>
      </w:r>
      <w:proofErr w:type="gramEnd"/>
      <w:r w:rsidRPr="00A271EB">
        <w:rPr>
          <w:sz w:val="28"/>
          <w:szCs w:val="28"/>
        </w:rPr>
        <w:t xml:space="preserve"> считается активным?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На какие три уровня согласно МСФО делятся исходные данные для определения справедливой стоимости актива или обязательства?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Какие методы оценки справедливой стоимости определены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Дайте определение учетной политики согласно МСФО.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Какая информация считается надежной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Каким образом применяются изменения в учетной политике?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Каким образом осуществляется изменение в бухгалтерской оценке?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Что такое «ошибка предыдущих периодов»?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Каким образом осуществляются исправления бухгалтерских ошибок?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Какие события называются «событиями после отчетной даты»?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lastRenderedPageBreak/>
        <w:t>Каким образом события после отчетной даты влияют на финансовую отчетность?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Дайте определение запасов согласно МСФО.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Дайте определение основных средств согласно МСФО.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Дайте определение нематериальных активов согласно МСФО.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Каковы условия признания запасов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Каковы условия признания основных средств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Каковы условия признания нематериальных активов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первоначально оцениваются запасы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первоначально оцениваются основные средства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первоначально оцениваются нематериальные активы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оцениваются запасы после признания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оцениваются основные средства после признания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оцениваются нематериальные активы после признания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Дайте определение инвестиционной недвижимости согласно МСФО.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Каковы условия признания инвестиционной недвижимости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первоначально оценивается инвестиционная недвижимость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Как оцениваются инвестиционная недвижимость после признания согласно МСФО?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Дайте определение оценочного обязательства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Дайте определение условного обязательства</w:t>
      </w:r>
    </w:p>
    <w:p w:rsidR="00D810F7" w:rsidRPr="00A271EB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Дайте определение условного актива</w:t>
      </w:r>
    </w:p>
    <w:p w:rsidR="00D810F7" w:rsidRDefault="00D810F7" w:rsidP="00D810F7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  <w:tab w:val="num" w:pos="1637"/>
        </w:tabs>
        <w:ind w:left="0" w:firstLine="0"/>
        <w:rPr>
          <w:sz w:val="28"/>
          <w:szCs w:val="28"/>
        </w:rPr>
      </w:pPr>
      <w:r w:rsidRPr="00A271EB">
        <w:rPr>
          <w:sz w:val="28"/>
          <w:szCs w:val="28"/>
        </w:rPr>
        <w:t>Опишите процедуру обесценения активов</w:t>
      </w:r>
    </w:p>
    <w:p w:rsidR="00D810F7" w:rsidRDefault="00D810F7" w:rsidP="00D810F7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D810F7" w:rsidRPr="002E3D5D" w:rsidRDefault="00D810F7" w:rsidP="00D810F7">
      <w:pPr>
        <w:spacing w:line="276" w:lineRule="auto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экзамена</w:t>
      </w:r>
      <w:r w:rsidRPr="002E3D5D">
        <w:rPr>
          <w:sz w:val="28"/>
          <w:szCs w:val="28"/>
        </w:rPr>
        <w:t xml:space="preserve"> обучающемуся предлагается дать ответы на </w:t>
      </w:r>
      <w:r>
        <w:rPr>
          <w:sz w:val="28"/>
          <w:szCs w:val="28"/>
        </w:rPr>
        <w:t>15</w:t>
      </w:r>
      <w:r w:rsidRPr="002E3D5D">
        <w:rPr>
          <w:sz w:val="28"/>
          <w:szCs w:val="28"/>
        </w:rPr>
        <w:t xml:space="preserve"> тестовых заданий из нижеприведенного списка.</w:t>
      </w:r>
    </w:p>
    <w:p w:rsidR="00D810F7" w:rsidRPr="002E3D5D" w:rsidRDefault="00D810F7" w:rsidP="00D810F7">
      <w:pPr>
        <w:spacing w:line="276" w:lineRule="auto"/>
        <w:contextualSpacing/>
        <w:jc w:val="both"/>
        <w:rPr>
          <w:sz w:val="28"/>
          <w:szCs w:val="28"/>
        </w:rPr>
      </w:pPr>
    </w:p>
    <w:p w:rsidR="00D810F7" w:rsidRPr="002E3D5D" w:rsidRDefault="00D810F7" w:rsidP="00D810F7">
      <w:pPr>
        <w:spacing w:line="276" w:lineRule="auto"/>
        <w:contextualSpacing/>
        <w:jc w:val="center"/>
        <w:rPr>
          <w:sz w:val="28"/>
          <w:szCs w:val="28"/>
        </w:rPr>
      </w:pPr>
      <w:r w:rsidRPr="002E3D5D">
        <w:rPr>
          <w:sz w:val="28"/>
          <w:szCs w:val="28"/>
        </w:rPr>
        <w:t>Примерный перечень тестовых заданий</w:t>
      </w:r>
    </w:p>
    <w:p w:rsidR="00D810F7" w:rsidRPr="002E3D5D" w:rsidRDefault="00D810F7" w:rsidP="00D810F7">
      <w:pPr>
        <w:rPr>
          <w:color w:val="000000"/>
          <w:szCs w:val="24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2E3D5D">
        <w:rPr>
          <w:sz w:val="28"/>
          <w:szCs w:val="28"/>
        </w:rPr>
        <w:t>. К бухгалтерской оценке относ</w:t>
      </w:r>
      <w:r>
        <w:rPr>
          <w:sz w:val="28"/>
          <w:szCs w:val="28"/>
        </w:rPr>
        <w:t>и</w:t>
      </w:r>
      <w:r w:rsidRPr="002E3D5D">
        <w:rPr>
          <w:sz w:val="28"/>
          <w:szCs w:val="28"/>
        </w:rPr>
        <w:t xml:space="preserve">тся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срок полезного использования основных средств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ликвидационная стоимость основных средств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метод начисления амортизации 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2. Оценочное обязательство - это обязательство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которого еще нет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определенное по сроку исполнения и по величине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не определенное по сроку исполнения или по величине 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E3D5D">
        <w:rPr>
          <w:sz w:val="28"/>
          <w:szCs w:val="28"/>
        </w:rPr>
        <w:t xml:space="preserve">. Выберите критерии признания оценочного обязательства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lastRenderedPageBreak/>
        <w:t xml:space="preserve">А) у предприятия есть существующее обязательство (юридическое или обусловленное практикой) в результате прошлого обязывающего события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вероятен отток экономических выгод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существует вероятность поступления будущих экономических выгод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Г) величину обязательства можно надежно оценить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Д) отвечает определению актива 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E3D5D">
        <w:rPr>
          <w:sz w:val="28"/>
          <w:szCs w:val="28"/>
        </w:rPr>
        <w:t xml:space="preserve">. Выберите критерии признания основного средства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у предприятия есть существующее обязательство (юридическое или обусловленное практикой) в результате прошлого обязывающего события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вероятен отток экономических выгод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существует вероятность поступления будущих экономических выгод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Г) величину обязательства можно надежно оценить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Д) отвечает определению основного средства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>Е) первоначальную стоимость можно надежно оценить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2E3D5D">
        <w:rPr>
          <w:sz w:val="28"/>
          <w:szCs w:val="28"/>
        </w:rPr>
        <w:t xml:space="preserve">. Выберите критерии признания инвестиционной недвижимости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у предприятия есть существующее обязательство (юридическое или обусловленное практикой) в результате прошлого обязывающего события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вероятен отток экономических выгод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существует вероятность поступления будущих экономических выгод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Г) величину обязательства можно надежно оценить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Д) отвечает определению инвестиционной недвижимости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Е) первоначальную стоимость можно надежно оценить 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2E3D5D">
        <w:rPr>
          <w:sz w:val="28"/>
          <w:szCs w:val="28"/>
        </w:rPr>
        <w:t xml:space="preserve">. Оценочное обязательство оценивается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исходя из наилучшей расчетной оценки затрат, необходимых для урегулирования обязательства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исходя из максимальной расчетной оценки затрат, необходимых для урегулирования обязательства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>В) исходя из фактических затрат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2E3D5D">
        <w:rPr>
          <w:sz w:val="28"/>
          <w:szCs w:val="28"/>
        </w:rPr>
        <w:t xml:space="preserve">. В оценочное обязательство на реструктуризацию НЕ включаются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прямые затраты на выплату компенсаций сотрудникам в связи с расторжением трудового договора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затраты на переподготовку оставшихся сотрудников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затраты на перемещения оставшихся сотрудников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Г) затраты на обременительные договоры, связанные с реструктуризацией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Д) затраты на маркетинг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Е) инвестиции в новые системы и сбытовые сети 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2E3D5D">
        <w:rPr>
          <w:sz w:val="28"/>
          <w:szCs w:val="28"/>
        </w:rPr>
        <w:t xml:space="preserve">. Условный актив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отражается в отчетности в ОСД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>Б) отражается в отчетности в ОФП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lastRenderedPageBreak/>
        <w:t xml:space="preserve">В) отражается в примечаниях к отчетности 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2E3D5D">
        <w:rPr>
          <w:sz w:val="28"/>
          <w:szCs w:val="28"/>
        </w:rPr>
        <w:t xml:space="preserve">. Отражается в отчетности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оценочное обязательство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условный актив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условное обязательство 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2E3D5D">
        <w:rPr>
          <w:sz w:val="28"/>
          <w:szCs w:val="28"/>
        </w:rPr>
        <w:t xml:space="preserve">. Выберите инвестиционную недвижимость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земля, предназначенная для получения выгоды от прироста стоимости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земля, предназначенная для продажи в краткосрочной перспективе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>В) земля, назначение которой не определено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2E3D5D">
        <w:rPr>
          <w:sz w:val="28"/>
          <w:szCs w:val="28"/>
        </w:rPr>
        <w:t xml:space="preserve">. Выберите, что включается в первоначальную оценку основных средств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цена приобретения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затраты на доставку и доведение до состояния готовности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затраты на демонтаж и восстановление окружающей среды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Г) административные расходы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Д) расходы на техническое обслуживание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Е) маркетинговые расходы 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2E3D5D">
        <w:rPr>
          <w:sz w:val="28"/>
          <w:szCs w:val="28"/>
        </w:rPr>
        <w:t xml:space="preserve">. Последующая оценка основных средств может осуществляться по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методу учета по первоначальной стоимости за вычетом накопленной амортизации и убытков от обесценения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методу учета по справедливой стоимости за вычетом накопленной амортизации и убытков от обесценения 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метод ФИФО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Г) наименьшей между себестоимостью и чистой ценой реализации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Д) наибольшей между себестоимостью и чистой ценой реализации 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2E3D5D">
        <w:rPr>
          <w:sz w:val="28"/>
          <w:szCs w:val="28"/>
        </w:rPr>
        <w:t xml:space="preserve">. Амортизация основного средства начинается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с первого числа месяца, следующего за месяцем принятия основного средства к учету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с момента готовности к эксплуатации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>В) после ввода в эксплуатацию</w:t>
      </w:r>
    </w:p>
    <w:p w:rsidR="00D810F7" w:rsidRPr="002E3D5D" w:rsidRDefault="00D810F7" w:rsidP="00D810F7">
      <w:pPr>
        <w:rPr>
          <w:sz w:val="28"/>
          <w:szCs w:val="28"/>
        </w:rPr>
      </w:pPr>
    </w:p>
    <w:p w:rsidR="00D810F7" w:rsidRPr="002E3D5D" w:rsidRDefault="00D810F7" w:rsidP="00D810F7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2E3D5D">
        <w:rPr>
          <w:sz w:val="28"/>
          <w:szCs w:val="28"/>
        </w:rPr>
        <w:t xml:space="preserve">. Амортизируемая величина определяется как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А) разница между первоначальной стоимостью и ликвидационной стоимостью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Б) разница между первоначальной стоимостью и последующей стоимостью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 xml:space="preserve">В) разница между ликвидационной стоимостью и чистой ценой реализации </w:t>
      </w:r>
    </w:p>
    <w:p w:rsidR="00D810F7" w:rsidRPr="002E3D5D" w:rsidRDefault="00D810F7" w:rsidP="00D810F7">
      <w:pPr>
        <w:rPr>
          <w:sz w:val="28"/>
          <w:szCs w:val="28"/>
        </w:rPr>
      </w:pPr>
      <w:r w:rsidRPr="002E3D5D">
        <w:rPr>
          <w:sz w:val="28"/>
          <w:szCs w:val="28"/>
        </w:rPr>
        <w:t>Г) сумма первоначальной стоимости и ликвидационной стоимости</w:t>
      </w:r>
    </w:p>
    <w:p w:rsidR="00D810F7" w:rsidRPr="002E3D5D" w:rsidRDefault="00D810F7" w:rsidP="00D810F7">
      <w:pPr>
        <w:contextualSpacing/>
        <w:rPr>
          <w:bCs/>
          <w:sz w:val="28"/>
          <w:szCs w:val="28"/>
        </w:rPr>
      </w:pPr>
    </w:p>
    <w:p w:rsidR="00D810F7" w:rsidRPr="002E3D5D" w:rsidRDefault="00D810F7" w:rsidP="00D810F7">
      <w:r>
        <w:rPr>
          <w:sz w:val="28"/>
          <w:szCs w:val="28"/>
        </w:rPr>
        <w:t>15</w:t>
      </w:r>
      <w:r w:rsidRPr="002E3D5D">
        <w:rPr>
          <w:sz w:val="28"/>
          <w:szCs w:val="28"/>
        </w:rPr>
        <w:t>. Деловая репутация (гудвилл) – это:</w:t>
      </w:r>
    </w:p>
    <w:p w:rsidR="00D810F7" w:rsidRPr="002E3D5D" w:rsidRDefault="00D810F7" w:rsidP="00D810F7">
      <w:r w:rsidRPr="002E3D5D">
        <w:rPr>
          <w:sz w:val="28"/>
          <w:szCs w:val="28"/>
        </w:rPr>
        <w:t>А) Доля материнской компании в чистых активах дочерней компании;</w:t>
      </w:r>
    </w:p>
    <w:p w:rsidR="00D810F7" w:rsidRPr="002E3D5D" w:rsidRDefault="00D810F7" w:rsidP="00D810F7">
      <w:r w:rsidRPr="002E3D5D">
        <w:rPr>
          <w:sz w:val="28"/>
          <w:szCs w:val="28"/>
        </w:rPr>
        <w:t>Б) Справедливая стоимость чистых активов дочерней компании;</w:t>
      </w:r>
    </w:p>
    <w:p w:rsidR="00D810F7" w:rsidRPr="002E3D5D" w:rsidRDefault="00D810F7" w:rsidP="00D810F7">
      <w:r w:rsidRPr="002E3D5D">
        <w:rPr>
          <w:sz w:val="28"/>
          <w:szCs w:val="28"/>
        </w:rPr>
        <w:lastRenderedPageBreak/>
        <w:t>В) Разница между справедливой стоимостью чистых активов дочерней компании и их балансовой стоимостью.</w:t>
      </w:r>
    </w:p>
    <w:p w:rsidR="00D810F7" w:rsidRPr="002E3D5D" w:rsidRDefault="00D810F7" w:rsidP="00D810F7">
      <w:r w:rsidRPr="002E3D5D">
        <w:rPr>
          <w:sz w:val="28"/>
          <w:szCs w:val="28"/>
        </w:rPr>
        <w:t xml:space="preserve">Г) Положительная разница между фактическими затратами на приобретение дочерней компании и долей материнской компании в справедливой стоимости чистых активов приобретенной дочерней компании. </w:t>
      </w:r>
    </w:p>
    <w:p w:rsidR="00D810F7" w:rsidRPr="002E3D5D" w:rsidRDefault="00D810F7" w:rsidP="00D810F7">
      <w:pPr>
        <w:ind w:firstLine="210"/>
        <w:contextualSpacing/>
        <w:jc w:val="center"/>
        <w:rPr>
          <w:bCs/>
          <w:sz w:val="28"/>
          <w:szCs w:val="28"/>
        </w:rPr>
      </w:pP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2E3D5D">
        <w:rPr>
          <w:sz w:val="28"/>
          <w:szCs w:val="28"/>
        </w:rPr>
        <w:t xml:space="preserve">. В полный комплект финансовой отчетности согласно </w:t>
      </w:r>
      <w:proofErr w:type="gramStart"/>
      <w:r w:rsidRPr="002E3D5D">
        <w:rPr>
          <w:sz w:val="28"/>
          <w:szCs w:val="28"/>
        </w:rPr>
        <w:t>МСФО</w:t>
      </w:r>
      <w:proofErr w:type="gramEnd"/>
      <w:r w:rsidRPr="002E3D5D">
        <w:rPr>
          <w:sz w:val="28"/>
          <w:szCs w:val="28"/>
        </w:rPr>
        <w:t xml:space="preserve"> НЕ включается: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А) Отчет о финансовом положении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Б) Отчет о движении денежных средств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В) Примечания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Г) Отчет о целевом использовании средств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2E3D5D">
        <w:rPr>
          <w:sz w:val="28"/>
          <w:szCs w:val="28"/>
        </w:rPr>
        <w:t>. Каким МСФО регламентируется порядок формирования Отчета о движении денежных средств?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А) МСФО (IAS) 7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Б) МСФО (IAS) 8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В) МСФО (IAS) 1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2E3D5D">
        <w:rPr>
          <w:sz w:val="28"/>
          <w:szCs w:val="28"/>
        </w:rPr>
        <w:t>. Первоначально запасы оцениваются по: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А) Методу ФИФО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Б) Методу ЛИФО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В) Фактической себестоимости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Г) По чистой цене реализации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2E3D5D">
        <w:rPr>
          <w:sz w:val="28"/>
          <w:szCs w:val="28"/>
        </w:rPr>
        <w:t>. Последующая оценка запасов осуществляется по: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А) Наибольшей из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- себестоимость запасов,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- чистая цена реализации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Б) Наименьшей из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- себестоимость запасов,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- ликвидационной стоимости запасов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В) Наименьшей из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- себестоимость запасов,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- чистая цена реализации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2E3D5D">
        <w:rPr>
          <w:sz w:val="28"/>
          <w:szCs w:val="28"/>
        </w:rPr>
        <w:t>. Фактическая себестоимость запасов включает: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А) Затраты на приобретение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Б) Затраты на переработку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  <w:r w:rsidRPr="002E3D5D">
        <w:rPr>
          <w:sz w:val="28"/>
          <w:szCs w:val="28"/>
        </w:rPr>
        <w:t>В) Сверхнормативные потери сырья</w:t>
      </w:r>
    </w:p>
    <w:p w:rsidR="00D810F7" w:rsidRPr="002E3D5D" w:rsidRDefault="00D810F7" w:rsidP="00D810F7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</w:p>
    <w:p w:rsidR="00D810F7" w:rsidRPr="00A271EB" w:rsidRDefault="00D810F7" w:rsidP="00D810F7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D810F7" w:rsidRPr="00601399" w:rsidRDefault="00D810F7" w:rsidP="00762222">
      <w:pPr>
        <w:rPr>
          <w:szCs w:val="24"/>
        </w:rPr>
      </w:pPr>
      <w:bookmarkStart w:id="0" w:name="_GoBack"/>
      <w:bookmarkEnd w:id="0"/>
    </w:p>
    <w:sectPr w:rsidR="00D810F7" w:rsidRPr="00601399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8A" w:rsidRDefault="00C71A8A">
      <w:r>
        <w:separator/>
      </w:r>
    </w:p>
  </w:endnote>
  <w:endnote w:type="continuationSeparator" w:id="0">
    <w:p w:rsidR="00C71A8A" w:rsidRDefault="00C7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Default="00C71A8A">
    <w:pPr>
      <w:pStyle w:val="ac"/>
      <w:jc w:val="right"/>
    </w:pPr>
  </w:p>
  <w:p w:rsidR="00801982" w:rsidRDefault="00C71A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8A" w:rsidRDefault="00C71A8A">
      <w:r>
        <w:separator/>
      </w:r>
    </w:p>
  </w:footnote>
  <w:footnote w:type="continuationSeparator" w:id="0">
    <w:p w:rsidR="00C71A8A" w:rsidRDefault="00C7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Pr="0086279D" w:rsidRDefault="0017295F" w:rsidP="00FA3E76">
    <w:pPr>
      <w:pStyle w:val="aa"/>
      <w:rPr>
        <w:sz w:val="16"/>
        <w:szCs w:val="16"/>
        <w:lang w:val="en-US"/>
      </w:rPr>
    </w:pPr>
    <w:r>
      <w:rPr>
        <w:sz w:val="16"/>
        <w:szCs w:val="16"/>
      </w:rPr>
      <w:t>Ф</w:t>
    </w:r>
    <w:r w:rsidR="0086279D">
      <w:rPr>
        <w:sz w:val="16"/>
        <w:szCs w:val="16"/>
      </w:rPr>
      <w:t xml:space="preserve">инансовая отчетность </w:t>
    </w:r>
    <w:r w:rsidR="0086279D">
      <w:rPr>
        <w:sz w:val="16"/>
        <w:szCs w:val="16"/>
        <w:lang w:val="en-US"/>
      </w:rPr>
      <w:t>(F7)</w:t>
    </w:r>
  </w:p>
  <w:p w:rsidR="00801982" w:rsidRDefault="00C71A8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90B" w:rsidRPr="0005390B" w:rsidRDefault="0017295F">
    <w:pPr>
      <w:pStyle w:val="aa"/>
      <w:rPr>
        <w:sz w:val="16"/>
        <w:szCs w:val="16"/>
      </w:rPr>
    </w:pPr>
    <w:r>
      <w:rPr>
        <w:sz w:val="16"/>
        <w:szCs w:val="16"/>
      </w:rPr>
      <w:t>Ф</w:t>
    </w:r>
    <w:r w:rsidR="0086279D">
      <w:rPr>
        <w:sz w:val="16"/>
        <w:szCs w:val="16"/>
      </w:rPr>
      <w:t xml:space="preserve">инансовая отчетность </w:t>
    </w:r>
    <w:r w:rsidR="0086279D">
      <w:rPr>
        <w:sz w:val="16"/>
        <w:szCs w:val="16"/>
        <w:lang w:val="en-US"/>
      </w:rPr>
      <w:t>(F7)</w:t>
    </w:r>
    <w:r w:rsidR="0005390B" w:rsidRPr="0005390B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A92142"/>
    <w:multiLevelType w:val="multilevel"/>
    <w:tmpl w:val="22CE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17295F"/>
    <w:rsid w:val="00246E27"/>
    <w:rsid w:val="00463BBA"/>
    <w:rsid w:val="004A3DC4"/>
    <w:rsid w:val="004C30B1"/>
    <w:rsid w:val="004F625E"/>
    <w:rsid w:val="00537F3C"/>
    <w:rsid w:val="00601399"/>
    <w:rsid w:val="006107FC"/>
    <w:rsid w:val="006B3CA5"/>
    <w:rsid w:val="00700918"/>
    <w:rsid w:val="007071D0"/>
    <w:rsid w:val="00762222"/>
    <w:rsid w:val="007F05B2"/>
    <w:rsid w:val="0082162F"/>
    <w:rsid w:val="00831DD3"/>
    <w:rsid w:val="0086279D"/>
    <w:rsid w:val="00864C43"/>
    <w:rsid w:val="008F4096"/>
    <w:rsid w:val="00916F9F"/>
    <w:rsid w:val="00952088"/>
    <w:rsid w:val="009B7FBC"/>
    <w:rsid w:val="00A60423"/>
    <w:rsid w:val="00B1683E"/>
    <w:rsid w:val="00B36698"/>
    <w:rsid w:val="00B508C9"/>
    <w:rsid w:val="00B90706"/>
    <w:rsid w:val="00BA4F57"/>
    <w:rsid w:val="00BA6205"/>
    <w:rsid w:val="00BD28B7"/>
    <w:rsid w:val="00BE414B"/>
    <w:rsid w:val="00C04DFE"/>
    <w:rsid w:val="00C47D7C"/>
    <w:rsid w:val="00C65BAA"/>
    <w:rsid w:val="00C71A8A"/>
    <w:rsid w:val="00D0446A"/>
    <w:rsid w:val="00D417B2"/>
    <w:rsid w:val="00D810F7"/>
    <w:rsid w:val="00DA7F7A"/>
    <w:rsid w:val="00DF063A"/>
    <w:rsid w:val="00FA3E76"/>
    <w:rsid w:val="00FB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BDE1"/>
  <w15:docId w15:val="{02AB5734-DA7C-44FC-9A0F-FF0E892B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aliases w:val="Текст таблиц"/>
    <w:basedOn w:val="a"/>
    <w:link w:val="a9"/>
    <w:uiPriority w:val="34"/>
    <w:qFormat/>
    <w:rsid w:val="006107FC"/>
    <w:pPr>
      <w:ind w:left="720"/>
      <w:contextualSpacing/>
    </w:pPr>
  </w:style>
  <w:style w:type="paragraph" w:styleId="aa">
    <w:name w:val="header"/>
    <w:basedOn w:val="a"/>
    <w:link w:val="ab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unhideWhenUsed/>
    <w:rsid w:val="006107F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aliases w:val="Текст таблиц Знак"/>
    <w:basedOn w:val="a0"/>
    <w:link w:val="a8"/>
    <w:uiPriority w:val="34"/>
    <w:locked/>
    <w:rsid w:val="00A604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2025-12-04T12:37:00Z</dcterms:created>
  <dcterms:modified xsi:type="dcterms:W3CDTF">2025-12-04T12:37:00Z</dcterms:modified>
</cp:coreProperties>
</file>