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0621" w14:textId="77777777" w:rsidR="00CE7EE7" w:rsidRPr="00674E11" w:rsidRDefault="00CE7EE7" w:rsidP="00CE7EE7">
      <w:pPr>
        <w:spacing w:after="0" w:line="240" w:lineRule="auto"/>
        <w:ind w:firstLine="709"/>
        <w:contextualSpacing/>
        <w:jc w:val="right"/>
        <w:rPr>
          <w:rFonts w:ascii="Times New Roman" w:hAnsi="Times New Roman"/>
          <w:iCs/>
          <w:sz w:val="28"/>
          <w:szCs w:val="28"/>
        </w:rPr>
      </w:pPr>
      <w:r w:rsidRPr="00674E11">
        <w:rPr>
          <w:rFonts w:ascii="Times New Roman" w:hAnsi="Times New Roman"/>
          <w:iCs/>
          <w:sz w:val="28"/>
          <w:szCs w:val="28"/>
        </w:rPr>
        <w:t>Приложение</w:t>
      </w:r>
    </w:p>
    <w:p w14:paraId="18B5E5BD" w14:textId="77777777" w:rsidR="00CE7EE7" w:rsidRDefault="00CE7EE7" w:rsidP="00CE7EE7">
      <w:pPr>
        <w:spacing w:after="0" w:line="240" w:lineRule="auto"/>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p>
    <w:p w14:paraId="72DECAD8" w14:textId="7DE6F8AE" w:rsidR="00CE7EE7" w:rsidRPr="00001AE6" w:rsidRDefault="00CE7EE7" w:rsidP="00CE7EE7">
      <w:pPr>
        <w:spacing w:after="0" w:line="240"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промежуточной аттестации </w:t>
      </w:r>
      <w:r w:rsidRPr="00001AE6">
        <w:rPr>
          <w:rFonts w:ascii="Times New Roman" w:hAnsi="Times New Roman"/>
          <w:b/>
          <w:iCs/>
          <w:sz w:val="28"/>
          <w:szCs w:val="28"/>
        </w:rPr>
        <w:t xml:space="preserve">по дисциплине </w:t>
      </w:r>
    </w:p>
    <w:p w14:paraId="24AD32C4" w14:textId="77777777" w:rsidR="00BA550B" w:rsidRPr="006F5E7E" w:rsidRDefault="00742E58"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w:t>
      </w:r>
      <w:r w:rsidR="00C30F29" w:rsidRPr="006F5E7E">
        <w:rPr>
          <w:rFonts w:ascii="Times New Roman" w:hAnsi="Times New Roman"/>
          <w:b/>
          <w:iCs/>
          <w:sz w:val="28"/>
          <w:szCs w:val="28"/>
        </w:rPr>
        <w:t>Защита прав на объекты интеллектуальной собственности</w:t>
      </w:r>
      <w:r w:rsidR="006D151A">
        <w:rPr>
          <w:rFonts w:ascii="Times New Roman" w:hAnsi="Times New Roman"/>
          <w:b/>
          <w:iCs/>
          <w:sz w:val="28"/>
          <w:szCs w:val="28"/>
        </w:rPr>
        <w:t>,</w:t>
      </w:r>
      <w:r w:rsidR="00C30F29" w:rsidRPr="006F5E7E">
        <w:rPr>
          <w:rFonts w:ascii="Times New Roman" w:hAnsi="Times New Roman"/>
          <w:b/>
          <w:iCs/>
          <w:sz w:val="28"/>
          <w:szCs w:val="28"/>
        </w:rPr>
        <w:t xml:space="preserve"> </w:t>
      </w:r>
    </w:p>
    <w:p w14:paraId="23816272" w14:textId="77777777" w:rsidR="00742E58" w:rsidRPr="006F5E7E" w:rsidRDefault="00C30F29"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осуществляемая таможенными органами</w:t>
      </w:r>
      <w:r w:rsidR="00742E58" w:rsidRPr="006F5E7E">
        <w:rPr>
          <w:rFonts w:ascii="Times New Roman" w:hAnsi="Times New Roman"/>
          <w:b/>
          <w:iCs/>
          <w:sz w:val="28"/>
          <w:szCs w:val="28"/>
        </w:rPr>
        <w:t>»</w:t>
      </w:r>
    </w:p>
    <w:p w14:paraId="35AA86B5" w14:textId="77777777" w:rsidR="00742E58" w:rsidRDefault="00742E58" w:rsidP="00E332A8">
      <w:pPr>
        <w:spacing w:after="0"/>
        <w:ind w:firstLine="709"/>
        <w:contextualSpacing/>
        <w:jc w:val="center"/>
        <w:rPr>
          <w:rFonts w:ascii="Times New Roman" w:hAnsi="Times New Roman"/>
          <w:b/>
          <w:iCs/>
          <w:sz w:val="28"/>
          <w:szCs w:val="28"/>
        </w:rPr>
      </w:pPr>
    </w:p>
    <w:p w14:paraId="72A8BFD2" w14:textId="6379C630" w:rsidR="00A75C7E" w:rsidRPr="00B07D85" w:rsidRDefault="00E44F1B" w:rsidP="00A75C7E">
      <w:pPr>
        <w:spacing w:after="0"/>
        <w:ind w:firstLine="709"/>
        <w:contextualSpacing/>
        <w:jc w:val="both"/>
        <w:rPr>
          <w:rFonts w:ascii="Times New Roman" w:hAnsi="Times New Roman"/>
          <w:b/>
          <w:iCs/>
          <w:sz w:val="28"/>
          <w:szCs w:val="28"/>
        </w:rPr>
      </w:pPr>
      <w:r w:rsidRPr="00B07D85">
        <w:rPr>
          <w:rFonts w:ascii="Times New Roman" w:hAnsi="Times New Roman"/>
          <w:b/>
          <w:iCs/>
          <w:sz w:val="28"/>
          <w:szCs w:val="28"/>
        </w:rPr>
        <w:t xml:space="preserve">Семестр обучения: </w:t>
      </w:r>
      <w:r w:rsidR="009F1153">
        <w:rPr>
          <w:rFonts w:ascii="Times New Roman" w:hAnsi="Times New Roman"/>
          <w:b/>
          <w:iCs/>
          <w:sz w:val="28"/>
          <w:szCs w:val="28"/>
        </w:rPr>
        <w:t>8</w:t>
      </w:r>
      <w:bookmarkStart w:id="0" w:name="_GoBack"/>
      <w:bookmarkEnd w:id="0"/>
    </w:p>
    <w:p w14:paraId="5F2443E5" w14:textId="77777777" w:rsidR="00E44F1B" w:rsidRPr="00B07D85" w:rsidRDefault="00E44F1B" w:rsidP="00E44F1B">
      <w:pPr>
        <w:spacing w:after="0"/>
        <w:contextualSpacing/>
        <w:jc w:val="center"/>
        <w:rPr>
          <w:rFonts w:ascii="Times New Roman" w:hAnsi="Times New Roman"/>
          <w:b/>
          <w:iCs/>
          <w:sz w:val="28"/>
          <w:szCs w:val="28"/>
        </w:rPr>
      </w:pPr>
    </w:p>
    <w:p w14:paraId="0D4D8DDF" w14:textId="7A1D745F" w:rsidR="00E44F1B" w:rsidRPr="00B07D85" w:rsidRDefault="00E44F1B" w:rsidP="00E44F1B">
      <w:pPr>
        <w:spacing w:after="0"/>
        <w:ind w:firstLine="709"/>
        <w:contextualSpacing/>
        <w:jc w:val="both"/>
        <w:rPr>
          <w:rFonts w:ascii="Times New Roman" w:hAnsi="Times New Roman"/>
          <w:bCs/>
          <w:iCs/>
          <w:sz w:val="28"/>
          <w:szCs w:val="28"/>
        </w:rPr>
      </w:pPr>
      <w:r w:rsidRPr="00B07D85">
        <w:rPr>
          <w:rFonts w:ascii="Times New Roman" w:hAnsi="Times New Roman"/>
          <w:bCs/>
          <w:iCs/>
          <w:sz w:val="28"/>
          <w:szCs w:val="28"/>
        </w:rPr>
        <w:t>При проведении промежуточной аттестации (зачет) обучающемуся предлагается ответить на 2 вопроса из билета.</w:t>
      </w:r>
    </w:p>
    <w:p w14:paraId="73486A24" w14:textId="77777777" w:rsidR="00E44F1B" w:rsidRPr="00B07D85" w:rsidRDefault="00E44F1B" w:rsidP="00E44F1B">
      <w:pPr>
        <w:spacing w:after="0"/>
        <w:contextualSpacing/>
        <w:jc w:val="center"/>
        <w:rPr>
          <w:rFonts w:ascii="Times New Roman" w:hAnsi="Times New Roman"/>
          <w:b/>
          <w:iCs/>
          <w:sz w:val="28"/>
          <w:szCs w:val="28"/>
        </w:rPr>
      </w:pPr>
    </w:p>
    <w:p w14:paraId="48347B67" w14:textId="7777777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Примерный перечень вопросов на зачет</w:t>
      </w:r>
    </w:p>
    <w:p w14:paraId="206EEB85" w14:textId="77777777" w:rsidR="00E44F1B" w:rsidRPr="00B07D85" w:rsidRDefault="00E44F1B" w:rsidP="00E44F1B">
      <w:pPr>
        <w:spacing w:after="0"/>
        <w:contextualSpacing/>
        <w:jc w:val="center"/>
        <w:rPr>
          <w:rFonts w:ascii="Times New Roman" w:hAnsi="Times New Roman"/>
          <w:iCs/>
          <w:sz w:val="28"/>
          <w:szCs w:val="28"/>
        </w:rPr>
      </w:pPr>
    </w:p>
    <w:p w14:paraId="5A4E2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 Мадридское соглашение о международной регистрации знаков. Основные положения и практика применения.</w:t>
      </w:r>
    </w:p>
    <w:p w14:paraId="02B9E149"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 Таможенно-тарифное регулирование товаров, содержащих объекты интеллектуальной собственности. </w:t>
      </w:r>
    </w:p>
    <w:p w14:paraId="3004626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 Бернская конвенция об охране литературных и художественных произведений 1886 года. </w:t>
      </w:r>
    </w:p>
    <w:p w14:paraId="334085D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 Правовое регулирование таможенного контроля при перемещении через таможенную границу товаров, содержащих объекты интеллектуальной собственности: история и современное состояние.</w:t>
      </w:r>
    </w:p>
    <w:p w14:paraId="4D5BEB0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5. Деятельность международных организаций в сфере охраны авторских прав (на примере ЮНЕСКО и ВОИС). </w:t>
      </w:r>
    </w:p>
    <w:p w14:paraId="5A53C4B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6. Особенности правоотношений, складывающихся в процессе перемещения через таможенную границу объектов интеллектуальной собственность.</w:t>
      </w:r>
    </w:p>
    <w:p w14:paraId="5AAF105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7. Деятельность международных организаций в сфере охраны промышленной собственности (на примере ВОИС).</w:t>
      </w:r>
    </w:p>
    <w:p w14:paraId="09122A8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8. Роль правообладателей в механизме таможенной защиты прав на интеллектуальную собственность.</w:t>
      </w:r>
    </w:p>
    <w:p w14:paraId="18F73A5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9. Регулирование вопросов охраны прав на интеллектуальную собственность в системе ВТО.</w:t>
      </w:r>
    </w:p>
    <w:p w14:paraId="5F86E52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10. Основные направления совершенствования организации таможенного контроля за перемещением через таможенную границу товаров, содержащих объекты интеллектуальной собственности.</w:t>
      </w:r>
    </w:p>
    <w:p w14:paraId="55116A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11. Деятельность региональных международных организаций по охране интеллектуальной собственности. </w:t>
      </w:r>
    </w:p>
    <w:p w14:paraId="182AA59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12. Управление качеством таможенных услуг по защите интеллектуальной собственности в условиях ЕАЭС. </w:t>
      </w:r>
    </w:p>
    <w:p w14:paraId="37204F7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13. Участие России в международных организациях по охране интеллектуальной собственности. </w:t>
      </w:r>
    </w:p>
    <w:p w14:paraId="6D95D42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14. Роль таможенных органов в борьбе с фальсификацией лекарственных средств.</w:t>
      </w:r>
    </w:p>
    <w:p w14:paraId="27F9F94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15. Виды охраняемых произведений. </w:t>
      </w:r>
    </w:p>
    <w:p w14:paraId="3BDBCE9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16. Борьба с международной торговлей контрафактной продукцией в аспекте наднационального регулирования. </w:t>
      </w:r>
    </w:p>
    <w:p w14:paraId="7A903A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17. Литературные и драматические произведения, как объекты авторского права. </w:t>
      </w:r>
    </w:p>
    <w:p w14:paraId="0A264E45"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18. Сравнительный анализ административной и уголовной ответственности за нарушение исключительных прав в России и в зарубежных странах (на примере конкретной страны).</w:t>
      </w:r>
    </w:p>
    <w:p w14:paraId="7A95527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19. Музыкальные произведения, как объекты авторского права. </w:t>
      </w:r>
    </w:p>
    <w:p w14:paraId="4D891E7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20. Взаимодействие таможенных органов с правообладателями и иными правоохранительными органами в рамках защиты прав интеллектуальной собственности. </w:t>
      </w:r>
    </w:p>
    <w:p w14:paraId="206335B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21. Компьютерные программы как объекты интеллектуальной собственности. </w:t>
      </w:r>
    </w:p>
    <w:p w14:paraId="19108FF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22. Компетенция и особенности защиты прав интеллектуальной собственности таможенными органами зарубежных стран (сходство и отличия от российской практики).</w:t>
      </w:r>
    </w:p>
    <w:p w14:paraId="2B6EB79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23. Патентные права. </w:t>
      </w:r>
    </w:p>
    <w:p w14:paraId="5185E7A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24. Соотношение интеллектуальной собственности и собственности на материальные объекты.</w:t>
      </w:r>
    </w:p>
    <w:p w14:paraId="1915F78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25. Средства индивидуализации как объекты интеллектуальной собственности. </w:t>
      </w:r>
    </w:p>
    <w:p w14:paraId="7AC5861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26. Механизм правовой охраны интеллектуальной собственности.</w:t>
      </w:r>
    </w:p>
    <w:p w14:paraId="06B582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27. Содержание прав на товарные знаки, знаки обслуживания и наименования мест происхождения товара. </w:t>
      </w:r>
    </w:p>
    <w:p w14:paraId="7C4F311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28. Объекты интеллектуальной собственности, охраняемые на территории Российской Федерации. </w:t>
      </w:r>
    </w:p>
    <w:p w14:paraId="051B23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29. Новизна и различительная способность товарного знака.</w:t>
      </w:r>
    </w:p>
    <w:p w14:paraId="7D20B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30. Обеспечение защиты прав интеллектуальной собственности как одна из основных функций таможенных органов Российской Федерации.</w:t>
      </w:r>
    </w:p>
    <w:p w14:paraId="6A98429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31. Роль интеллектуальной собственности в инновационном развитии экономики.</w:t>
      </w:r>
    </w:p>
    <w:p w14:paraId="6E3F74B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32. Требования, предъявляемые к товарным знакам.</w:t>
      </w:r>
    </w:p>
    <w:p w14:paraId="136CA25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33. Соотношение частных и публичных интересов в праве интеллектуальной собственности. </w:t>
      </w:r>
    </w:p>
    <w:p w14:paraId="499C96C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34. Особенности исключительного права владельца товарного знака на пользование и распоряжение товарным знаком. </w:t>
      </w:r>
    </w:p>
    <w:p w14:paraId="175152D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35. Теория права интеллектуальной собственности: становление и современное состояние.</w:t>
      </w:r>
    </w:p>
    <w:p w14:paraId="25E305C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36. Методы определения стоимости лицензии на объекты интеллектуальной собственности.</w:t>
      </w:r>
    </w:p>
    <w:p w14:paraId="1162563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37. Гражданско-правовое регулирование интеллектуальной и творческой деятельности. </w:t>
      </w:r>
    </w:p>
    <w:p w14:paraId="0491BC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38. Открытые лицензии.</w:t>
      </w:r>
    </w:p>
    <w:p w14:paraId="65F433D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39. История права интеллектуальной собственности в России и за рубежом.</w:t>
      </w:r>
    </w:p>
    <w:p w14:paraId="6474D8A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40. Принудительные лицензии на объекты промышленной собственности.</w:t>
      </w:r>
    </w:p>
    <w:p w14:paraId="71A9596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41. Международно-правовое сотрудничество в сфере охраны промышленной собственности.</w:t>
      </w:r>
    </w:p>
    <w:p w14:paraId="08D8E97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42. Способы защиты авторских и смежных прав. </w:t>
      </w:r>
    </w:p>
    <w:p w14:paraId="0480601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43. Международно-правовое сотрудничество в сфере охраны авторских прав.</w:t>
      </w:r>
    </w:p>
    <w:p w14:paraId="4BF3AD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44. Способы защиты прав на промышленную собственность. </w:t>
      </w:r>
    </w:p>
    <w:p w14:paraId="5E4C0D0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45. Международно-правовое сотрудничество в сфере регистрации товарных знаков.</w:t>
      </w:r>
    </w:p>
    <w:p w14:paraId="269BDBB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46. Средства индивидуализации товаров и их гражданско-правовая защита. </w:t>
      </w:r>
    </w:p>
    <w:p w14:paraId="4449F5F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47. Парижская конвенция по охране промышленной собственности 1883 года.</w:t>
      </w:r>
    </w:p>
    <w:p w14:paraId="646D0A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48. Споры, связанные с защитой интеллектуальных прав.</w:t>
      </w:r>
    </w:p>
    <w:p w14:paraId="4630E71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49. Евразийская патентная конвенция 1994 года.</w:t>
      </w:r>
    </w:p>
    <w:p w14:paraId="5D1E434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50. Ответственность за фальсифицированные товары.</w:t>
      </w:r>
    </w:p>
    <w:p w14:paraId="338C0B1F" w14:textId="77777777" w:rsidR="00E44F1B" w:rsidRDefault="00E44F1B" w:rsidP="00E44F1B">
      <w:pPr>
        <w:spacing w:after="0"/>
        <w:ind w:firstLine="709"/>
        <w:contextualSpacing/>
        <w:jc w:val="both"/>
        <w:rPr>
          <w:rFonts w:ascii="Times New Roman" w:hAnsi="Times New Roman"/>
          <w:bCs/>
          <w:iCs/>
          <w:sz w:val="28"/>
          <w:szCs w:val="28"/>
        </w:rPr>
      </w:pPr>
    </w:p>
    <w:p w14:paraId="4E1A720C" w14:textId="77777777" w:rsidR="00B07D85" w:rsidRDefault="00B07D85" w:rsidP="00B07D85">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При проведении промежуточной аттестации обучающемуся предлагается.</w:t>
      </w:r>
    </w:p>
    <w:p w14:paraId="62195CDD" w14:textId="77777777" w:rsidR="00B07D85" w:rsidRDefault="00B07D85" w:rsidP="00B07D85">
      <w:pPr>
        <w:spacing w:after="0"/>
        <w:contextualSpacing/>
        <w:jc w:val="center"/>
        <w:rPr>
          <w:rFonts w:ascii="Times New Roman" w:hAnsi="Times New Roman"/>
          <w:b/>
          <w:iCs/>
          <w:sz w:val="28"/>
          <w:szCs w:val="28"/>
        </w:rPr>
      </w:pPr>
    </w:p>
    <w:p w14:paraId="68988CEE" w14:textId="77777777" w:rsidR="00B07D85" w:rsidRDefault="00B07D85" w:rsidP="00B07D85">
      <w:pPr>
        <w:spacing w:after="0"/>
        <w:contextualSpacing/>
        <w:jc w:val="center"/>
        <w:rPr>
          <w:rFonts w:ascii="Times New Roman" w:hAnsi="Times New Roman"/>
          <w:b/>
          <w:iCs/>
          <w:sz w:val="28"/>
          <w:szCs w:val="28"/>
        </w:rPr>
      </w:pPr>
    </w:p>
    <w:p w14:paraId="66912C2E" w14:textId="77777777" w:rsidR="00B07D85" w:rsidRDefault="00B07D85" w:rsidP="00B07D85">
      <w:pPr>
        <w:spacing w:after="0"/>
        <w:contextualSpacing/>
        <w:jc w:val="center"/>
        <w:rPr>
          <w:rFonts w:ascii="Times New Roman" w:hAnsi="Times New Roman"/>
          <w:b/>
          <w:iCs/>
          <w:sz w:val="28"/>
          <w:szCs w:val="28"/>
        </w:rPr>
      </w:pPr>
    </w:p>
    <w:p w14:paraId="483901B1" w14:textId="77777777" w:rsidR="006D2785" w:rsidRDefault="006D2785" w:rsidP="006D278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63DD9F66" w14:textId="77777777" w:rsidR="006D2785" w:rsidRDefault="006D2785" w:rsidP="00B07D85">
      <w:pPr>
        <w:spacing w:after="0"/>
        <w:contextualSpacing/>
        <w:jc w:val="center"/>
        <w:rPr>
          <w:rFonts w:ascii="Times New Roman" w:hAnsi="Times New Roman"/>
          <w:b/>
          <w:iCs/>
          <w:sz w:val="28"/>
          <w:szCs w:val="28"/>
        </w:rPr>
      </w:pPr>
    </w:p>
    <w:p w14:paraId="2BA20233" w14:textId="58AC44F0" w:rsidR="00B07D85" w:rsidRPr="00B07D85" w:rsidRDefault="00B07D85" w:rsidP="00B07D85">
      <w:pPr>
        <w:spacing w:after="0"/>
        <w:contextualSpacing/>
        <w:jc w:val="center"/>
        <w:rPr>
          <w:rFonts w:ascii="Times New Roman" w:hAnsi="Times New Roman"/>
          <w:b/>
          <w:iCs/>
          <w:sz w:val="28"/>
          <w:szCs w:val="28"/>
        </w:rPr>
      </w:pPr>
      <w:r w:rsidRPr="00B07D85">
        <w:rPr>
          <w:rFonts w:ascii="Times New Roman" w:hAnsi="Times New Roman"/>
          <w:b/>
          <w:iCs/>
          <w:sz w:val="28"/>
          <w:szCs w:val="28"/>
        </w:rPr>
        <w:lastRenderedPageBreak/>
        <w:t>Примерный перечень тестовых заданий</w:t>
      </w:r>
    </w:p>
    <w:p w14:paraId="20A9C0F8" w14:textId="77777777" w:rsidR="00BA550B" w:rsidRDefault="00BA550B" w:rsidP="00BA550B">
      <w:pPr>
        <w:spacing w:after="0" w:line="240" w:lineRule="auto"/>
        <w:ind w:firstLine="709"/>
        <w:jc w:val="both"/>
        <w:rPr>
          <w:rFonts w:ascii="Times New Roman" w:hAnsi="Times New Roman"/>
          <w:sz w:val="24"/>
          <w:szCs w:val="24"/>
        </w:rPr>
      </w:pPr>
    </w:p>
    <w:p w14:paraId="1C68EC74" w14:textId="77777777" w:rsidR="00303AFF" w:rsidRPr="006F5E7E" w:rsidRDefault="00303AFF" w:rsidP="00303AFF">
      <w:pPr>
        <w:spacing w:after="0"/>
        <w:ind w:firstLine="709"/>
        <w:contextualSpacing/>
        <w:jc w:val="center"/>
        <w:rPr>
          <w:rFonts w:ascii="Times New Roman" w:hAnsi="Times New Roman"/>
          <w:iCs/>
          <w:sz w:val="24"/>
          <w:szCs w:val="24"/>
        </w:rPr>
      </w:pPr>
    </w:p>
    <w:p w14:paraId="46995761" w14:textId="77777777" w:rsidR="0027017E" w:rsidRPr="006F5E7E" w:rsidRDefault="0027017E" w:rsidP="00303AFF">
      <w:pPr>
        <w:spacing w:after="0"/>
        <w:ind w:firstLine="709"/>
        <w:contextualSpacing/>
        <w:jc w:val="both"/>
        <w:rPr>
          <w:rFonts w:ascii="Times New Roman" w:hAnsi="Times New Roman"/>
        </w:rPr>
      </w:pPr>
    </w:p>
    <w:tbl>
      <w:tblPr>
        <w:tblW w:w="94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536"/>
        <w:gridCol w:w="6"/>
        <w:gridCol w:w="4045"/>
        <w:gridCol w:w="425"/>
        <w:gridCol w:w="9"/>
      </w:tblGrid>
      <w:tr w:rsidR="00C30F29" w:rsidRPr="006F5E7E" w14:paraId="102FF285" w14:textId="77777777" w:rsidTr="00A56005">
        <w:trPr>
          <w:gridAfter w:val="1"/>
          <w:wAfter w:w="9" w:type="dxa"/>
          <w:cantSplit/>
          <w:trHeight w:val="20"/>
          <w:tblHeader/>
        </w:trPr>
        <w:tc>
          <w:tcPr>
            <w:tcW w:w="9438" w:type="dxa"/>
            <w:gridSpan w:val="5"/>
            <w:vAlign w:val="center"/>
            <w:hideMark/>
          </w:tcPr>
          <w:p w14:paraId="03B9F671" w14:textId="77777777" w:rsidR="00C30F29" w:rsidRPr="006F5E7E" w:rsidRDefault="00C30F29"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1. </w:t>
            </w:r>
            <w:r w:rsidRPr="006F5E7E">
              <w:rPr>
                <w:rFonts w:ascii="Times New Roman" w:hAnsi="Times New Roman"/>
                <w:b/>
                <w:bCs/>
                <w:noProof/>
                <w:color w:val="000000"/>
                <w:sz w:val="20"/>
                <w:szCs w:val="20"/>
                <w:lang w:eastAsia="ru-RU"/>
              </w:rPr>
              <w:t>Понятие и сущность интеллектуальной собственности</w:t>
            </w:r>
          </w:p>
        </w:tc>
      </w:tr>
      <w:tr w:rsidR="00C30F29" w:rsidRPr="006F5E7E" w14:paraId="5A41965A" w14:textId="77777777" w:rsidTr="00AD36F4">
        <w:trPr>
          <w:gridAfter w:val="1"/>
          <w:wAfter w:w="9" w:type="dxa"/>
          <w:cantSplit/>
          <w:trHeight w:val="20"/>
        </w:trPr>
        <w:tc>
          <w:tcPr>
            <w:tcW w:w="426" w:type="dxa"/>
            <w:vMerge w:val="restart"/>
            <w:vAlign w:val="center"/>
          </w:tcPr>
          <w:p w14:paraId="1A7784E7"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1</w:t>
            </w:r>
          </w:p>
        </w:tc>
        <w:tc>
          <w:tcPr>
            <w:tcW w:w="4536" w:type="dxa"/>
            <w:vMerge w:val="restart"/>
            <w:vAlign w:val="center"/>
          </w:tcPr>
          <w:p w14:paraId="76324850" w14:textId="77777777" w:rsidR="00C30F29" w:rsidRPr="006F5E7E" w:rsidRDefault="00C30F29" w:rsidP="00A00C01">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Охраняемые результаты интеллектуальной деятельности в любой области творчества</w:t>
            </w:r>
            <w:r w:rsidR="00A00C01" w:rsidRPr="006F5E7E">
              <w:rPr>
                <w:rFonts w:ascii="Times New Roman" w:hAnsi="Times New Roman"/>
                <w:color w:val="000000"/>
                <w:spacing w:val="2"/>
                <w:sz w:val="20"/>
                <w:szCs w:val="20"/>
                <w:lang w:eastAsia="ru-RU"/>
              </w:rPr>
              <w:t xml:space="preserve"> </w:t>
            </w:r>
            <w:r w:rsidRPr="006F5E7E">
              <w:rPr>
                <w:rFonts w:ascii="Times New Roman" w:hAnsi="Times New Roman"/>
                <w:color w:val="000000"/>
                <w:spacing w:val="2"/>
                <w:sz w:val="20"/>
                <w:szCs w:val="20"/>
                <w:lang w:eastAsia="ru-RU"/>
              </w:rPr>
              <w:t>и приравненные к ним средства индивидуализации, - это:</w:t>
            </w:r>
            <w:r w:rsidR="00A00C01" w:rsidRPr="006F5E7E">
              <w:rPr>
                <w:rFonts w:ascii="Times New Roman" w:hAnsi="Times New Roman"/>
                <w:color w:val="000000"/>
                <w:spacing w:val="2"/>
                <w:sz w:val="20"/>
                <w:szCs w:val="20"/>
                <w:lang w:eastAsia="ru-RU"/>
              </w:rPr>
              <w:t xml:space="preserve"> </w:t>
            </w:r>
          </w:p>
        </w:tc>
        <w:tc>
          <w:tcPr>
            <w:tcW w:w="4051" w:type="dxa"/>
            <w:gridSpan w:val="2"/>
            <w:vAlign w:val="center"/>
          </w:tcPr>
          <w:p w14:paraId="020D20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достижения науки</w:t>
            </w:r>
          </w:p>
        </w:tc>
        <w:tc>
          <w:tcPr>
            <w:tcW w:w="425" w:type="dxa"/>
            <w:vAlign w:val="center"/>
          </w:tcPr>
          <w:p w14:paraId="4C9DBBFC" w14:textId="77777777" w:rsidR="00C30F29" w:rsidRPr="006F5E7E" w:rsidRDefault="00C30F29" w:rsidP="00C30F29">
            <w:pPr>
              <w:spacing w:after="0" w:line="240" w:lineRule="auto"/>
              <w:contextualSpacing/>
              <w:jc w:val="center"/>
              <w:rPr>
                <w:rFonts w:ascii="Times New Roman" w:hAnsi="Times New Roman"/>
                <w:b/>
                <w:color w:val="000000"/>
                <w:sz w:val="20"/>
                <w:szCs w:val="20"/>
                <w:lang w:val="en-US" w:eastAsia="ru-RU"/>
              </w:rPr>
            </w:pPr>
          </w:p>
        </w:tc>
      </w:tr>
      <w:tr w:rsidR="00C30F29" w:rsidRPr="006F5E7E" w14:paraId="2D70A97F" w14:textId="77777777" w:rsidTr="00AD36F4">
        <w:trPr>
          <w:gridAfter w:val="1"/>
          <w:wAfter w:w="9" w:type="dxa"/>
          <w:cantSplit/>
          <w:trHeight w:val="20"/>
        </w:trPr>
        <w:tc>
          <w:tcPr>
            <w:tcW w:w="426" w:type="dxa"/>
            <w:vMerge/>
            <w:vAlign w:val="center"/>
          </w:tcPr>
          <w:p w14:paraId="2131E9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2D559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DD1F8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защита авторских и смежных прав</w:t>
            </w:r>
          </w:p>
        </w:tc>
        <w:tc>
          <w:tcPr>
            <w:tcW w:w="425" w:type="dxa"/>
            <w:vAlign w:val="center"/>
          </w:tcPr>
          <w:p w14:paraId="1B47D2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D34C5D" w14:textId="77777777" w:rsidTr="00AD36F4">
        <w:trPr>
          <w:gridAfter w:val="1"/>
          <w:wAfter w:w="9" w:type="dxa"/>
          <w:cantSplit/>
          <w:trHeight w:val="20"/>
        </w:trPr>
        <w:tc>
          <w:tcPr>
            <w:tcW w:w="426" w:type="dxa"/>
            <w:vMerge/>
            <w:vAlign w:val="center"/>
          </w:tcPr>
          <w:p w14:paraId="56233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12A8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73259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6194782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A151643" w14:textId="77777777" w:rsidTr="00AD36F4">
        <w:trPr>
          <w:gridAfter w:val="1"/>
          <w:wAfter w:w="9" w:type="dxa"/>
          <w:cantSplit/>
          <w:trHeight w:val="20"/>
        </w:trPr>
        <w:tc>
          <w:tcPr>
            <w:tcW w:w="426" w:type="dxa"/>
            <w:vMerge w:val="restart"/>
            <w:vAlign w:val="center"/>
          </w:tcPr>
          <w:p w14:paraId="2025427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536" w:type="dxa"/>
            <w:vMerge w:val="restart"/>
            <w:vAlign w:val="center"/>
          </w:tcPr>
          <w:p w14:paraId="5074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 личного и имущественного характера на результаты интеллектуальной и в первую очередь творческой деятельности, а также на некоторые иные, приравненные к ним объекты, конкретный перечень которых устанавливается законодательством соответствующей страны с учетом принятых ею международных обязательств, - это:</w:t>
            </w:r>
          </w:p>
        </w:tc>
        <w:tc>
          <w:tcPr>
            <w:tcW w:w="4051" w:type="dxa"/>
            <w:gridSpan w:val="2"/>
            <w:vAlign w:val="center"/>
          </w:tcPr>
          <w:p w14:paraId="1A9878C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секреты производства (ноу-хау)</w:t>
            </w:r>
          </w:p>
        </w:tc>
        <w:tc>
          <w:tcPr>
            <w:tcW w:w="425" w:type="dxa"/>
            <w:vAlign w:val="center"/>
          </w:tcPr>
          <w:p w14:paraId="665E48A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EA6460" w14:textId="77777777" w:rsidTr="00AD36F4">
        <w:trPr>
          <w:gridAfter w:val="1"/>
          <w:wAfter w:w="9" w:type="dxa"/>
          <w:cantSplit/>
          <w:trHeight w:val="20"/>
        </w:trPr>
        <w:tc>
          <w:tcPr>
            <w:tcW w:w="426" w:type="dxa"/>
            <w:vMerge/>
            <w:vAlign w:val="center"/>
          </w:tcPr>
          <w:p w14:paraId="2603F7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0127EC6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3A616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в области искусства</w:t>
            </w:r>
          </w:p>
        </w:tc>
        <w:tc>
          <w:tcPr>
            <w:tcW w:w="425" w:type="dxa"/>
            <w:vAlign w:val="center"/>
          </w:tcPr>
          <w:p w14:paraId="45BDAED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143CAC9" w14:textId="77777777" w:rsidTr="00AD36F4">
        <w:trPr>
          <w:gridAfter w:val="1"/>
          <w:wAfter w:w="9" w:type="dxa"/>
          <w:cantSplit/>
          <w:trHeight w:val="20"/>
        </w:trPr>
        <w:tc>
          <w:tcPr>
            <w:tcW w:w="426" w:type="dxa"/>
            <w:vMerge/>
            <w:vAlign w:val="center"/>
          </w:tcPr>
          <w:p w14:paraId="731975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3DC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FBF51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селекционные достижения</w:t>
            </w:r>
          </w:p>
        </w:tc>
        <w:tc>
          <w:tcPr>
            <w:tcW w:w="425" w:type="dxa"/>
            <w:vAlign w:val="center"/>
          </w:tcPr>
          <w:p w14:paraId="42F6CD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066539" w14:textId="77777777" w:rsidTr="00AD36F4">
        <w:trPr>
          <w:gridAfter w:val="1"/>
          <w:wAfter w:w="9" w:type="dxa"/>
          <w:cantSplit/>
          <w:trHeight w:val="94"/>
        </w:trPr>
        <w:tc>
          <w:tcPr>
            <w:tcW w:w="426" w:type="dxa"/>
            <w:vMerge/>
            <w:vAlign w:val="center"/>
          </w:tcPr>
          <w:p w14:paraId="70C749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857B9B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87CE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7BEFC2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7FBB9E" w14:textId="77777777" w:rsidTr="00AD36F4">
        <w:trPr>
          <w:gridAfter w:val="1"/>
          <w:wAfter w:w="9" w:type="dxa"/>
          <w:cantSplit/>
          <w:trHeight w:val="35"/>
        </w:trPr>
        <w:tc>
          <w:tcPr>
            <w:tcW w:w="426" w:type="dxa"/>
            <w:vMerge/>
            <w:vAlign w:val="center"/>
          </w:tcPr>
          <w:p w14:paraId="68660DC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E2A7A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2EBCCF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25" w:type="dxa"/>
            <w:vAlign w:val="center"/>
          </w:tcPr>
          <w:p w14:paraId="1C64724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57AE897" w14:textId="77777777" w:rsidTr="00AD36F4">
        <w:trPr>
          <w:gridAfter w:val="1"/>
          <w:wAfter w:w="9" w:type="dxa"/>
          <w:cantSplit/>
          <w:trHeight w:val="35"/>
        </w:trPr>
        <w:tc>
          <w:tcPr>
            <w:tcW w:w="426" w:type="dxa"/>
            <w:vMerge/>
            <w:vAlign w:val="center"/>
          </w:tcPr>
          <w:p w14:paraId="434D89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09AD2D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97E5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научные открытия</w:t>
            </w:r>
          </w:p>
        </w:tc>
        <w:tc>
          <w:tcPr>
            <w:tcW w:w="425" w:type="dxa"/>
            <w:vAlign w:val="center"/>
          </w:tcPr>
          <w:p w14:paraId="445B167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DDA0DDE" w14:textId="77777777" w:rsidTr="00AD36F4">
        <w:trPr>
          <w:gridAfter w:val="1"/>
          <w:wAfter w:w="9" w:type="dxa"/>
          <w:cantSplit/>
          <w:trHeight w:val="20"/>
        </w:trPr>
        <w:tc>
          <w:tcPr>
            <w:tcW w:w="426" w:type="dxa"/>
            <w:vMerge w:val="restart"/>
            <w:vAlign w:val="center"/>
          </w:tcPr>
          <w:p w14:paraId="0739DC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536" w:type="dxa"/>
            <w:vMerge w:val="restart"/>
            <w:vAlign w:val="center"/>
          </w:tcPr>
          <w:p w14:paraId="51D18B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личные права,</w:t>
            </w:r>
          </w:p>
          <w:p w14:paraId="6EE7D2A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p w14:paraId="4E89E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иные права, - это:</w:t>
            </w:r>
          </w:p>
        </w:tc>
        <w:tc>
          <w:tcPr>
            <w:tcW w:w="4051" w:type="dxa"/>
            <w:gridSpan w:val="2"/>
            <w:vAlign w:val="center"/>
          </w:tcPr>
          <w:p w14:paraId="1BC145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изобретения во всех областях человеческой деятельности</w:t>
            </w:r>
          </w:p>
        </w:tc>
        <w:tc>
          <w:tcPr>
            <w:tcW w:w="425" w:type="dxa"/>
            <w:vAlign w:val="center"/>
          </w:tcPr>
          <w:p w14:paraId="60A610A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997AC7" w14:textId="77777777" w:rsidTr="00AD36F4">
        <w:trPr>
          <w:gridAfter w:val="1"/>
          <w:wAfter w:w="9" w:type="dxa"/>
          <w:cantSplit/>
          <w:trHeight w:val="20"/>
        </w:trPr>
        <w:tc>
          <w:tcPr>
            <w:tcW w:w="426" w:type="dxa"/>
            <w:vMerge/>
            <w:vAlign w:val="center"/>
          </w:tcPr>
          <w:p w14:paraId="1152DB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580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DE79A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таможенные права</w:t>
            </w:r>
          </w:p>
        </w:tc>
        <w:tc>
          <w:tcPr>
            <w:tcW w:w="425" w:type="dxa"/>
            <w:vAlign w:val="center"/>
          </w:tcPr>
          <w:p w14:paraId="1929F49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7DF9C04" w14:textId="77777777" w:rsidTr="00AD36F4">
        <w:trPr>
          <w:gridAfter w:val="1"/>
          <w:wAfter w:w="9" w:type="dxa"/>
          <w:cantSplit/>
          <w:trHeight w:val="20"/>
        </w:trPr>
        <w:tc>
          <w:tcPr>
            <w:tcW w:w="426" w:type="dxa"/>
            <w:vMerge/>
            <w:vAlign w:val="center"/>
          </w:tcPr>
          <w:p w14:paraId="100825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38F6C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03BCE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2160566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6230A30" w14:textId="77777777" w:rsidTr="00AD36F4">
        <w:trPr>
          <w:gridAfter w:val="1"/>
          <w:wAfter w:w="9" w:type="dxa"/>
          <w:cantSplit/>
          <w:trHeight w:val="20"/>
        </w:trPr>
        <w:tc>
          <w:tcPr>
            <w:tcW w:w="426" w:type="dxa"/>
            <w:vMerge/>
            <w:vAlign w:val="center"/>
          </w:tcPr>
          <w:p w14:paraId="2870FC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1A00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42F380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творческие права</w:t>
            </w:r>
          </w:p>
        </w:tc>
        <w:tc>
          <w:tcPr>
            <w:tcW w:w="425" w:type="dxa"/>
            <w:vAlign w:val="center"/>
          </w:tcPr>
          <w:p w14:paraId="628652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74B99C" w14:textId="77777777" w:rsidTr="00AD36F4">
        <w:trPr>
          <w:gridAfter w:val="1"/>
          <w:wAfter w:w="9" w:type="dxa"/>
          <w:cantSplit/>
          <w:trHeight w:val="20"/>
        </w:trPr>
        <w:tc>
          <w:tcPr>
            <w:tcW w:w="426" w:type="dxa"/>
            <w:vMerge/>
            <w:vAlign w:val="center"/>
          </w:tcPr>
          <w:p w14:paraId="194AC8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4F9B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C352A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административные права</w:t>
            </w:r>
          </w:p>
        </w:tc>
        <w:tc>
          <w:tcPr>
            <w:tcW w:w="425" w:type="dxa"/>
            <w:vAlign w:val="center"/>
          </w:tcPr>
          <w:p w14:paraId="7EBCCF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39786" w14:textId="77777777" w:rsidTr="00AD36F4">
        <w:trPr>
          <w:gridAfter w:val="1"/>
          <w:wAfter w:w="9" w:type="dxa"/>
          <w:cantSplit/>
          <w:trHeight w:val="20"/>
        </w:trPr>
        <w:tc>
          <w:tcPr>
            <w:tcW w:w="426" w:type="dxa"/>
            <w:vMerge w:val="restart"/>
            <w:vAlign w:val="center"/>
          </w:tcPr>
          <w:p w14:paraId="150162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536" w:type="dxa"/>
            <w:vMerge w:val="restart"/>
            <w:vAlign w:val="center"/>
          </w:tcPr>
          <w:p w14:paraId="713CDB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Результаты творческой деятельности человека независимо от способа и формы их выражения и области использования, - это:</w:t>
            </w:r>
          </w:p>
        </w:tc>
        <w:tc>
          <w:tcPr>
            <w:tcW w:w="4051" w:type="dxa"/>
            <w:gridSpan w:val="2"/>
            <w:vAlign w:val="center"/>
          </w:tcPr>
          <w:p w14:paraId="46D054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результаты интеллектуальной собственности</w:t>
            </w:r>
          </w:p>
        </w:tc>
        <w:tc>
          <w:tcPr>
            <w:tcW w:w="425" w:type="dxa"/>
            <w:vAlign w:val="center"/>
          </w:tcPr>
          <w:p w14:paraId="41371F2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8112FDE" w14:textId="77777777" w:rsidTr="00AD36F4">
        <w:trPr>
          <w:gridAfter w:val="1"/>
          <w:wAfter w:w="9" w:type="dxa"/>
          <w:cantSplit/>
          <w:trHeight w:val="20"/>
        </w:trPr>
        <w:tc>
          <w:tcPr>
            <w:tcW w:w="426" w:type="dxa"/>
            <w:vMerge/>
            <w:vAlign w:val="center"/>
          </w:tcPr>
          <w:p w14:paraId="56C8E6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744E92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0551FC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35494C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5E333D" w14:textId="77777777" w:rsidTr="00AD36F4">
        <w:trPr>
          <w:gridAfter w:val="1"/>
          <w:wAfter w:w="9" w:type="dxa"/>
          <w:cantSplit/>
          <w:trHeight w:val="20"/>
        </w:trPr>
        <w:tc>
          <w:tcPr>
            <w:tcW w:w="426" w:type="dxa"/>
            <w:vMerge/>
            <w:vAlign w:val="center"/>
          </w:tcPr>
          <w:p w14:paraId="26664F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E08E6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66FF91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w:t>
            </w:r>
          </w:p>
        </w:tc>
        <w:tc>
          <w:tcPr>
            <w:tcW w:w="425" w:type="dxa"/>
            <w:vAlign w:val="center"/>
          </w:tcPr>
          <w:p w14:paraId="40B2CC8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7953A4" w14:textId="77777777" w:rsidTr="00AD36F4">
        <w:trPr>
          <w:gridAfter w:val="1"/>
          <w:wAfter w:w="9" w:type="dxa"/>
          <w:cantSplit/>
          <w:trHeight w:val="20"/>
        </w:trPr>
        <w:tc>
          <w:tcPr>
            <w:tcW w:w="426" w:type="dxa"/>
            <w:vMerge/>
            <w:vAlign w:val="center"/>
          </w:tcPr>
          <w:p w14:paraId="06E061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916FF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324DFB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литература и искусство</w:t>
            </w:r>
          </w:p>
        </w:tc>
        <w:tc>
          <w:tcPr>
            <w:tcW w:w="425" w:type="dxa"/>
            <w:vAlign w:val="center"/>
          </w:tcPr>
          <w:p w14:paraId="74A8E5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666A906" w14:textId="77777777" w:rsidTr="00AD36F4">
        <w:trPr>
          <w:cantSplit/>
          <w:trHeight w:val="20"/>
        </w:trPr>
        <w:tc>
          <w:tcPr>
            <w:tcW w:w="426" w:type="dxa"/>
            <w:vMerge w:val="restart"/>
            <w:vAlign w:val="center"/>
          </w:tcPr>
          <w:p w14:paraId="52DE0AA6"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5</w:t>
            </w:r>
          </w:p>
        </w:tc>
        <w:tc>
          <w:tcPr>
            <w:tcW w:w="4542" w:type="dxa"/>
            <w:gridSpan w:val="2"/>
            <w:vMerge w:val="restart"/>
            <w:vAlign w:val="center"/>
          </w:tcPr>
          <w:p w14:paraId="2B4B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Совокупность прав на охраняемые результаты интеллектуальной деятельности в производственной и научной областях и приравненные к ним средства индивидуализации, относящиеся в самом широком смысле к промышленности и торговле, сельскохозяйственному производству и добывающей промышленности, в том числе на изобретения, полезные модели, промышленные образцы, секреты производства (ноу-хау), товарные знаки, знаки обслуживания, фирменные наименования и наименования мест происхождения товаров, а также на защиту от недобросовестной конкуренции</w:t>
            </w:r>
          </w:p>
        </w:tc>
        <w:tc>
          <w:tcPr>
            <w:tcW w:w="4045" w:type="dxa"/>
            <w:vAlign w:val="center"/>
          </w:tcPr>
          <w:p w14:paraId="04B34D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объекты интеллектуальной собственности</w:t>
            </w:r>
          </w:p>
        </w:tc>
        <w:tc>
          <w:tcPr>
            <w:tcW w:w="434" w:type="dxa"/>
            <w:gridSpan w:val="2"/>
            <w:vAlign w:val="center"/>
          </w:tcPr>
          <w:p w14:paraId="6DBB52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8872C1" w14:textId="77777777" w:rsidTr="00AD36F4">
        <w:trPr>
          <w:cantSplit/>
          <w:trHeight w:val="20"/>
        </w:trPr>
        <w:tc>
          <w:tcPr>
            <w:tcW w:w="426" w:type="dxa"/>
            <w:vMerge/>
            <w:vAlign w:val="center"/>
          </w:tcPr>
          <w:p w14:paraId="6B6F22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9006A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2D5B12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промышленная собственность</w:t>
            </w:r>
          </w:p>
        </w:tc>
        <w:tc>
          <w:tcPr>
            <w:tcW w:w="434" w:type="dxa"/>
            <w:gridSpan w:val="2"/>
            <w:vAlign w:val="center"/>
          </w:tcPr>
          <w:p w14:paraId="19DF95F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FB2AD4" w14:textId="77777777" w:rsidTr="00AD36F4">
        <w:trPr>
          <w:cantSplit/>
          <w:trHeight w:val="20"/>
        </w:trPr>
        <w:tc>
          <w:tcPr>
            <w:tcW w:w="426" w:type="dxa"/>
            <w:vMerge/>
            <w:vAlign w:val="center"/>
          </w:tcPr>
          <w:p w14:paraId="5AA72A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045F87"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74D1AA16"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результаты интеллектуальной деятельности</w:t>
            </w:r>
          </w:p>
        </w:tc>
        <w:tc>
          <w:tcPr>
            <w:tcW w:w="434" w:type="dxa"/>
            <w:gridSpan w:val="2"/>
            <w:vAlign w:val="center"/>
          </w:tcPr>
          <w:p w14:paraId="2A770B5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847C82A" w14:textId="77777777" w:rsidTr="00AD36F4">
        <w:trPr>
          <w:cantSplit/>
          <w:trHeight w:val="20"/>
        </w:trPr>
        <w:tc>
          <w:tcPr>
            <w:tcW w:w="426" w:type="dxa"/>
            <w:vMerge/>
            <w:vAlign w:val="center"/>
          </w:tcPr>
          <w:p w14:paraId="45A6C4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9C014C4"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8E95BB3"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объекты патентного права</w:t>
            </w:r>
          </w:p>
        </w:tc>
        <w:tc>
          <w:tcPr>
            <w:tcW w:w="434" w:type="dxa"/>
            <w:gridSpan w:val="2"/>
            <w:vAlign w:val="center"/>
          </w:tcPr>
          <w:p w14:paraId="3B6FBA3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0EE3D87" w14:textId="77777777" w:rsidTr="00AD36F4">
        <w:trPr>
          <w:cantSplit/>
          <w:trHeight w:val="20"/>
        </w:trPr>
        <w:tc>
          <w:tcPr>
            <w:tcW w:w="426" w:type="dxa"/>
            <w:vMerge/>
            <w:vAlign w:val="center"/>
          </w:tcPr>
          <w:p w14:paraId="04D6DA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18C727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4107ED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произведения науки, литературы и искусства</w:t>
            </w:r>
          </w:p>
        </w:tc>
        <w:tc>
          <w:tcPr>
            <w:tcW w:w="434" w:type="dxa"/>
            <w:gridSpan w:val="2"/>
            <w:vAlign w:val="center"/>
          </w:tcPr>
          <w:p w14:paraId="47DE29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F261774" w14:textId="77777777" w:rsidTr="00AD36F4">
        <w:trPr>
          <w:cantSplit/>
          <w:trHeight w:val="20"/>
        </w:trPr>
        <w:tc>
          <w:tcPr>
            <w:tcW w:w="426" w:type="dxa"/>
            <w:vMerge/>
            <w:vAlign w:val="center"/>
          </w:tcPr>
          <w:p w14:paraId="3EBB3C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0057B7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5D5F4D9D"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сложные объекты интеллектуальной собственности</w:t>
            </w:r>
          </w:p>
        </w:tc>
        <w:tc>
          <w:tcPr>
            <w:tcW w:w="434" w:type="dxa"/>
            <w:gridSpan w:val="2"/>
            <w:vAlign w:val="center"/>
          </w:tcPr>
          <w:p w14:paraId="2C316C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0AB023" w14:textId="77777777" w:rsidTr="00AD36F4">
        <w:trPr>
          <w:cantSplit/>
          <w:trHeight w:val="20"/>
        </w:trPr>
        <w:tc>
          <w:tcPr>
            <w:tcW w:w="426" w:type="dxa"/>
            <w:vMerge/>
            <w:vAlign w:val="center"/>
          </w:tcPr>
          <w:p w14:paraId="735EBA3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419F02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21EAF81"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предметы творческой деятельности</w:t>
            </w:r>
          </w:p>
        </w:tc>
        <w:tc>
          <w:tcPr>
            <w:tcW w:w="434" w:type="dxa"/>
            <w:gridSpan w:val="2"/>
            <w:vAlign w:val="center"/>
          </w:tcPr>
          <w:p w14:paraId="2E3FCF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387949" w14:textId="77777777" w:rsidTr="00AD36F4">
        <w:trPr>
          <w:cantSplit/>
          <w:trHeight w:val="20"/>
        </w:trPr>
        <w:tc>
          <w:tcPr>
            <w:tcW w:w="426" w:type="dxa"/>
            <w:vMerge/>
            <w:vAlign w:val="center"/>
          </w:tcPr>
          <w:p w14:paraId="72140C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064299A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40C81F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охраняемые средства индивидуализации</w:t>
            </w:r>
          </w:p>
        </w:tc>
        <w:tc>
          <w:tcPr>
            <w:tcW w:w="434" w:type="dxa"/>
            <w:gridSpan w:val="2"/>
            <w:vAlign w:val="center"/>
          </w:tcPr>
          <w:p w14:paraId="2EE3B23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2E53F77" w14:textId="77777777" w:rsidTr="00AD36F4">
        <w:trPr>
          <w:cantSplit/>
          <w:trHeight w:val="20"/>
        </w:trPr>
        <w:tc>
          <w:tcPr>
            <w:tcW w:w="426" w:type="dxa"/>
            <w:vMerge w:val="restart"/>
            <w:vAlign w:val="center"/>
          </w:tcPr>
          <w:p w14:paraId="4191E4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542" w:type="dxa"/>
            <w:gridSpan w:val="2"/>
            <w:vMerge w:val="restart"/>
            <w:vAlign w:val="center"/>
          </w:tcPr>
          <w:p w14:paraId="14EA5EBF"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Промышленная собственность </w:t>
            </w:r>
            <w:r w:rsidRPr="006F5E7E">
              <w:rPr>
                <w:rFonts w:ascii="Times New Roman" w:hAnsi="Times New Roman"/>
                <w:color w:val="000000"/>
                <w:sz w:val="20"/>
                <w:szCs w:val="20"/>
                <w:lang w:eastAsia="ru-RU"/>
              </w:rPr>
              <w:t>– право владельца, подтвержденное охранным документом в виде патента или свидетельства, на использование объектов промышленной собственности:</w:t>
            </w:r>
          </w:p>
        </w:tc>
        <w:tc>
          <w:tcPr>
            <w:tcW w:w="4045" w:type="dxa"/>
            <w:vAlign w:val="center"/>
          </w:tcPr>
          <w:p w14:paraId="7E4190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изобретения</w:t>
            </w:r>
          </w:p>
        </w:tc>
        <w:tc>
          <w:tcPr>
            <w:tcW w:w="434" w:type="dxa"/>
            <w:gridSpan w:val="2"/>
            <w:vAlign w:val="center"/>
          </w:tcPr>
          <w:p w14:paraId="34447FB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23D30A6B" w14:textId="77777777" w:rsidTr="00AD36F4">
        <w:trPr>
          <w:cantSplit/>
          <w:trHeight w:val="20"/>
        </w:trPr>
        <w:tc>
          <w:tcPr>
            <w:tcW w:w="426" w:type="dxa"/>
            <w:vMerge/>
            <w:vAlign w:val="center"/>
          </w:tcPr>
          <w:p w14:paraId="6FC08ED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34F3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F78BD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полезные модели</w:t>
            </w:r>
          </w:p>
        </w:tc>
        <w:tc>
          <w:tcPr>
            <w:tcW w:w="434" w:type="dxa"/>
            <w:gridSpan w:val="2"/>
            <w:vAlign w:val="center"/>
          </w:tcPr>
          <w:p w14:paraId="26158D1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1F9115D7" w14:textId="77777777" w:rsidTr="00AD36F4">
        <w:trPr>
          <w:cantSplit/>
          <w:trHeight w:val="20"/>
        </w:trPr>
        <w:tc>
          <w:tcPr>
            <w:tcW w:w="426" w:type="dxa"/>
            <w:vMerge/>
            <w:vAlign w:val="center"/>
          </w:tcPr>
          <w:p w14:paraId="72437A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CE7C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993EE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промышленные образцы</w:t>
            </w:r>
          </w:p>
        </w:tc>
        <w:tc>
          <w:tcPr>
            <w:tcW w:w="434" w:type="dxa"/>
            <w:gridSpan w:val="2"/>
            <w:vAlign w:val="center"/>
          </w:tcPr>
          <w:p w14:paraId="0B24D87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3CA3C43" w14:textId="77777777" w:rsidTr="00AD36F4">
        <w:trPr>
          <w:cantSplit/>
          <w:trHeight w:val="20"/>
        </w:trPr>
        <w:tc>
          <w:tcPr>
            <w:tcW w:w="426" w:type="dxa"/>
            <w:vMerge/>
            <w:vAlign w:val="center"/>
          </w:tcPr>
          <w:p w14:paraId="1BFF8CF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5CF61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6FCF00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товарные знаки</w:t>
            </w:r>
          </w:p>
        </w:tc>
        <w:tc>
          <w:tcPr>
            <w:tcW w:w="434" w:type="dxa"/>
            <w:gridSpan w:val="2"/>
            <w:vAlign w:val="center"/>
          </w:tcPr>
          <w:p w14:paraId="734BF38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ED78A15" w14:textId="77777777" w:rsidTr="00AD36F4">
        <w:trPr>
          <w:cantSplit/>
          <w:trHeight w:val="20"/>
        </w:trPr>
        <w:tc>
          <w:tcPr>
            <w:tcW w:w="426" w:type="dxa"/>
            <w:vMerge/>
            <w:vAlign w:val="center"/>
          </w:tcPr>
          <w:p w14:paraId="4076B5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51ADD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2A9CB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знаки обслуживания</w:t>
            </w:r>
          </w:p>
        </w:tc>
        <w:tc>
          <w:tcPr>
            <w:tcW w:w="434" w:type="dxa"/>
            <w:gridSpan w:val="2"/>
            <w:vAlign w:val="center"/>
          </w:tcPr>
          <w:p w14:paraId="16EA8AB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F87FE4E" w14:textId="77777777" w:rsidTr="00AD36F4">
        <w:trPr>
          <w:cantSplit/>
          <w:trHeight w:val="20"/>
        </w:trPr>
        <w:tc>
          <w:tcPr>
            <w:tcW w:w="426" w:type="dxa"/>
            <w:vMerge/>
            <w:vAlign w:val="center"/>
          </w:tcPr>
          <w:p w14:paraId="6DD9230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E2227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3F541BD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34" w:type="dxa"/>
            <w:gridSpan w:val="2"/>
            <w:vAlign w:val="center"/>
          </w:tcPr>
          <w:p w14:paraId="18BE171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B481EEB" w14:textId="77777777" w:rsidTr="00AD36F4">
        <w:trPr>
          <w:cantSplit/>
          <w:trHeight w:val="146"/>
        </w:trPr>
        <w:tc>
          <w:tcPr>
            <w:tcW w:w="426" w:type="dxa"/>
            <w:vMerge/>
            <w:vAlign w:val="center"/>
          </w:tcPr>
          <w:p w14:paraId="2F33DE5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73E567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42C3668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по пресечению недобросовестной конкуренции</w:t>
            </w:r>
          </w:p>
        </w:tc>
        <w:tc>
          <w:tcPr>
            <w:tcW w:w="434" w:type="dxa"/>
            <w:gridSpan w:val="2"/>
            <w:vAlign w:val="center"/>
          </w:tcPr>
          <w:p w14:paraId="5D41AAF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062428F7" w14:textId="77777777" w:rsidTr="00AD36F4">
        <w:trPr>
          <w:cantSplit/>
          <w:trHeight w:val="20"/>
        </w:trPr>
        <w:tc>
          <w:tcPr>
            <w:tcW w:w="426" w:type="dxa"/>
            <w:vMerge/>
            <w:vAlign w:val="center"/>
          </w:tcPr>
          <w:p w14:paraId="58D6F3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526A3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9C27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перечисленное</w:t>
            </w:r>
          </w:p>
        </w:tc>
        <w:tc>
          <w:tcPr>
            <w:tcW w:w="434" w:type="dxa"/>
            <w:gridSpan w:val="2"/>
            <w:vAlign w:val="center"/>
          </w:tcPr>
          <w:p w14:paraId="354DD6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767403" w14:textId="77777777" w:rsidTr="00AD36F4">
        <w:trPr>
          <w:cantSplit/>
          <w:trHeight w:val="20"/>
        </w:trPr>
        <w:tc>
          <w:tcPr>
            <w:tcW w:w="426" w:type="dxa"/>
            <w:vMerge w:val="restart"/>
            <w:vAlign w:val="center"/>
          </w:tcPr>
          <w:p w14:paraId="344434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7</w:t>
            </w:r>
          </w:p>
        </w:tc>
        <w:tc>
          <w:tcPr>
            <w:tcW w:w="4542" w:type="dxa"/>
            <w:gridSpan w:val="2"/>
            <w:vMerge w:val="restart"/>
            <w:vAlign w:val="center"/>
          </w:tcPr>
          <w:p w14:paraId="378D59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Авторское право</w:t>
            </w:r>
            <w:r w:rsidRPr="006F5E7E">
              <w:rPr>
                <w:rFonts w:ascii="Times New Roman" w:hAnsi="Times New Roman"/>
                <w:color w:val="000000"/>
                <w:sz w:val="20"/>
                <w:szCs w:val="20"/>
                <w:lang w:eastAsia="ru-RU"/>
              </w:rPr>
              <w:t xml:space="preserve"> регулирует отношения, связанные с правами на:</w:t>
            </w:r>
          </w:p>
          <w:p w14:paraId="44A3A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62831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 литературы, искусства</w:t>
            </w:r>
          </w:p>
        </w:tc>
        <w:tc>
          <w:tcPr>
            <w:tcW w:w="434" w:type="dxa"/>
            <w:gridSpan w:val="2"/>
            <w:vAlign w:val="center"/>
          </w:tcPr>
          <w:p w14:paraId="5EFCE1F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E35B8A9" w14:textId="77777777" w:rsidTr="00AD36F4">
        <w:trPr>
          <w:cantSplit/>
          <w:trHeight w:val="20"/>
        </w:trPr>
        <w:tc>
          <w:tcPr>
            <w:tcW w:w="426" w:type="dxa"/>
            <w:vMerge/>
            <w:vAlign w:val="center"/>
          </w:tcPr>
          <w:p w14:paraId="294D6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A6B12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8A67C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компьютерные программы и базы данных</w:t>
            </w:r>
          </w:p>
        </w:tc>
        <w:tc>
          <w:tcPr>
            <w:tcW w:w="434" w:type="dxa"/>
            <w:gridSpan w:val="2"/>
            <w:vAlign w:val="center"/>
          </w:tcPr>
          <w:p w14:paraId="4611A6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5B3E8B" w14:textId="77777777" w:rsidTr="00AD36F4">
        <w:trPr>
          <w:cantSplit/>
          <w:trHeight w:val="20"/>
        </w:trPr>
        <w:tc>
          <w:tcPr>
            <w:tcW w:w="426" w:type="dxa"/>
            <w:vMerge/>
            <w:vAlign w:val="center"/>
          </w:tcPr>
          <w:p w14:paraId="5DFA00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FB28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043238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производные произведения (переводы, аннотации)</w:t>
            </w:r>
          </w:p>
        </w:tc>
        <w:tc>
          <w:tcPr>
            <w:tcW w:w="434" w:type="dxa"/>
            <w:gridSpan w:val="2"/>
            <w:vAlign w:val="center"/>
          </w:tcPr>
          <w:p w14:paraId="5AB76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5E9673" w14:textId="77777777" w:rsidTr="00AD36F4">
        <w:trPr>
          <w:cantSplit/>
          <w:trHeight w:val="20"/>
        </w:trPr>
        <w:tc>
          <w:tcPr>
            <w:tcW w:w="426" w:type="dxa"/>
            <w:vMerge/>
            <w:vAlign w:val="center"/>
          </w:tcPr>
          <w:p w14:paraId="4C7B2F2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CCD41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96397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перечисленные</w:t>
            </w:r>
          </w:p>
        </w:tc>
        <w:tc>
          <w:tcPr>
            <w:tcW w:w="434" w:type="dxa"/>
            <w:gridSpan w:val="2"/>
            <w:vAlign w:val="center"/>
          </w:tcPr>
          <w:p w14:paraId="5CC8D34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4415EC" w:rsidRPr="006F5E7E" w14:paraId="00B20537" w14:textId="77777777" w:rsidTr="00AD36F4">
        <w:trPr>
          <w:cantSplit/>
          <w:trHeight w:val="20"/>
        </w:trPr>
        <w:tc>
          <w:tcPr>
            <w:tcW w:w="426" w:type="dxa"/>
            <w:vMerge w:val="restart"/>
            <w:vAlign w:val="center"/>
          </w:tcPr>
          <w:p w14:paraId="0ABE8815"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542" w:type="dxa"/>
            <w:gridSpan w:val="2"/>
            <w:vMerge w:val="restart"/>
            <w:vAlign w:val="center"/>
          </w:tcPr>
          <w:p w14:paraId="4A7739FC" w14:textId="77777777" w:rsidR="004415EC" w:rsidRPr="006F5E7E" w:rsidRDefault="004415EC" w:rsidP="00553CE6">
            <w:pPr>
              <w:pStyle w:val="a4"/>
              <w:contextualSpacing/>
              <w:jc w:val="center"/>
              <w:rPr>
                <w:rFonts w:eastAsia="SimSun"/>
                <w:color w:val="000000"/>
                <w:kern w:val="2"/>
                <w:u w:val="single"/>
                <w:lang w:eastAsia="ar-SA"/>
              </w:rPr>
            </w:pPr>
            <w:r w:rsidRPr="006F5E7E">
              <w:rPr>
                <w:rFonts w:eastAsia="SimSun"/>
                <w:color w:val="000000"/>
                <w:kern w:val="2"/>
                <w:u w:val="single"/>
                <w:lang w:eastAsia="ar-SA"/>
              </w:rPr>
              <w:t>Выберите лишний ненужный ответ:</w:t>
            </w:r>
          </w:p>
          <w:p w14:paraId="5AF866C4" w14:textId="77777777" w:rsidR="004415EC" w:rsidRPr="006F5E7E" w:rsidRDefault="004415EC" w:rsidP="00553CE6">
            <w:pPr>
              <w:pStyle w:val="a4"/>
              <w:contextualSpacing/>
              <w:rPr>
                <w:rFonts w:eastAsia="SimSun"/>
                <w:color w:val="000000"/>
                <w:kern w:val="2"/>
                <w:u w:val="single"/>
                <w:lang w:eastAsia="ar-SA"/>
              </w:rPr>
            </w:pPr>
          </w:p>
          <w:p w14:paraId="068B4E77"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Интеллектуальная собственность подразделяется на:</w:t>
            </w:r>
          </w:p>
          <w:p w14:paraId="294DD5DE"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A1266B0" w14:textId="77777777" w:rsidR="004415EC" w:rsidRPr="006F5E7E" w:rsidRDefault="004415EC" w:rsidP="00553CE6">
            <w:pPr>
              <w:pStyle w:val="a4"/>
              <w:contextualSpacing/>
              <w:rPr>
                <w:color w:val="000000"/>
              </w:rPr>
            </w:pPr>
            <w:r w:rsidRPr="006F5E7E">
              <w:rPr>
                <w:color w:val="000000"/>
              </w:rPr>
              <w:t>промышленную собственность</w:t>
            </w:r>
          </w:p>
        </w:tc>
        <w:tc>
          <w:tcPr>
            <w:tcW w:w="434" w:type="dxa"/>
            <w:gridSpan w:val="2"/>
            <w:vAlign w:val="center"/>
          </w:tcPr>
          <w:p w14:paraId="1EFA3AE4"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211CE963" w14:textId="77777777" w:rsidTr="00AD36F4">
        <w:trPr>
          <w:cantSplit/>
          <w:trHeight w:val="20"/>
        </w:trPr>
        <w:tc>
          <w:tcPr>
            <w:tcW w:w="426" w:type="dxa"/>
            <w:vMerge/>
            <w:vAlign w:val="center"/>
          </w:tcPr>
          <w:p w14:paraId="487EADED"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EE3379D"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DD95129" w14:textId="77777777" w:rsidR="004415EC" w:rsidRPr="006F5E7E" w:rsidRDefault="004415EC" w:rsidP="00553CE6">
            <w:pPr>
              <w:pStyle w:val="a4"/>
              <w:contextualSpacing/>
              <w:rPr>
                <w:color w:val="000000"/>
              </w:rPr>
            </w:pPr>
            <w:r w:rsidRPr="006F5E7E">
              <w:rPr>
                <w:color w:val="000000"/>
              </w:rPr>
              <w:t>право на коммерческую тайну</w:t>
            </w:r>
          </w:p>
        </w:tc>
        <w:tc>
          <w:tcPr>
            <w:tcW w:w="434" w:type="dxa"/>
            <w:gridSpan w:val="2"/>
            <w:vAlign w:val="center"/>
          </w:tcPr>
          <w:p w14:paraId="050B648B"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125D3EC8" w14:textId="77777777" w:rsidTr="00AD36F4">
        <w:trPr>
          <w:cantSplit/>
          <w:trHeight w:val="20"/>
        </w:trPr>
        <w:tc>
          <w:tcPr>
            <w:tcW w:w="426" w:type="dxa"/>
            <w:vMerge/>
            <w:vAlign w:val="center"/>
          </w:tcPr>
          <w:p w14:paraId="6D3239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AE722CF"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502F23C2" w14:textId="77777777" w:rsidR="004415EC" w:rsidRPr="006F5E7E" w:rsidRDefault="004415EC" w:rsidP="00553CE6">
            <w:pPr>
              <w:pStyle w:val="a4"/>
              <w:contextualSpacing/>
              <w:rPr>
                <w:color w:val="000000"/>
              </w:rPr>
            </w:pPr>
            <w:r w:rsidRPr="006F5E7E">
              <w:rPr>
                <w:color w:val="000000"/>
              </w:rPr>
              <w:t>авторское право</w:t>
            </w:r>
          </w:p>
        </w:tc>
        <w:tc>
          <w:tcPr>
            <w:tcW w:w="434" w:type="dxa"/>
            <w:gridSpan w:val="2"/>
            <w:vAlign w:val="center"/>
          </w:tcPr>
          <w:p w14:paraId="3B7BAB09"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5A061B10" w14:textId="77777777" w:rsidTr="00AD36F4">
        <w:trPr>
          <w:cantSplit/>
          <w:trHeight w:val="20"/>
        </w:trPr>
        <w:tc>
          <w:tcPr>
            <w:tcW w:w="426" w:type="dxa"/>
            <w:vMerge/>
            <w:vAlign w:val="center"/>
          </w:tcPr>
          <w:p w14:paraId="1E3E2F3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A5F911"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4450E1D5" w14:textId="77777777" w:rsidR="004415EC" w:rsidRPr="006F5E7E" w:rsidRDefault="004415EC" w:rsidP="00553CE6">
            <w:pPr>
              <w:pStyle w:val="a4"/>
              <w:contextualSpacing/>
              <w:rPr>
                <w:color w:val="000000"/>
              </w:rPr>
            </w:pPr>
            <w:r w:rsidRPr="006F5E7E">
              <w:rPr>
                <w:color w:val="000000"/>
              </w:rPr>
              <w:t>административное право</w:t>
            </w:r>
          </w:p>
        </w:tc>
        <w:tc>
          <w:tcPr>
            <w:tcW w:w="434" w:type="dxa"/>
            <w:gridSpan w:val="2"/>
            <w:vAlign w:val="center"/>
          </w:tcPr>
          <w:p w14:paraId="6DF48E5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CBAD8BD" w14:textId="77777777" w:rsidTr="00AD36F4">
        <w:trPr>
          <w:cantSplit/>
          <w:trHeight w:val="20"/>
        </w:trPr>
        <w:tc>
          <w:tcPr>
            <w:tcW w:w="426" w:type="dxa"/>
            <w:vMerge/>
            <w:vAlign w:val="center"/>
          </w:tcPr>
          <w:p w14:paraId="3749252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C22478C"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1A1F7032" w14:textId="77777777" w:rsidR="004415EC" w:rsidRPr="006F5E7E" w:rsidRDefault="004415EC" w:rsidP="00553CE6">
            <w:pPr>
              <w:pStyle w:val="a4"/>
              <w:contextualSpacing/>
              <w:rPr>
                <w:color w:val="000000"/>
              </w:rPr>
            </w:pPr>
            <w:r w:rsidRPr="006F5E7E">
              <w:rPr>
                <w:color w:val="000000"/>
              </w:rPr>
              <w:t>смежные права</w:t>
            </w:r>
          </w:p>
        </w:tc>
        <w:tc>
          <w:tcPr>
            <w:tcW w:w="434" w:type="dxa"/>
            <w:gridSpan w:val="2"/>
            <w:vAlign w:val="center"/>
          </w:tcPr>
          <w:p w14:paraId="431FF9B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DA000B" w14:textId="77777777" w:rsidTr="00AD36F4">
        <w:trPr>
          <w:cantSplit/>
          <w:trHeight w:val="20"/>
        </w:trPr>
        <w:tc>
          <w:tcPr>
            <w:tcW w:w="426" w:type="dxa"/>
            <w:vMerge w:val="restart"/>
            <w:vAlign w:val="center"/>
          </w:tcPr>
          <w:p w14:paraId="6719918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542" w:type="dxa"/>
            <w:gridSpan w:val="2"/>
            <w:vMerge w:val="restart"/>
            <w:vAlign w:val="center"/>
          </w:tcPr>
          <w:p w14:paraId="5AF154E4"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Сфера действия с</w:t>
            </w:r>
            <w:r w:rsidRPr="006F5E7E">
              <w:rPr>
                <w:rFonts w:ascii="Times New Roman" w:hAnsi="Times New Roman"/>
                <w:bCs/>
                <w:color w:val="000000"/>
                <w:sz w:val="20"/>
                <w:szCs w:val="20"/>
              </w:rPr>
              <w:t>межных прав</w:t>
            </w:r>
            <w:r w:rsidRPr="006F5E7E">
              <w:rPr>
                <w:rFonts w:ascii="Times New Roman" w:hAnsi="Times New Roman"/>
                <w:color w:val="000000"/>
                <w:sz w:val="20"/>
                <w:szCs w:val="20"/>
              </w:rPr>
              <w:t xml:space="preserve"> относится к правам исполнителей и организаций на:</w:t>
            </w:r>
          </w:p>
          <w:p w14:paraId="77528F08" w14:textId="77777777" w:rsidR="004415EC" w:rsidRPr="006F5E7E" w:rsidRDefault="004415EC" w:rsidP="00553CE6">
            <w:pPr>
              <w:pStyle w:val="a4"/>
              <w:contextualSpacing/>
              <w:rPr>
                <w:color w:val="000000"/>
              </w:rPr>
            </w:pPr>
          </w:p>
        </w:tc>
        <w:tc>
          <w:tcPr>
            <w:tcW w:w="4045" w:type="dxa"/>
            <w:vAlign w:val="center"/>
          </w:tcPr>
          <w:p w14:paraId="35462ECD" w14:textId="77777777" w:rsidR="004415EC" w:rsidRPr="006F5E7E" w:rsidRDefault="004415EC" w:rsidP="00553CE6">
            <w:pPr>
              <w:pStyle w:val="a4"/>
              <w:contextualSpacing/>
              <w:rPr>
                <w:color w:val="000000"/>
              </w:rPr>
            </w:pPr>
            <w:r w:rsidRPr="006F5E7E">
              <w:rPr>
                <w:color w:val="000000"/>
              </w:rPr>
              <w:t>исполнение или постановку каких-либо произведений литературы и искусства</w:t>
            </w:r>
          </w:p>
        </w:tc>
        <w:tc>
          <w:tcPr>
            <w:tcW w:w="434" w:type="dxa"/>
            <w:gridSpan w:val="2"/>
            <w:vAlign w:val="center"/>
          </w:tcPr>
          <w:p w14:paraId="607E42EA"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A30CEF" w14:textId="77777777" w:rsidTr="00AD36F4">
        <w:trPr>
          <w:cantSplit/>
          <w:trHeight w:val="20"/>
        </w:trPr>
        <w:tc>
          <w:tcPr>
            <w:tcW w:w="426" w:type="dxa"/>
            <w:vMerge/>
            <w:vAlign w:val="center"/>
          </w:tcPr>
          <w:p w14:paraId="54409B8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9C9690" w14:textId="77777777" w:rsidR="004415EC" w:rsidRPr="006F5E7E" w:rsidRDefault="004415EC" w:rsidP="00553CE6">
            <w:pPr>
              <w:pStyle w:val="a4"/>
              <w:contextualSpacing/>
              <w:rPr>
                <w:color w:val="000000"/>
              </w:rPr>
            </w:pPr>
          </w:p>
        </w:tc>
        <w:tc>
          <w:tcPr>
            <w:tcW w:w="4045" w:type="dxa"/>
            <w:vAlign w:val="center"/>
          </w:tcPr>
          <w:p w14:paraId="0B48F572" w14:textId="77777777" w:rsidR="004415EC" w:rsidRPr="006F5E7E" w:rsidRDefault="004415EC" w:rsidP="00553CE6">
            <w:pPr>
              <w:pStyle w:val="a4"/>
              <w:contextualSpacing/>
              <w:rPr>
                <w:color w:val="000000"/>
              </w:rPr>
            </w:pPr>
            <w:r w:rsidRPr="006F5E7E">
              <w:rPr>
                <w:color w:val="000000"/>
              </w:rPr>
              <w:t>фонограммы</w:t>
            </w:r>
          </w:p>
        </w:tc>
        <w:tc>
          <w:tcPr>
            <w:tcW w:w="434" w:type="dxa"/>
            <w:gridSpan w:val="2"/>
            <w:vAlign w:val="center"/>
          </w:tcPr>
          <w:p w14:paraId="08FCD5C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E35811" w14:textId="77777777" w:rsidTr="00AD36F4">
        <w:trPr>
          <w:cantSplit/>
          <w:trHeight w:val="20"/>
        </w:trPr>
        <w:tc>
          <w:tcPr>
            <w:tcW w:w="426" w:type="dxa"/>
            <w:vMerge/>
            <w:vAlign w:val="center"/>
          </w:tcPr>
          <w:p w14:paraId="183429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4291D4C" w14:textId="77777777" w:rsidR="004415EC" w:rsidRPr="006F5E7E" w:rsidRDefault="004415EC" w:rsidP="00553CE6">
            <w:pPr>
              <w:pStyle w:val="a4"/>
              <w:contextualSpacing/>
              <w:rPr>
                <w:color w:val="000000"/>
              </w:rPr>
            </w:pPr>
          </w:p>
        </w:tc>
        <w:tc>
          <w:tcPr>
            <w:tcW w:w="4045" w:type="dxa"/>
            <w:vAlign w:val="center"/>
          </w:tcPr>
          <w:p w14:paraId="5855A182" w14:textId="77777777" w:rsidR="004415EC" w:rsidRPr="006F5E7E" w:rsidRDefault="004415EC" w:rsidP="00553CE6">
            <w:pPr>
              <w:pStyle w:val="a4"/>
              <w:contextualSpacing/>
              <w:rPr>
                <w:color w:val="000000"/>
              </w:rPr>
            </w:pPr>
            <w:r w:rsidRPr="006F5E7E">
              <w:rPr>
                <w:color w:val="000000"/>
              </w:rPr>
              <w:t>передачи</w:t>
            </w:r>
          </w:p>
        </w:tc>
        <w:tc>
          <w:tcPr>
            <w:tcW w:w="434" w:type="dxa"/>
            <w:gridSpan w:val="2"/>
            <w:vAlign w:val="center"/>
          </w:tcPr>
          <w:p w14:paraId="6821DB3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BD33EF4" w14:textId="77777777" w:rsidTr="00AD36F4">
        <w:trPr>
          <w:cantSplit/>
          <w:trHeight w:val="20"/>
        </w:trPr>
        <w:tc>
          <w:tcPr>
            <w:tcW w:w="426" w:type="dxa"/>
            <w:vMerge/>
            <w:vAlign w:val="center"/>
          </w:tcPr>
          <w:p w14:paraId="2DB67FE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54D6BE" w14:textId="77777777" w:rsidR="004415EC" w:rsidRPr="006F5E7E" w:rsidRDefault="004415EC" w:rsidP="00553CE6">
            <w:pPr>
              <w:pStyle w:val="a4"/>
              <w:contextualSpacing/>
              <w:rPr>
                <w:color w:val="000000"/>
              </w:rPr>
            </w:pPr>
          </w:p>
        </w:tc>
        <w:tc>
          <w:tcPr>
            <w:tcW w:w="4045" w:type="dxa"/>
            <w:vAlign w:val="center"/>
          </w:tcPr>
          <w:p w14:paraId="4ABF2877" w14:textId="77777777" w:rsidR="004415EC" w:rsidRPr="006F5E7E" w:rsidRDefault="004415EC" w:rsidP="00553CE6">
            <w:pPr>
              <w:pStyle w:val="a4"/>
              <w:contextualSpacing/>
              <w:rPr>
                <w:color w:val="000000"/>
              </w:rPr>
            </w:pPr>
            <w:r w:rsidRPr="006F5E7E">
              <w:rPr>
                <w:color w:val="000000"/>
              </w:rPr>
              <w:t>все перечисленные</w:t>
            </w:r>
          </w:p>
        </w:tc>
        <w:tc>
          <w:tcPr>
            <w:tcW w:w="434" w:type="dxa"/>
            <w:gridSpan w:val="2"/>
            <w:vAlign w:val="center"/>
          </w:tcPr>
          <w:p w14:paraId="2280373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9D692F" w14:textId="77777777" w:rsidTr="00AD36F4">
        <w:trPr>
          <w:cantSplit/>
          <w:trHeight w:val="20"/>
        </w:trPr>
        <w:tc>
          <w:tcPr>
            <w:tcW w:w="426" w:type="dxa"/>
            <w:vMerge w:val="restart"/>
            <w:vAlign w:val="center"/>
          </w:tcPr>
          <w:p w14:paraId="6222E7C9"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542" w:type="dxa"/>
            <w:gridSpan w:val="2"/>
            <w:vMerge w:val="restart"/>
            <w:vAlign w:val="center"/>
          </w:tcPr>
          <w:p w14:paraId="7022FF5B" w14:textId="77777777" w:rsidR="004415EC" w:rsidRPr="006F5E7E" w:rsidRDefault="004415EC" w:rsidP="00553CE6">
            <w:pPr>
              <w:pStyle w:val="a4"/>
              <w:contextualSpacing/>
              <w:rPr>
                <w:color w:val="000000"/>
              </w:rPr>
            </w:pPr>
            <w:r w:rsidRPr="006F5E7E">
              <w:rPr>
                <w:color w:val="000000"/>
              </w:rPr>
              <w:t xml:space="preserve">Право на объекты интеллектуальной собственности регулируется ли договором </w:t>
            </w:r>
            <w:proofErr w:type="spellStart"/>
            <w:r w:rsidRPr="006F5E7E">
              <w:rPr>
                <w:color w:val="000000"/>
              </w:rPr>
              <w:t>фрайчайзинга</w:t>
            </w:r>
            <w:proofErr w:type="spellEnd"/>
            <w:r w:rsidRPr="006F5E7E">
              <w:rPr>
                <w:color w:val="000000"/>
              </w:rPr>
              <w:t>?</w:t>
            </w:r>
          </w:p>
        </w:tc>
        <w:tc>
          <w:tcPr>
            <w:tcW w:w="4045" w:type="dxa"/>
            <w:vAlign w:val="center"/>
          </w:tcPr>
          <w:p w14:paraId="09AB3123" w14:textId="77777777" w:rsidR="004415EC" w:rsidRPr="006F5E7E" w:rsidRDefault="004415EC" w:rsidP="00553CE6">
            <w:pPr>
              <w:pStyle w:val="a4"/>
              <w:contextualSpacing/>
              <w:rPr>
                <w:color w:val="000000"/>
              </w:rPr>
            </w:pPr>
            <w:r w:rsidRPr="006F5E7E">
              <w:rPr>
                <w:color w:val="000000"/>
              </w:rPr>
              <w:t>да</w:t>
            </w:r>
          </w:p>
        </w:tc>
        <w:tc>
          <w:tcPr>
            <w:tcW w:w="434" w:type="dxa"/>
            <w:gridSpan w:val="2"/>
            <w:vAlign w:val="center"/>
          </w:tcPr>
          <w:p w14:paraId="0788AE8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7FBE1BE" w14:textId="77777777" w:rsidTr="00AD36F4">
        <w:trPr>
          <w:cantSplit/>
          <w:trHeight w:val="20"/>
        </w:trPr>
        <w:tc>
          <w:tcPr>
            <w:tcW w:w="426" w:type="dxa"/>
            <w:vMerge/>
            <w:vAlign w:val="center"/>
          </w:tcPr>
          <w:p w14:paraId="2ED9039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66CB28B" w14:textId="77777777" w:rsidR="004415EC" w:rsidRPr="006F5E7E" w:rsidRDefault="004415EC" w:rsidP="00553CE6">
            <w:pPr>
              <w:pStyle w:val="a4"/>
              <w:contextualSpacing/>
              <w:rPr>
                <w:color w:val="000000"/>
              </w:rPr>
            </w:pPr>
          </w:p>
        </w:tc>
        <w:tc>
          <w:tcPr>
            <w:tcW w:w="4045" w:type="dxa"/>
            <w:vAlign w:val="center"/>
          </w:tcPr>
          <w:p w14:paraId="230A58C9" w14:textId="77777777" w:rsidR="004415EC" w:rsidRPr="006F5E7E" w:rsidRDefault="004415EC" w:rsidP="00553CE6">
            <w:pPr>
              <w:pStyle w:val="a4"/>
              <w:contextualSpacing/>
              <w:rPr>
                <w:color w:val="000000"/>
              </w:rPr>
            </w:pPr>
            <w:r w:rsidRPr="006F5E7E">
              <w:rPr>
                <w:color w:val="000000"/>
              </w:rPr>
              <w:t>нет</w:t>
            </w:r>
          </w:p>
        </w:tc>
        <w:tc>
          <w:tcPr>
            <w:tcW w:w="434" w:type="dxa"/>
            <w:gridSpan w:val="2"/>
            <w:vAlign w:val="center"/>
          </w:tcPr>
          <w:p w14:paraId="5EFCEC2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E6A0414" w14:textId="77777777" w:rsidTr="00AD36F4">
        <w:trPr>
          <w:cantSplit/>
          <w:trHeight w:val="20"/>
        </w:trPr>
        <w:tc>
          <w:tcPr>
            <w:tcW w:w="426" w:type="dxa"/>
            <w:vMerge/>
            <w:vAlign w:val="center"/>
          </w:tcPr>
          <w:p w14:paraId="0510068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D6131F" w14:textId="77777777" w:rsidR="004415EC" w:rsidRPr="006F5E7E" w:rsidRDefault="004415EC" w:rsidP="00553CE6">
            <w:pPr>
              <w:pStyle w:val="a4"/>
              <w:contextualSpacing/>
              <w:rPr>
                <w:color w:val="000000"/>
              </w:rPr>
            </w:pPr>
          </w:p>
        </w:tc>
        <w:tc>
          <w:tcPr>
            <w:tcW w:w="4045" w:type="dxa"/>
            <w:vAlign w:val="center"/>
          </w:tcPr>
          <w:p w14:paraId="79A8760F"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34" w:type="dxa"/>
            <w:gridSpan w:val="2"/>
            <w:vAlign w:val="center"/>
          </w:tcPr>
          <w:p w14:paraId="4EC6099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FB3B711" w14:textId="77777777" w:rsidTr="00AD36F4">
        <w:trPr>
          <w:cantSplit/>
          <w:trHeight w:val="20"/>
        </w:trPr>
        <w:tc>
          <w:tcPr>
            <w:tcW w:w="426" w:type="dxa"/>
            <w:vMerge w:val="restart"/>
            <w:vAlign w:val="center"/>
          </w:tcPr>
          <w:p w14:paraId="642B252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11</w:t>
            </w:r>
          </w:p>
        </w:tc>
        <w:tc>
          <w:tcPr>
            <w:tcW w:w="4542" w:type="dxa"/>
            <w:gridSpan w:val="2"/>
            <w:vMerge w:val="restart"/>
            <w:vAlign w:val="center"/>
          </w:tcPr>
          <w:p w14:paraId="663DBB69" w14:textId="77777777" w:rsidR="004415EC" w:rsidRPr="006F5E7E" w:rsidRDefault="004415EC" w:rsidP="00553CE6">
            <w:pPr>
              <w:pStyle w:val="a4"/>
              <w:contextualSpacing/>
              <w:rPr>
                <w:color w:val="000000"/>
              </w:rPr>
            </w:pPr>
            <w:r w:rsidRPr="006F5E7E">
              <w:rPr>
                <w:color w:val="000000"/>
              </w:rPr>
              <w:t xml:space="preserve">Институт гражданского права, регулирующий отношения, связанные с созданием и использованием (изданием, исполнением, показом и т. д.) произведений </w:t>
            </w:r>
            <w:hyperlink r:id="rId5" w:history="1">
              <w:r w:rsidRPr="006F5E7E">
                <w:rPr>
                  <w:rStyle w:val="a5"/>
                  <w:rFonts w:eastAsia="Lucida Sans Unicode"/>
                  <w:color w:val="000000"/>
                </w:rPr>
                <w:t>науки</w:t>
              </w:r>
            </w:hyperlink>
            <w:r w:rsidRPr="006F5E7E">
              <w:rPr>
                <w:color w:val="000000"/>
                <w:u w:val="single"/>
              </w:rPr>
              <w:t xml:space="preserve">, </w:t>
            </w:r>
            <w:hyperlink r:id="rId6" w:history="1">
              <w:r w:rsidRPr="006F5E7E">
                <w:rPr>
                  <w:rStyle w:val="a5"/>
                  <w:rFonts w:eastAsia="Lucida Sans Unicode"/>
                  <w:color w:val="000000"/>
                </w:rPr>
                <w:t>литературы</w:t>
              </w:r>
            </w:hyperlink>
            <w:r w:rsidRPr="006F5E7E">
              <w:rPr>
                <w:color w:val="000000"/>
                <w:u w:val="single"/>
              </w:rPr>
              <w:t xml:space="preserve"> или </w:t>
            </w:r>
            <w:hyperlink r:id="rId7" w:history="1">
              <w:r w:rsidRPr="006F5E7E">
                <w:rPr>
                  <w:rStyle w:val="a5"/>
                  <w:rFonts w:eastAsia="Lucida Sans Unicode"/>
                  <w:color w:val="000000"/>
                </w:rPr>
                <w:t>искусства</w:t>
              </w:r>
            </w:hyperlink>
            <w:r w:rsidRPr="006F5E7E">
              <w:rPr>
                <w:color w:val="000000"/>
                <w:u w:val="single"/>
              </w:rPr>
              <w:t>, то есть объективных результатов творч</w:t>
            </w:r>
            <w:r w:rsidRPr="006F5E7E">
              <w:rPr>
                <w:color w:val="000000"/>
              </w:rPr>
              <w:t>еской деятельности людей в этих областях:</w:t>
            </w:r>
          </w:p>
        </w:tc>
        <w:tc>
          <w:tcPr>
            <w:tcW w:w="4045" w:type="dxa"/>
            <w:vAlign w:val="center"/>
          </w:tcPr>
          <w:p w14:paraId="694B8E59" w14:textId="77777777" w:rsidR="004415EC" w:rsidRPr="006F5E7E" w:rsidRDefault="004415EC" w:rsidP="00553CE6">
            <w:pPr>
              <w:pStyle w:val="a4"/>
              <w:contextualSpacing/>
              <w:rPr>
                <w:color w:val="000000"/>
                <w:kern w:val="2"/>
              </w:rPr>
            </w:pPr>
            <w:r w:rsidRPr="006F5E7E">
              <w:rPr>
                <w:color w:val="000000"/>
                <w:kern w:val="2"/>
              </w:rPr>
              <w:t>факс</w:t>
            </w:r>
          </w:p>
        </w:tc>
        <w:tc>
          <w:tcPr>
            <w:tcW w:w="434" w:type="dxa"/>
            <w:gridSpan w:val="2"/>
            <w:vAlign w:val="center"/>
          </w:tcPr>
          <w:p w14:paraId="12A0D9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BD62956" w14:textId="77777777" w:rsidTr="00AD36F4">
        <w:trPr>
          <w:cantSplit/>
          <w:trHeight w:val="20"/>
        </w:trPr>
        <w:tc>
          <w:tcPr>
            <w:tcW w:w="426" w:type="dxa"/>
            <w:vMerge/>
            <w:vAlign w:val="center"/>
          </w:tcPr>
          <w:p w14:paraId="6C82DDD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73866D8E" w14:textId="77777777" w:rsidR="004415EC" w:rsidRPr="006F5E7E" w:rsidRDefault="004415EC" w:rsidP="00553CE6">
            <w:pPr>
              <w:pStyle w:val="a4"/>
              <w:contextualSpacing/>
              <w:rPr>
                <w:color w:val="000000"/>
              </w:rPr>
            </w:pPr>
          </w:p>
        </w:tc>
        <w:tc>
          <w:tcPr>
            <w:tcW w:w="4045" w:type="dxa"/>
            <w:vAlign w:val="center"/>
          </w:tcPr>
          <w:p w14:paraId="0725CD9C" w14:textId="77777777" w:rsidR="004415EC" w:rsidRPr="006F5E7E" w:rsidRDefault="004415EC" w:rsidP="00553CE6">
            <w:pPr>
              <w:pStyle w:val="a4"/>
              <w:contextualSpacing/>
              <w:rPr>
                <w:color w:val="000000"/>
                <w:kern w:val="2"/>
              </w:rPr>
            </w:pPr>
            <w:r w:rsidRPr="006F5E7E">
              <w:rPr>
                <w:color w:val="000000"/>
                <w:kern w:val="2"/>
              </w:rPr>
              <w:t>ксерокс</w:t>
            </w:r>
          </w:p>
        </w:tc>
        <w:tc>
          <w:tcPr>
            <w:tcW w:w="434" w:type="dxa"/>
            <w:gridSpan w:val="2"/>
            <w:vAlign w:val="center"/>
          </w:tcPr>
          <w:p w14:paraId="504D983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AD1C7D1" w14:textId="77777777" w:rsidTr="00AD36F4">
        <w:trPr>
          <w:cantSplit/>
          <w:trHeight w:val="20"/>
        </w:trPr>
        <w:tc>
          <w:tcPr>
            <w:tcW w:w="426" w:type="dxa"/>
            <w:vMerge/>
            <w:vAlign w:val="center"/>
          </w:tcPr>
          <w:p w14:paraId="71FCA58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4670B5B" w14:textId="77777777" w:rsidR="004415EC" w:rsidRPr="006F5E7E" w:rsidRDefault="004415EC" w:rsidP="00553CE6">
            <w:pPr>
              <w:pStyle w:val="a4"/>
              <w:contextualSpacing/>
              <w:rPr>
                <w:color w:val="000000"/>
              </w:rPr>
            </w:pPr>
          </w:p>
        </w:tc>
        <w:tc>
          <w:tcPr>
            <w:tcW w:w="4045" w:type="dxa"/>
            <w:vAlign w:val="center"/>
          </w:tcPr>
          <w:p w14:paraId="002B5756" w14:textId="77777777" w:rsidR="004415EC" w:rsidRPr="006F5E7E" w:rsidRDefault="004415EC" w:rsidP="00553CE6">
            <w:pPr>
              <w:pStyle w:val="a4"/>
              <w:contextualSpacing/>
              <w:rPr>
                <w:color w:val="000000"/>
                <w:kern w:val="2"/>
              </w:rPr>
            </w:pPr>
            <w:r w:rsidRPr="006F5E7E">
              <w:rPr>
                <w:color w:val="000000"/>
                <w:kern w:val="2"/>
              </w:rPr>
              <w:t>копирайт</w:t>
            </w:r>
          </w:p>
        </w:tc>
        <w:tc>
          <w:tcPr>
            <w:tcW w:w="434" w:type="dxa"/>
            <w:gridSpan w:val="2"/>
            <w:vAlign w:val="center"/>
          </w:tcPr>
          <w:p w14:paraId="19C2375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3A813DA" w14:textId="77777777" w:rsidTr="00AD36F4">
        <w:trPr>
          <w:cantSplit/>
          <w:trHeight w:val="20"/>
        </w:trPr>
        <w:tc>
          <w:tcPr>
            <w:tcW w:w="426" w:type="dxa"/>
            <w:vMerge/>
            <w:vAlign w:val="center"/>
          </w:tcPr>
          <w:p w14:paraId="6CEB82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1FAA2A0" w14:textId="77777777" w:rsidR="004415EC" w:rsidRPr="006F5E7E" w:rsidRDefault="004415EC" w:rsidP="00553CE6">
            <w:pPr>
              <w:pStyle w:val="a4"/>
              <w:contextualSpacing/>
              <w:rPr>
                <w:color w:val="000000"/>
              </w:rPr>
            </w:pPr>
          </w:p>
        </w:tc>
        <w:tc>
          <w:tcPr>
            <w:tcW w:w="4045" w:type="dxa"/>
            <w:vAlign w:val="center"/>
          </w:tcPr>
          <w:p w14:paraId="273D8F18" w14:textId="77777777" w:rsidR="004415EC" w:rsidRPr="006F5E7E" w:rsidRDefault="004415EC" w:rsidP="00553CE6">
            <w:pPr>
              <w:pStyle w:val="a4"/>
              <w:contextualSpacing/>
              <w:rPr>
                <w:color w:val="000000"/>
                <w:kern w:val="2"/>
              </w:rPr>
            </w:pPr>
            <w:r w:rsidRPr="006F5E7E">
              <w:rPr>
                <w:color w:val="000000"/>
                <w:kern w:val="2"/>
              </w:rPr>
              <w:t>авторское право</w:t>
            </w:r>
          </w:p>
        </w:tc>
        <w:tc>
          <w:tcPr>
            <w:tcW w:w="434" w:type="dxa"/>
            <w:gridSpan w:val="2"/>
            <w:vAlign w:val="center"/>
          </w:tcPr>
          <w:p w14:paraId="7FA763A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720E85F5" w14:textId="77777777" w:rsidR="00C33C04" w:rsidRDefault="00C33C04" w:rsidP="00303AFF">
      <w:pPr>
        <w:spacing w:after="0" w:line="240" w:lineRule="auto"/>
        <w:jc w:val="center"/>
        <w:rPr>
          <w:rFonts w:ascii="Times New Roman" w:hAnsi="Times New Roman"/>
          <w:b/>
          <w:sz w:val="24"/>
          <w:szCs w:val="24"/>
        </w:rPr>
      </w:pPr>
    </w:p>
    <w:p w14:paraId="3235FA32"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11 баллов</w:t>
      </w:r>
    </w:p>
    <w:p w14:paraId="5BCC231C"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- 11 баллов (90-100%)</w:t>
      </w:r>
    </w:p>
    <w:p w14:paraId="416BC5EF"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- 9 баллов (80-89%)</w:t>
      </w:r>
    </w:p>
    <w:p w14:paraId="5E9536B7"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- 7 баллов (70-79 %)</w:t>
      </w:r>
    </w:p>
    <w:p w14:paraId="1D6102F8"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 xml:space="preserve">Менее </w:t>
      </w:r>
      <w:r w:rsidR="00400805">
        <w:rPr>
          <w:rFonts w:ascii="Times New Roman" w:hAnsi="Times New Roman"/>
          <w:sz w:val="24"/>
          <w:szCs w:val="24"/>
        </w:rPr>
        <w:t>7</w:t>
      </w:r>
      <w:r w:rsidRPr="006F5E7E">
        <w:rPr>
          <w:rFonts w:ascii="Times New Roman" w:hAnsi="Times New Roman"/>
          <w:sz w:val="24"/>
          <w:szCs w:val="24"/>
        </w:rPr>
        <w:t xml:space="preserve">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476"/>
        <w:gridCol w:w="4029"/>
        <w:gridCol w:w="425"/>
      </w:tblGrid>
      <w:tr w:rsidR="00553CE6" w:rsidRPr="006F5E7E" w14:paraId="1125888B" w14:textId="77777777" w:rsidTr="00AD36F4">
        <w:trPr>
          <w:cantSplit/>
          <w:trHeight w:val="20"/>
        </w:trPr>
        <w:tc>
          <w:tcPr>
            <w:tcW w:w="9498" w:type="dxa"/>
            <w:gridSpan w:val="4"/>
            <w:vAlign w:val="center"/>
            <w:hideMark/>
          </w:tcPr>
          <w:p w14:paraId="2DBB9A91"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2. </w:t>
            </w:r>
            <w:r w:rsidRPr="006F5E7E">
              <w:rPr>
                <w:rFonts w:ascii="Times New Roman" w:hAnsi="Times New Roman"/>
                <w:b/>
                <w:bCs/>
                <w:noProof/>
                <w:color w:val="000000"/>
                <w:sz w:val="20"/>
                <w:szCs w:val="20"/>
                <w:lang w:eastAsia="ru-RU"/>
              </w:rPr>
              <w:t>Международные обязательства Российской Федерации по правам на объекты</w:t>
            </w:r>
            <w:r w:rsidR="003D164B" w:rsidRPr="006F5E7E">
              <w:rPr>
                <w:rFonts w:ascii="Times New Roman" w:hAnsi="Times New Roman"/>
                <w:b/>
                <w:bCs/>
                <w:noProof/>
                <w:color w:val="000000"/>
                <w:sz w:val="20"/>
                <w:szCs w:val="20"/>
                <w:lang w:eastAsia="ru-RU"/>
              </w:rPr>
              <w:t xml:space="preserve"> интеллектуальной собственности</w:t>
            </w:r>
          </w:p>
        </w:tc>
      </w:tr>
      <w:tr w:rsidR="004415EC" w:rsidRPr="006F5E7E" w14:paraId="60637BAE" w14:textId="77777777" w:rsidTr="00AD36F4">
        <w:trPr>
          <w:cantSplit/>
          <w:trHeight w:val="20"/>
        </w:trPr>
        <w:tc>
          <w:tcPr>
            <w:tcW w:w="568" w:type="dxa"/>
            <w:vMerge w:val="restart"/>
            <w:vAlign w:val="center"/>
          </w:tcPr>
          <w:p w14:paraId="67F3E422"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476" w:type="dxa"/>
            <w:vMerge w:val="restart"/>
            <w:vAlign w:val="center"/>
          </w:tcPr>
          <w:p w14:paraId="1283C991" w14:textId="77777777" w:rsidR="004415EC" w:rsidRPr="006F5E7E" w:rsidRDefault="009F1153" w:rsidP="00553CE6">
            <w:pPr>
              <w:pStyle w:val="a4"/>
              <w:contextualSpacing/>
              <w:rPr>
                <w:color w:val="000000"/>
              </w:rPr>
            </w:pPr>
            <w:hyperlink r:id="rId8" w:tooltip="Стокгольм" w:history="1">
              <w:r w:rsidR="004415EC" w:rsidRPr="006F5E7E">
                <w:rPr>
                  <w:rStyle w:val="a5"/>
                  <w:rFonts w:eastAsia="Lucida Sans Unicode"/>
                  <w:color w:val="000000"/>
                </w:rPr>
                <w:t>Стокгольм</w:t>
              </w:r>
            </w:hyperlink>
            <w:r w:rsidR="004415EC" w:rsidRPr="006F5E7E">
              <w:rPr>
                <w:rStyle w:val="a5"/>
                <w:rFonts w:eastAsia="Lucida Sans Unicode"/>
                <w:color w:val="000000"/>
              </w:rPr>
              <w:t>ская</w:t>
            </w:r>
            <w:r w:rsidR="004415EC" w:rsidRPr="006F5E7E">
              <w:rPr>
                <w:color w:val="000000"/>
              </w:rPr>
              <w:t xml:space="preserve"> </w:t>
            </w:r>
            <w:hyperlink r:id="rId9" w:tooltip="Конвенция, учреждающая Всемирную организацию интеллектуальной собственности" w:history="1">
              <w:r w:rsidR="004415EC" w:rsidRPr="006F5E7E">
                <w:rPr>
                  <w:rStyle w:val="a5"/>
                  <w:rFonts w:eastAsia="Lucida Sans Unicode"/>
                  <w:color w:val="000000"/>
                </w:rPr>
                <w:t>Конвенция, учреждающая Всемирную организацию интеллектуальной собственности</w:t>
              </w:r>
            </w:hyperlink>
            <w:r w:rsidR="004415EC" w:rsidRPr="006F5E7E">
              <w:rPr>
                <w:rStyle w:val="a5"/>
                <w:rFonts w:eastAsia="Lucida Sans Unicode"/>
                <w:color w:val="000000"/>
              </w:rPr>
              <w:t xml:space="preserve"> </w:t>
            </w:r>
            <w:r w:rsidR="004415EC" w:rsidRPr="006F5E7E">
              <w:rPr>
                <w:color w:val="000000"/>
              </w:rPr>
              <w:t>(ВОИС) подписана в:</w:t>
            </w:r>
          </w:p>
        </w:tc>
        <w:tc>
          <w:tcPr>
            <w:tcW w:w="4029" w:type="dxa"/>
            <w:vAlign w:val="center"/>
          </w:tcPr>
          <w:p w14:paraId="64D871A7" w14:textId="77777777" w:rsidR="004415EC" w:rsidRPr="006F5E7E" w:rsidRDefault="004415EC" w:rsidP="00553CE6">
            <w:pPr>
              <w:pStyle w:val="a4"/>
              <w:contextualSpacing/>
              <w:rPr>
                <w:color w:val="000000"/>
              </w:rPr>
            </w:pPr>
            <w:r w:rsidRPr="006F5E7E">
              <w:rPr>
                <w:color w:val="000000"/>
              </w:rPr>
              <w:t>1947 г.</w:t>
            </w:r>
          </w:p>
        </w:tc>
        <w:tc>
          <w:tcPr>
            <w:tcW w:w="425" w:type="dxa"/>
            <w:vAlign w:val="center"/>
          </w:tcPr>
          <w:p w14:paraId="5E8CF3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0812624" w14:textId="77777777" w:rsidTr="00AD36F4">
        <w:trPr>
          <w:cantSplit/>
          <w:trHeight w:val="20"/>
        </w:trPr>
        <w:tc>
          <w:tcPr>
            <w:tcW w:w="568" w:type="dxa"/>
            <w:vMerge/>
            <w:vAlign w:val="center"/>
          </w:tcPr>
          <w:p w14:paraId="638CAF4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72E2F29" w14:textId="77777777" w:rsidR="004415EC" w:rsidRPr="006F5E7E" w:rsidRDefault="004415EC" w:rsidP="00553CE6">
            <w:pPr>
              <w:pStyle w:val="a4"/>
              <w:contextualSpacing/>
              <w:rPr>
                <w:color w:val="000000"/>
              </w:rPr>
            </w:pPr>
          </w:p>
        </w:tc>
        <w:tc>
          <w:tcPr>
            <w:tcW w:w="4029" w:type="dxa"/>
            <w:vAlign w:val="center"/>
          </w:tcPr>
          <w:p w14:paraId="31D3F9FC" w14:textId="77777777" w:rsidR="004415EC" w:rsidRPr="006F5E7E" w:rsidRDefault="004415EC" w:rsidP="00553CE6">
            <w:pPr>
              <w:pStyle w:val="a4"/>
              <w:contextualSpacing/>
              <w:rPr>
                <w:color w:val="000000"/>
              </w:rPr>
            </w:pPr>
            <w:r w:rsidRPr="006F5E7E">
              <w:rPr>
                <w:color w:val="000000"/>
              </w:rPr>
              <w:t>1957 г.</w:t>
            </w:r>
          </w:p>
        </w:tc>
        <w:tc>
          <w:tcPr>
            <w:tcW w:w="425" w:type="dxa"/>
            <w:vAlign w:val="center"/>
          </w:tcPr>
          <w:p w14:paraId="2C29F3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9658534" w14:textId="77777777" w:rsidTr="00AD36F4">
        <w:trPr>
          <w:cantSplit/>
          <w:trHeight w:val="20"/>
        </w:trPr>
        <w:tc>
          <w:tcPr>
            <w:tcW w:w="568" w:type="dxa"/>
            <w:vMerge/>
            <w:vAlign w:val="center"/>
          </w:tcPr>
          <w:p w14:paraId="55A123F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1EEBD36" w14:textId="77777777" w:rsidR="004415EC" w:rsidRPr="006F5E7E" w:rsidRDefault="004415EC" w:rsidP="00553CE6">
            <w:pPr>
              <w:pStyle w:val="a4"/>
              <w:contextualSpacing/>
              <w:rPr>
                <w:color w:val="000000"/>
              </w:rPr>
            </w:pPr>
          </w:p>
        </w:tc>
        <w:tc>
          <w:tcPr>
            <w:tcW w:w="4029" w:type="dxa"/>
            <w:vAlign w:val="center"/>
          </w:tcPr>
          <w:p w14:paraId="5EDD96B5" w14:textId="77777777" w:rsidR="004415EC" w:rsidRPr="006F5E7E" w:rsidRDefault="004415EC" w:rsidP="00553CE6">
            <w:pPr>
              <w:pStyle w:val="a4"/>
              <w:contextualSpacing/>
              <w:rPr>
                <w:color w:val="000000"/>
              </w:rPr>
            </w:pPr>
            <w:r w:rsidRPr="006F5E7E">
              <w:rPr>
                <w:color w:val="000000"/>
              </w:rPr>
              <w:t>1967 г.</w:t>
            </w:r>
          </w:p>
        </w:tc>
        <w:tc>
          <w:tcPr>
            <w:tcW w:w="425" w:type="dxa"/>
            <w:vAlign w:val="center"/>
          </w:tcPr>
          <w:p w14:paraId="75EB92A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668B8DF" w14:textId="77777777" w:rsidTr="00AD36F4">
        <w:trPr>
          <w:cantSplit/>
          <w:trHeight w:val="20"/>
        </w:trPr>
        <w:tc>
          <w:tcPr>
            <w:tcW w:w="568" w:type="dxa"/>
            <w:vMerge/>
            <w:vAlign w:val="center"/>
          </w:tcPr>
          <w:p w14:paraId="76B3FDD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721D4AA3" w14:textId="77777777" w:rsidR="004415EC" w:rsidRPr="006F5E7E" w:rsidRDefault="004415EC" w:rsidP="00553CE6">
            <w:pPr>
              <w:pStyle w:val="a4"/>
              <w:contextualSpacing/>
              <w:rPr>
                <w:color w:val="000000"/>
              </w:rPr>
            </w:pPr>
          </w:p>
        </w:tc>
        <w:tc>
          <w:tcPr>
            <w:tcW w:w="4029" w:type="dxa"/>
            <w:vAlign w:val="center"/>
          </w:tcPr>
          <w:p w14:paraId="68C5380A" w14:textId="77777777" w:rsidR="004415EC" w:rsidRPr="006F5E7E" w:rsidRDefault="004415EC" w:rsidP="00553CE6">
            <w:pPr>
              <w:pStyle w:val="a4"/>
              <w:contextualSpacing/>
              <w:rPr>
                <w:color w:val="000000"/>
              </w:rPr>
            </w:pPr>
            <w:r w:rsidRPr="006F5E7E">
              <w:rPr>
                <w:color w:val="000000"/>
              </w:rPr>
              <w:t>1975 г.</w:t>
            </w:r>
          </w:p>
        </w:tc>
        <w:tc>
          <w:tcPr>
            <w:tcW w:w="425" w:type="dxa"/>
            <w:vAlign w:val="center"/>
          </w:tcPr>
          <w:p w14:paraId="7103B5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B5D6511" w14:textId="77777777" w:rsidTr="00AD36F4">
        <w:trPr>
          <w:cantSplit/>
          <w:trHeight w:val="20"/>
        </w:trPr>
        <w:tc>
          <w:tcPr>
            <w:tcW w:w="568" w:type="dxa"/>
            <w:vMerge w:val="restart"/>
            <w:vAlign w:val="center"/>
          </w:tcPr>
          <w:p w14:paraId="6A890B77"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476" w:type="dxa"/>
            <w:vMerge w:val="restart"/>
            <w:vAlign w:val="center"/>
          </w:tcPr>
          <w:p w14:paraId="2689C6DF" w14:textId="77777777" w:rsidR="004415EC" w:rsidRPr="006F5E7E" w:rsidRDefault="004415EC" w:rsidP="00553CE6">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029" w:type="dxa"/>
            <w:vAlign w:val="center"/>
          </w:tcPr>
          <w:p w14:paraId="0E9F2F68" w14:textId="77777777" w:rsidR="004415EC" w:rsidRPr="006F5E7E" w:rsidRDefault="004415EC" w:rsidP="00553CE6">
            <w:pPr>
              <w:pStyle w:val="a4"/>
              <w:contextualSpacing/>
              <w:rPr>
                <w:color w:val="000000"/>
              </w:rPr>
            </w:pPr>
            <w:r w:rsidRPr="006F5E7E">
              <w:rPr>
                <w:iCs/>
                <w:color w:val="000000"/>
              </w:rPr>
              <w:t>субъект</w:t>
            </w:r>
          </w:p>
        </w:tc>
        <w:tc>
          <w:tcPr>
            <w:tcW w:w="425" w:type="dxa"/>
            <w:vAlign w:val="center"/>
          </w:tcPr>
          <w:p w14:paraId="0BEA6CD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7DF8CD4" w14:textId="77777777" w:rsidTr="00AD36F4">
        <w:trPr>
          <w:cantSplit/>
          <w:trHeight w:val="20"/>
        </w:trPr>
        <w:tc>
          <w:tcPr>
            <w:tcW w:w="568" w:type="dxa"/>
            <w:vMerge/>
            <w:vAlign w:val="center"/>
          </w:tcPr>
          <w:p w14:paraId="08FB2089"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51BD5B4" w14:textId="77777777" w:rsidR="004415EC" w:rsidRPr="006F5E7E" w:rsidRDefault="004415EC" w:rsidP="00553CE6">
            <w:pPr>
              <w:pStyle w:val="a4"/>
              <w:contextualSpacing/>
              <w:rPr>
                <w:color w:val="000000"/>
              </w:rPr>
            </w:pPr>
          </w:p>
        </w:tc>
        <w:tc>
          <w:tcPr>
            <w:tcW w:w="4029" w:type="dxa"/>
            <w:vAlign w:val="center"/>
          </w:tcPr>
          <w:p w14:paraId="37E21B21" w14:textId="77777777" w:rsidR="004415EC" w:rsidRPr="006F5E7E" w:rsidRDefault="004415EC" w:rsidP="00553CE6">
            <w:pPr>
              <w:pStyle w:val="a4"/>
              <w:contextualSpacing/>
              <w:rPr>
                <w:color w:val="000000"/>
              </w:rPr>
            </w:pPr>
            <w:r w:rsidRPr="006F5E7E">
              <w:rPr>
                <w:color w:val="000000"/>
              </w:rPr>
              <w:t>объект</w:t>
            </w:r>
          </w:p>
        </w:tc>
        <w:tc>
          <w:tcPr>
            <w:tcW w:w="425" w:type="dxa"/>
            <w:vAlign w:val="center"/>
          </w:tcPr>
          <w:p w14:paraId="783798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DB10BF" w14:textId="77777777" w:rsidTr="00AD36F4">
        <w:trPr>
          <w:cantSplit/>
          <w:trHeight w:val="20"/>
        </w:trPr>
        <w:tc>
          <w:tcPr>
            <w:tcW w:w="568" w:type="dxa"/>
            <w:vMerge/>
            <w:vAlign w:val="center"/>
          </w:tcPr>
          <w:p w14:paraId="262A64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3709AFE" w14:textId="77777777" w:rsidR="004415EC" w:rsidRPr="006F5E7E" w:rsidRDefault="004415EC" w:rsidP="00553CE6">
            <w:pPr>
              <w:pStyle w:val="a4"/>
              <w:contextualSpacing/>
              <w:rPr>
                <w:color w:val="000000"/>
              </w:rPr>
            </w:pPr>
          </w:p>
        </w:tc>
        <w:tc>
          <w:tcPr>
            <w:tcW w:w="4029" w:type="dxa"/>
            <w:vAlign w:val="center"/>
          </w:tcPr>
          <w:p w14:paraId="51F6E9C0" w14:textId="77777777" w:rsidR="004415EC" w:rsidRPr="006F5E7E" w:rsidRDefault="004415EC" w:rsidP="00553CE6">
            <w:pPr>
              <w:pStyle w:val="a4"/>
              <w:contextualSpacing/>
              <w:rPr>
                <w:color w:val="000000"/>
              </w:rPr>
            </w:pPr>
            <w:r w:rsidRPr="006F5E7E">
              <w:rPr>
                <w:color w:val="000000"/>
              </w:rPr>
              <w:t>предмет</w:t>
            </w:r>
          </w:p>
        </w:tc>
        <w:tc>
          <w:tcPr>
            <w:tcW w:w="425" w:type="dxa"/>
            <w:vAlign w:val="center"/>
          </w:tcPr>
          <w:p w14:paraId="08723EA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00888AE" w14:textId="77777777" w:rsidTr="00AD36F4">
        <w:trPr>
          <w:cantSplit/>
          <w:trHeight w:val="20"/>
        </w:trPr>
        <w:tc>
          <w:tcPr>
            <w:tcW w:w="568" w:type="dxa"/>
            <w:vMerge w:val="restart"/>
            <w:vAlign w:val="center"/>
          </w:tcPr>
          <w:p w14:paraId="6C1E3511"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476" w:type="dxa"/>
            <w:vMerge w:val="restart"/>
            <w:vAlign w:val="center"/>
          </w:tcPr>
          <w:p w14:paraId="5DE6CA88" w14:textId="77777777" w:rsidR="004415EC" w:rsidRPr="006F5E7E" w:rsidRDefault="004415EC" w:rsidP="00553CE6">
            <w:pPr>
              <w:pStyle w:val="a4"/>
              <w:contextualSpacing/>
              <w:rPr>
                <w:color w:val="000000"/>
              </w:rPr>
            </w:pPr>
            <w:r w:rsidRPr="006F5E7E">
              <w:rPr>
                <w:color w:val="000000"/>
              </w:rPr>
              <w:t>Являются ли предприятия (издательства, радио- и телекомпании и т. д.), приобретающие исключительное право на использование произведения правообладателями?</w:t>
            </w:r>
          </w:p>
        </w:tc>
        <w:tc>
          <w:tcPr>
            <w:tcW w:w="4029" w:type="dxa"/>
            <w:vAlign w:val="center"/>
          </w:tcPr>
          <w:p w14:paraId="79F498E5" w14:textId="77777777" w:rsidR="004415EC" w:rsidRPr="006F5E7E" w:rsidRDefault="004415EC" w:rsidP="00553CE6">
            <w:pPr>
              <w:pStyle w:val="a4"/>
              <w:contextualSpacing/>
              <w:rPr>
                <w:color w:val="000000"/>
              </w:rPr>
            </w:pPr>
            <w:r w:rsidRPr="006F5E7E">
              <w:rPr>
                <w:color w:val="000000"/>
              </w:rPr>
              <w:t>да</w:t>
            </w:r>
          </w:p>
        </w:tc>
        <w:tc>
          <w:tcPr>
            <w:tcW w:w="425" w:type="dxa"/>
            <w:vAlign w:val="center"/>
          </w:tcPr>
          <w:p w14:paraId="379A930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C7A570A" w14:textId="77777777" w:rsidTr="00AD36F4">
        <w:trPr>
          <w:cantSplit/>
          <w:trHeight w:val="20"/>
        </w:trPr>
        <w:tc>
          <w:tcPr>
            <w:tcW w:w="568" w:type="dxa"/>
            <w:vMerge/>
            <w:vAlign w:val="center"/>
          </w:tcPr>
          <w:p w14:paraId="22705A13"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B3C3CBB" w14:textId="77777777" w:rsidR="004415EC" w:rsidRPr="006F5E7E" w:rsidRDefault="004415EC" w:rsidP="00553CE6">
            <w:pPr>
              <w:pStyle w:val="a4"/>
              <w:contextualSpacing/>
              <w:rPr>
                <w:color w:val="000000"/>
              </w:rPr>
            </w:pPr>
          </w:p>
        </w:tc>
        <w:tc>
          <w:tcPr>
            <w:tcW w:w="4029" w:type="dxa"/>
            <w:vAlign w:val="center"/>
          </w:tcPr>
          <w:p w14:paraId="60F2A3C1" w14:textId="77777777" w:rsidR="004415EC" w:rsidRPr="006F5E7E" w:rsidRDefault="004415EC" w:rsidP="00553CE6">
            <w:pPr>
              <w:pStyle w:val="a4"/>
              <w:contextualSpacing/>
              <w:rPr>
                <w:color w:val="000000"/>
              </w:rPr>
            </w:pPr>
            <w:r w:rsidRPr="006F5E7E">
              <w:rPr>
                <w:color w:val="000000"/>
              </w:rPr>
              <w:t>нет</w:t>
            </w:r>
          </w:p>
        </w:tc>
        <w:tc>
          <w:tcPr>
            <w:tcW w:w="425" w:type="dxa"/>
            <w:vAlign w:val="center"/>
          </w:tcPr>
          <w:p w14:paraId="57810A7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A4D17E0" w14:textId="77777777" w:rsidTr="00AD36F4">
        <w:trPr>
          <w:cantSplit/>
          <w:trHeight w:val="35"/>
        </w:trPr>
        <w:tc>
          <w:tcPr>
            <w:tcW w:w="568" w:type="dxa"/>
            <w:vMerge/>
            <w:vAlign w:val="center"/>
          </w:tcPr>
          <w:p w14:paraId="4C69C0C5"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1530DE" w14:textId="77777777" w:rsidR="004415EC" w:rsidRPr="006F5E7E" w:rsidRDefault="004415EC" w:rsidP="00553CE6">
            <w:pPr>
              <w:pStyle w:val="a4"/>
              <w:contextualSpacing/>
              <w:rPr>
                <w:color w:val="000000"/>
              </w:rPr>
            </w:pPr>
          </w:p>
        </w:tc>
        <w:tc>
          <w:tcPr>
            <w:tcW w:w="4029" w:type="dxa"/>
            <w:vAlign w:val="center"/>
          </w:tcPr>
          <w:p w14:paraId="18006C53"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25" w:type="dxa"/>
            <w:vAlign w:val="center"/>
          </w:tcPr>
          <w:p w14:paraId="63485E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D886BBA" w14:textId="77777777" w:rsidTr="00AD36F4">
        <w:trPr>
          <w:cantSplit/>
          <w:trHeight w:val="20"/>
        </w:trPr>
        <w:tc>
          <w:tcPr>
            <w:tcW w:w="568" w:type="dxa"/>
            <w:vMerge w:val="restart"/>
            <w:vAlign w:val="center"/>
          </w:tcPr>
          <w:p w14:paraId="2A99CF95"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476" w:type="dxa"/>
            <w:vMerge w:val="restart"/>
            <w:vAlign w:val="center"/>
          </w:tcPr>
          <w:p w14:paraId="69BD4D7C" w14:textId="77777777" w:rsidR="004415EC" w:rsidRPr="006F5E7E" w:rsidRDefault="004415EC" w:rsidP="00553CE6">
            <w:pPr>
              <w:pStyle w:val="a4"/>
              <w:contextualSpacing/>
              <w:rPr>
                <w:color w:val="000000"/>
              </w:rPr>
            </w:pPr>
            <w:r w:rsidRPr="006F5E7E">
              <w:rPr>
                <w:color w:val="000000"/>
              </w:rPr>
              <w:t xml:space="preserve">Какой знак (знаки) охраны авторского права </w:t>
            </w:r>
            <w:r w:rsidRPr="006F5E7E">
              <w:rPr>
                <w:color w:val="000000"/>
              </w:rPr>
              <w:lastRenderedPageBreak/>
              <w:t>помещается на каждом экземпляре произведения?</w:t>
            </w:r>
          </w:p>
        </w:tc>
        <w:tc>
          <w:tcPr>
            <w:tcW w:w="4029" w:type="dxa"/>
            <w:vAlign w:val="center"/>
          </w:tcPr>
          <w:p w14:paraId="1E527D65" w14:textId="77777777" w:rsidR="004415EC" w:rsidRPr="006F5E7E" w:rsidRDefault="00BD0A7B" w:rsidP="00553CE6">
            <w:pPr>
              <w:pStyle w:val="a4"/>
              <w:contextualSpacing/>
              <w:rPr>
                <w:color w:val="000000"/>
              </w:rPr>
            </w:pPr>
            <w:r w:rsidRPr="006F5E7E">
              <w:rPr>
                <w:color w:val="000000"/>
              </w:rPr>
              <w:lastRenderedPageBreak/>
              <w:t>©</w:t>
            </w:r>
          </w:p>
        </w:tc>
        <w:tc>
          <w:tcPr>
            <w:tcW w:w="425" w:type="dxa"/>
            <w:vAlign w:val="center"/>
          </w:tcPr>
          <w:p w14:paraId="5DA13C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D49CF5" w14:textId="77777777" w:rsidTr="00AD36F4">
        <w:trPr>
          <w:cantSplit/>
          <w:trHeight w:val="20"/>
        </w:trPr>
        <w:tc>
          <w:tcPr>
            <w:tcW w:w="568" w:type="dxa"/>
            <w:vMerge/>
            <w:vAlign w:val="center"/>
          </w:tcPr>
          <w:p w14:paraId="4599853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D98E6ED" w14:textId="77777777" w:rsidR="004415EC" w:rsidRPr="006F5E7E" w:rsidRDefault="004415EC" w:rsidP="00553CE6">
            <w:pPr>
              <w:pStyle w:val="a4"/>
              <w:contextualSpacing/>
              <w:rPr>
                <w:color w:val="000000"/>
              </w:rPr>
            </w:pPr>
          </w:p>
        </w:tc>
        <w:tc>
          <w:tcPr>
            <w:tcW w:w="4029" w:type="dxa"/>
            <w:vAlign w:val="center"/>
          </w:tcPr>
          <w:p w14:paraId="5DDFD84E" w14:textId="77777777" w:rsidR="004415EC" w:rsidRPr="006F5E7E" w:rsidRDefault="004415EC" w:rsidP="00553CE6">
            <w:pPr>
              <w:pStyle w:val="a4"/>
              <w:contextualSpacing/>
              <w:rPr>
                <w:color w:val="000000"/>
              </w:rPr>
            </w:pPr>
            <w:r w:rsidRPr="006F5E7E">
              <w:rPr>
                <w:color w:val="000000"/>
              </w:rPr>
              <w:t>имя или наименование правообладателя</w:t>
            </w:r>
          </w:p>
        </w:tc>
        <w:tc>
          <w:tcPr>
            <w:tcW w:w="425" w:type="dxa"/>
            <w:vAlign w:val="center"/>
          </w:tcPr>
          <w:p w14:paraId="6F7A09B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0404965" w14:textId="77777777" w:rsidTr="00AD36F4">
        <w:trPr>
          <w:cantSplit/>
          <w:trHeight w:val="20"/>
        </w:trPr>
        <w:tc>
          <w:tcPr>
            <w:tcW w:w="568" w:type="dxa"/>
            <w:vMerge/>
            <w:vAlign w:val="center"/>
          </w:tcPr>
          <w:p w14:paraId="7296423C"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0977F2D5" w14:textId="77777777" w:rsidR="004415EC" w:rsidRPr="006F5E7E" w:rsidRDefault="004415EC" w:rsidP="00553CE6">
            <w:pPr>
              <w:pStyle w:val="a4"/>
              <w:contextualSpacing/>
              <w:rPr>
                <w:color w:val="000000"/>
              </w:rPr>
            </w:pPr>
          </w:p>
        </w:tc>
        <w:tc>
          <w:tcPr>
            <w:tcW w:w="4029" w:type="dxa"/>
            <w:vAlign w:val="center"/>
          </w:tcPr>
          <w:p w14:paraId="59AB92BE" w14:textId="77777777" w:rsidR="004415EC" w:rsidRPr="006F5E7E" w:rsidRDefault="004415EC" w:rsidP="00553CE6">
            <w:pPr>
              <w:pStyle w:val="a4"/>
              <w:contextualSpacing/>
              <w:rPr>
                <w:color w:val="000000"/>
              </w:rPr>
            </w:pPr>
            <w:r w:rsidRPr="006F5E7E">
              <w:rPr>
                <w:color w:val="000000"/>
              </w:rPr>
              <w:t>год первого опубликования произведения</w:t>
            </w:r>
          </w:p>
        </w:tc>
        <w:tc>
          <w:tcPr>
            <w:tcW w:w="425" w:type="dxa"/>
            <w:vAlign w:val="center"/>
          </w:tcPr>
          <w:p w14:paraId="26297A2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8D32638" w14:textId="77777777" w:rsidTr="00AD36F4">
        <w:trPr>
          <w:cantSplit/>
          <w:trHeight w:val="20"/>
        </w:trPr>
        <w:tc>
          <w:tcPr>
            <w:tcW w:w="568" w:type="dxa"/>
            <w:vMerge/>
            <w:vAlign w:val="center"/>
          </w:tcPr>
          <w:p w14:paraId="5D4C5AA4"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53E3332" w14:textId="77777777" w:rsidR="004415EC" w:rsidRPr="006F5E7E" w:rsidRDefault="004415EC" w:rsidP="00553CE6">
            <w:pPr>
              <w:pStyle w:val="a4"/>
              <w:contextualSpacing/>
              <w:rPr>
                <w:color w:val="000000"/>
              </w:rPr>
            </w:pPr>
          </w:p>
        </w:tc>
        <w:tc>
          <w:tcPr>
            <w:tcW w:w="4029" w:type="dxa"/>
            <w:vAlign w:val="center"/>
          </w:tcPr>
          <w:p w14:paraId="4E3EFB66" w14:textId="77777777" w:rsidR="004415EC" w:rsidRPr="006F5E7E" w:rsidRDefault="004415EC" w:rsidP="00553CE6">
            <w:pPr>
              <w:pStyle w:val="a4"/>
              <w:contextualSpacing/>
              <w:rPr>
                <w:color w:val="000000"/>
              </w:rPr>
            </w:pPr>
            <w:r w:rsidRPr="006F5E7E">
              <w:rPr>
                <w:color w:val="000000"/>
              </w:rPr>
              <w:t>все перечисленные</w:t>
            </w:r>
          </w:p>
        </w:tc>
        <w:tc>
          <w:tcPr>
            <w:tcW w:w="425" w:type="dxa"/>
            <w:vAlign w:val="center"/>
          </w:tcPr>
          <w:p w14:paraId="613F6A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9EC957" w14:textId="77777777" w:rsidTr="00AD36F4">
        <w:trPr>
          <w:cantSplit/>
          <w:trHeight w:val="20"/>
        </w:trPr>
        <w:tc>
          <w:tcPr>
            <w:tcW w:w="568" w:type="dxa"/>
            <w:vMerge w:val="restart"/>
            <w:vAlign w:val="center"/>
          </w:tcPr>
          <w:p w14:paraId="376E1B78"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476" w:type="dxa"/>
            <w:vMerge w:val="restart"/>
            <w:vAlign w:val="center"/>
          </w:tcPr>
          <w:p w14:paraId="16209E5E" w14:textId="77777777" w:rsidR="004415EC" w:rsidRPr="006F5E7E" w:rsidRDefault="004415EC" w:rsidP="00553CE6">
            <w:pPr>
              <w:pStyle w:val="a4"/>
              <w:contextualSpacing/>
              <w:rPr>
                <w:color w:val="000000"/>
              </w:rPr>
            </w:pPr>
            <w:r w:rsidRPr="006F5E7E">
              <w:rPr>
                <w:color w:val="000000"/>
              </w:rPr>
              <w:t xml:space="preserve">Впервые принят закон </w:t>
            </w:r>
            <w:hyperlink r:id="rId10" w:history="1">
              <w:r w:rsidRPr="006F5E7E">
                <w:rPr>
                  <w:color w:val="000000"/>
                </w:rPr>
                <w:t>Статут королевы Анны</w:t>
              </w:r>
            </w:hyperlink>
            <w:r w:rsidRPr="006F5E7E">
              <w:rPr>
                <w:color w:val="000000"/>
              </w:rPr>
              <w:t xml:space="preserve">, вводящий </w:t>
            </w:r>
            <w:hyperlink r:id="rId11" w:history="1">
              <w:r w:rsidRPr="006F5E7E">
                <w:rPr>
                  <w:color w:val="000000"/>
                </w:rPr>
                <w:t>авторское право</w:t>
              </w:r>
            </w:hyperlink>
            <w:r w:rsidRPr="006F5E7E">
              <w:rPr>
                <w:color w:val="000000"/>
              </w:rPr>
              <w:t xml:space="preserve"> в:</w:t>
            </w:r>
          </w:p>
        </w:tc>
        <w:tc>
          <w:tcPr>
            <w:tcW w:w="4029" w:type="dxa"/>
            <w:vAlign w:val="center"/>
          </w:tcPr>
          <w:p w14:paraId="7C683278" w14:textId="77777777" w:rsidR="004415EC" w:rsidRPr="006F5E7E" w:rsidRDefault="004415EC" w:rsidP="00553CE6">
            <w:pPr>
              <w:pStyle w:val="a4"/>
              <w:contextualSpacing/>
              <w:rPr>
                <w:color w:val="000000"/>
              </w:rPr>
            </w:pPr>
            <w:r w:rsidRPr="006F5E7E">
              <w:rPr>
                <w:color w:val="000000"/>
              </w:rPr>
              <w:t>1680 г.</w:t>
            </w:r>
          </w:p>
        </w:tc>
        <w:tc>
          <w:tcPr>
            <w:tcW w:w="425" w:type="dxa"/>
            <w:vAlign w:val="center"/>
          </w:tcPr>
          <w:p w14:paraId="446519E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01AC103" w14:textId="77777777" w:rsidTr="00AD36F4">
        <w:trPr>
          <w:cantSplit/>
          <w:trHeight w:val="20"/>
        </w:trPr>
        <w:tc>
          <w:tcPr>
            <w:tcW w:w="568" w:type="dxa"/>
            <w:vMerge/>
            <w:vAlign w:val="center"/>
          </w:tcPr>
          <w:p w14:paraId="679F116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C6C887E" w14:textId="77777777" w:rsidR="004415EC" w:rsidRPr="006F5E7E" w:rsidRDefault="004415EC" w:rsidP="00553CE6">
            <w:pPr>
              <w:pStyle w:val="a4"/>
              <w:contextualSpacing/>
              <w:rPr>
                <w:color w:val="000000"/>
              </w:rPr>
            </w:pPr>
          </w:p>
        </w:tc>
        <w:tc>
          <w:tcPr>
            <w:tcW w:w="4029" w:type="dxa"/>
            <w:vAlign w:val="center"/>
          </w:tcPr>
          <w:p w14:paraId="4ABD3A51" w14:textId="77777777" w:rsidR="004415EC" w:rsidRPr="006F5E7E" w:rsidRDefault="004415EC" w:rsidP="00553CE6">
            <w:pPr>
              <w:pStyle w:val="a4"/>
              <w:contextualSpacing/>
              <w:rPr>
                <w:color w:val="000000"/>
              </w:rPr>
            </w:pPr>
            <w:r w:rsidRPr="006F5E7E">
              <w:rPr>
                <w:color w:val="000000"/>
              </w:rPr>
              <w:t xml:space="preserve">1700 г. </w:t>
            </w:r>
          </w:p>
        </w:tc>
        <w:tc>
          <w:tcPr>
            <w:tcW w:w="425" w:type="dxa"/>
            <w:vAlign w:val="center"/>
          </w:tcPr>
          <w:p w14:paraId="5873088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47F37FD" w14:textId="77777777" w:rsidTr="00AD36F4">
        <w:trPr>
          <w:cantSplit/>
          <w:trHeight w:val="20"/>
        </w:trPr>
        <w:tc>
          <w:tcPr>
            <w:tcW w:w="568" w:type="dxa"/>
            <w:vMerge/>
            <w:vAlign w:val="center"/>
          </w:tcPr>
          <w:p w14:paraId="2D6B831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9175AF" w14:textId="77777777" w:rsidR="004415EC" w:rsidRPr="006F5E7E" w:rsidRDefault="004415EC" w:rsidP="00553CE6">
            <w:pPr>
              <w:pStyle w:val="a4"/>
              <w:contextualSpacing/>
              <w:rPr>
                <w:color w:val="000000"/>
              </w:rPr>
            </w:pPr>
          </w:p>
        </w:tc>
        <w:tc>
          <w:tcPr>
            <w:tcW w:w="4029" w:type="dxa"/>
            <w:vAlign w:val="center"/>
          </w:tcPr>
          <w:p w14:paraId="375C6A01" w14:textId="77777777" w:rsidR="004415EC" w:rsidRPr="006F5E7E" w:rsidRDefault="004415EC" w:rsidP="00553CE6">
            <w:pPr>
              <w:pStyle w:val="a4"/>
              <w:contextualSpacing/>
              <w:rPr>
                <w:color w:val="000000"/>
              </w:rPr>
            </w:pPr>
            <w:r w:rsidRPr="006F5E7E">
              <w:rPr>
                <w:color w:val="000000"/>
              </w:rPr>
              <w:t>1710 г.</w:t>
            </w:r>
          </w:p>
        </w:tc>
        <w:tc>
          <w:tcPr>
            <w:tcW w:w="425" w:type="dxa"/>
            <w:vAlign w:val="center"/>
          </w:tcPr>
          <w:p w14:paraId="6F5B816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4D94FF" w14:textId="77777777" w:rsidTr="00AD36F4">
        <w:trPr>
          <w:cantSplit/>
          <w:trHeight w:val="20"/>
        </w:trPr>
        <w:tc>
          <w:tcPr>
            <w:tcW w:w="568" w:type="dxa"/>
            <w:vMerge/>
            <w:vAlign w:val="center"/>
          </w:tcPr>
          <w:p w14:paraId="3F939EF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D46D442" w14:textId="77777777" w:rsidR="004415EC" w:rsidRPr="006F5E7E" w:rsidRDefault="004415EC" w:rsidP="00553CE6">
            <w:pPr>
              <w:pStyle w:val="a4"/>
              <w:contextualSpacing/>
              <w:rPr>
                <w:color w:val="000000"/>
              </w:rPr>
            </w:pPr>
          </w:p>
        </w:tc>
        <w:tc>
          <w:tcPr>
            <w:tcW w:w="4029" w:type="dxa"/>
            <w:vAlign w:val="center"/>
          </w:tcPr>
          <w:p w14:paraId="4149AFFC" w14:textId="77777777" w:rsidR="004415EC" w:rsidRPr="006F5E7E" w:rsidRDefault="004415EC" w:rsidP="00553CE6">
            <w:pPr>
              <w:pStyle w:val="a4"/>
              <w:contextualSpacing/>
              <w:rPr>
                <w:color w:val="000000"/>
              </w:rPr>
            </w:pPr>
            <w:r w:rsidRPr="006F5E7E">
              <w:rPr>
                <w:color w:val="000000"/>
              </w:rPr>
              <w:t>1812 г.</w:t>
            </w:r>
          </w:p>
        </w:tc>
        <w:tc>
          <w:tcPr>
            <w:tcW w:w="425" w:type="dxa"/>
            <w:vAlign w:val="center"/>
          </w:tcPr>
          <w:p w14:paraId="42F11F6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0B9CEEE" w14:textId="77777777" w:rsidTr="00AD36F4">
        <w:trPr>
          <w:cantSplit/>
          <w:trHeight w:val="20"/>
        </w:trPr>
        <w:tc>
          <w:tcPr>
            <w:tcW w:w="568" w:type="dxa"/>
            <w:vMerge w:val="restart"/>
            <w:vAlign w:val="center"/>
          </w:tcPr>
          <w:p w14:paraId="3659BC6D"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476" w:type="dxa"/>
            <w:vMerge w:val="restart"/>
            <w:vAlign w:val="center"/>
          </w:tcPr>
          <w:p w14:paraId="2B9E6782" w14:textId="77777777" w:rsidR="004415EC" w:rsidRPr="006F5E7E" w:rsidRDefault="004415EC" w:rsidP="00553CE6">
            <w:pPr>
              <w:pStyle w:val="a4"/>
              <w:contextualSpacing/>
              <w:rPr>
                <w:color w:val="000000"/>
              </w:rPr>
            </w:pPr>
            <w:r w:rsidRPr="006F5E7E">
              <w:rPr>
                <w:color w:val="000000"/>
              </w:rPr>
              <w:t>В каком году было запрещено исполнять без разрешения автора музыкальные произведения?</w:t>
            </w:r>
          </w:p>
        </w:tc>
        <w:tc>
          <w:tcPr>
            <w:tcW w:w="4029" w:type="dxa"/>
            <w:vAlign w:val="center"/>
          </w:tcPr>
          <w:p w14:paraId="76F5ABC2" w14:textId="77777777" w:rsidR="004415EC" w:rsidRPr="006F5E7E" w:rsidRDefault="004415EC" w:rsidP="00553CE6">
            <w:pPr>
              <w:pStyle w:val="a4"/>
              <w:contextualSpacing/>
              <w:rPr>
                <w:color w:val="000000"/>
              </w:rPr>
            </w:pPr>
            <w:r w:rsidRPr="006F5E7E">
              <w:rPr>
                <w:color w:val="000000"/>
              </w:rPr>
              <w:t>1861 г.</w:t>
            </w:r>
          </w:p>
        </w:tc>
        <w:tc>
          <w:tcPr>
            <w:tcW w:w="425" w:type="dxa"/>
            <w:vAlign w:val="center"/>
          </w:tcPr>
          <w:p w14:paraId="49CB20E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6AC628D" w14:textId="77777777" w:rsidTr="00AD36F4">
        <w:trPr>
          <w:cantSplit/>
          <w:trHeight w:val="20"/>
        </w:trPr>
        <w:tc>
          <w:tcPr>
            <w:tcW w:w="568" w:type="dxa"/>
            <w:vMerge/>
            <w:vAlign w:val="center"/>
          </w:tcPr>
          <w:p w14:paraId="43443CD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BDF6079" w14:textId="77777777" w:rsidR="004415EC" w:rsidRPr="006F5E7E" w:rsidRDefault="004415EC" w:rsidP="00553CE6">
            <w:pPr>
              <w:pStyle w:val="a4"/>
              <w:contextualSpacing/>
              <w:rPr>
                <w:color w:val="000000"/>
              </w:rPr>
            </w:pPr>
          </w:p>
        </w:tc>
        <w:tc>
          <w:tcPr>
            <w:tcW w:w="4029" w:type="dxa"/>
            <w:vAlign w:val="center"/>
          </w:tcPr>
          <w:p w14:paraId="3384BD4D" w14:textId="77777777" w:rsidR="004415EC" w:rsidRPr="006F5E7E" w:rsidRDefault="004415EC" w:rsidP="00553CE6">
            <w:pPr>
              <w:pStyle w:val="a4"/>
              <w:contextualSpacing/>
              <w:rPr>
                <w:color w:val="000000"/>
              </w:rPr>
            </w:pPr>
            <w:r w:rsidRPr="006F5E7E">
              <w:rPr>
                <w:color w:val="000000"/>
              </w:rPr>
              <w:t>1873 г.</w:t>
            </w:r>
          </w:p>
        </w:tc>
        <w:tc>
          <w:tcPr>
            <w:tcW w:w="425" w:type="dxa"/>
            <w:vAlign w:val="center"/>
          </w:tcPr>
          <w:p w14:paraId="065F076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FBE3D70" w14:textId="77777777" w:rsidTr="00AD36F4">
        <w:trPr>
          <w:cantSplit/>
          <w:trHeight w:val="20"/>
        </w:trPr>
        <w:tc>
          <w:tcPr>
            <w:tcW w:w="568" w:type="dxa"/>
            <w:vMerge/>
            <w:vAlign w:val="center"/>
          </w:tcPr>
          <w:p w14:paraId="1E4D641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A046D11" w14:textId="77777777" w:rsidR="004415EC" w:rsidRPr="006F5E7E" w:rsidRDefault="004415EC" w:rsidP="00553CE6">
            <w:pPr>
              <w:pStyle w:val="a4"/>
              <w:contextualSpacing/>
              <w:rPr>
                <w:color w:val="000000"/>
              </w:rPr>
            </w:pPr>
          </w:p>
        </w:tc>
        <w:tc>
          <w:tcPr>
            <w:tcW w:w="4029" w:type="dxa"/>
            <w:vAlign w:val="center"/>
          </w:tcPr>
          <w:p w14:paraId="36D8E1F2" w14:textId="77777777" w:rsidR="004415EC" w:rsidRPr="006F5E7E" w:rsidRDefault="004415EC" w:rsidP="00553CE6">
            <w:pPr>
              <w:pStyle w:val="a4"/>
              <w:contextualSpacing/>
              <w:rPr>
                <w:color w:val="000000"/>
              </w:rPr>
            </w:pPr>
            <w:r w:rsidRPr="006F5E7E">
              <w:rPr>
                <w:color w:val="000000"/>
              </w:rPr>
              <w:t>1897 г.</w:t>
            </w:r>
          </w:p>
        </w:tc>
        <w:tc>
          <w:tcPr>
            <w:tcW w:w="425" w:type="dxa"/>
            <w:vAlign w:val="center"/>
          </w:tcPr>
          <w:p w14:paraId="3960C04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2B2FE50" w14:textId="77777777" w:rsidTr="00AD36F4">
        <w:trPr>
          <w:cantSplit/>
          <w:trHeight w:val="20"/>
        </w:trPr>
        <w:tc>
          <w:tcPr>
            <w:tcW w:w="568" w:type="dxa"/>
            <w:vMerge/>
            <w:vAlign w:val="center"/>
          </w:tcPr>
          <w:p w14:paraId="5047C80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6CD0B1CA" w14:textId="77777777" w:rsidR="004415EC" w:rsidRPr="006F5E7E" w:rsidRDefault="004415EC" w:rsidP="00553CE6">
            <w:pPr>
              <w:pStyle w:val="a4"/>
              <w:contextualSpacing/>
              <w:rPr>
                <w:color w:val="000000"/>
              </w:rPr>
            </w:pPr>
          </w:p>
        </w:tc>
        <w:tc>
          <w:tcPr>
            <w:tcW w:w="4029" w:type="dxa"/>
            <w:vAlign w:val="center"/>
          </w:tcPr>
          <w:p w14:paraId="1D419403" w14:textId="77777777" w:rsidR="004415EC" w:rsidRPr="006F5E7E" w:rsidRDefault="004415EC" w:rsidP="00553CE6">
            <w:pPr>
              <w:pStyle w:val="a4"/>
              <w:contextualSpacing/>
              <w:rPr>
                <w:color w:val="000000"/>
              </w:rPr>
            </w:pPr>
            <w:r w:rsidRPr="006F5E7E">
              <w:rPr>
                <w:color w:val="000000"/>
              </w:rPr>
              <w:t>1905 г.</w:t>
            </w:r>
          </w:p>
        </w:tc>
        <w:tc>
          <w:tcPr>
            <w:tcW w:w="425" w:type="dxa"/>
            <w:vAlign w:val="center"/>
          </w:tcPr>
          <w:p w14:paraId="77D7F3D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322824B" w14:textId="77777777" w:rsidTr="00AD36F4">
        <w:trPr>
          <w:cantSplit/>
          <w:trHeight w:val="20"/>
        </w:trPr>
        <w:tc>
          <w:tcPr>
            <w:tcW w:w="568" w:type="dxa"/>
            <w:vMerge/>
            <w:vAlign w:val="center"/>
          </w:tcPr>
          <w:p w14:paraId="17D3105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725B152" w14:textId="77777777" w:rsidR="004415EC" w:rsidRPr="006F5E7E" w:rsidRDefault="004415EC" w:rsidP="00553CE6">
            <w:pPr>
              <w:pStyle w:val="a4"/>
              <w:contextualSpacing/>
              <w:rPr>
                <w:color w:val="000000"/>
              </w:rPr>
            </w:pPr>
          </w:p>
        </w:tc>
        <w:tc>
          <w:tcPr>
            <w:tcW w:w="4029" w:type="dxa"/>
            <w:vAlign w:val="center"/>
          </w:tcPr>
          <w:p w14:paraId="1C104B9E" w14:textId="77777777" w:rsidR="004415EC" w:rsidRPr="006F5E7E" w:rsidRDefault="004415EC" w:rsidP="00553CE6">
            <w:pPr>
              <w:pStyle w:val="a4"/>
              <w:contextualSpacing/>
              <w:rPr>
                <w:color w:val="000000"/>
              </w:rPr>
            </w:pPr>
            <w:r w:rsidRPr="006F5E7E">
              <w:rPr>
                <w:color w:val="000000"/>
              </w:rPr>
              <w:t>1945 г.</w:t>
            </w:r>
          </w:p>
        </w:tc>
        <w:tc>
          <w:tcPr>
            <w:tcW w:w="425" w:type="dxa"/>
            <w:vAlign w:val="center"/>
          </w:tcPr>
          <w:p w14:paraId="3831A20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3DED7294" w14:textId="77777777" w:rsidR="00876B3C" w:rsidRDefault="00876B3C" w:rsidP="00303AFF">
      <w:pPr>
        <w:spacing w:after="0" w:line="240" w:lineRule="auto"/>
        <w:jc w:val="center"/>
        <w:rPr>
          <w:rFonts w:ascii="Times New Roman" w:hAnsi="Times New Roman"/>
          <w:b/>
          <w:sz w:val="24"/>
          <w:szCs w:val="24"/>
        </w:rPr>
      </w:pPr>
    </w:p>
    <w:p w14:paraId="595170DB" w14:textId="77777777" w:rsidR="009355E2" w:rsidRDefault="009355E2" w:rsidP="00303AFF">
      <w:pPr>
        <w:spacing w:after="0" w:line="240" w:lineRule="auto"/>
        <w:jc w:val="center"/>
        <w:rPr>
          <w:rFonts w:ascii="Times New Roman" w:hAnsi="Times New Roman"/>
          <w:b/>
          <w:sz w:val="24"/>
          <w:szCs w:val="24"/>
        </w:rPr>
      </w:pPr>
    </w:p>
    <w:p w14:paraId="24635A47"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6 баллов</w:t>
      </w:r>
    </w:p>
    <w:p w14:paraId="128B0BAB"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- 6 баллов (90-100%)</w:t>
      </w:r>
    </w:p>
    <w:p w14:paraId="7B4B699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- 5 баллов (80-89%)</w:t>
      </w:r>
    </w:p>
    <w:p w14:paraId="171F018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- 4 баллов (70-79 %)</w:t>
      </w:r>
    </w:p>
    <w:p w14:paraId="1B8B5884"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4 баллов – неудовлетворительно</w:t>
      </w:r>
    </w:p>
    <w:p w14:paraId="4BCF6EB5" w14:textId="77777777" w:rsidR="009355E2" w:rsidRPr="006F5E7E" w:rsidRDefault="009355E2" w:rsidP="00303AFF">
      <w:pPr>
        <w:jc w:val="center"/>
        <w:rPr>
          <w:rFonts w:ascii="Times New Roman" w:hAnsi="Times New Roman"/>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678"/>
        <w:gridCol w:w="3909"/>
        <w:gridCol w:w="425"/>
      </w:tblGrid>
      <w:tr w:rsidR="00553CE6" w:rsidRPr="006F5E7E" w14:paraId="25AC5522" w14:textId="77777777" w:rsidTr="00A56005">
        <w:trPr>
          <w:cantSplit/>
          <w:trHeight w:val="20"/>
          <w:tblHeader/>
        </w:trPr>
        <w:tc>
          <w:tcPr>
            <w:tcW w:w="9438" w:type="dxa"/>
            <w:gridSpan w:val="4"/>
            <w:vAlign w:val="center"/>
            <w:hideMark/>
          </w:tcPr>
          <w:p w14:paraId="6FD6FCC7"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3. </w:t>
            </w:r>
            <w:r w:rsidRPr="006F5E7E">
              <w:rPr>
                <w:rFonts w:ascii="Times New Roman" w:hAnsi="Times New Roman"/>
                <w:b/>
                <w:bCs/>
                <w:noProof/>
                <w:color w:val="000000"/>
                <w:sz w:val="20"/>
                <w:szCs w:val="20"/>
                <w:lang w:eastAsia="ru-RU"/>
              </w:rPr>
              <w:t>Нормативно-правовые акты, регламентирующие правоохранительную деятельн</w:t>
            </w:r>
            <w:r w:rsidR="003D164B" w:rsidRPr="006F5E7E">
              <w:rPr>
                <w:rFonts w:ascii="Times New Roman" w:hAnsi="Times New Roman"/>
                <w:b/>
                <w:bCs/>
                <w:noProof/>
                <w:color w:val="000000"/>
                <w:sz w:val="20"/>
                <w:szCs w:val="20"/>
                <w:lang w:eastAsia="ru-RU"/>
              </w:rPr>
              <w:t>ость таможенных органов</w:t>
            </w:r>
          </w:p>
        </w:tc>
      </w:tr>
      <w:tr w:rsidR="004415EC" w:rsidRPr="006F5E7E" w14:paraId="7FF9B802" w14:textId="77777777" w:rsidTr="00AD36F4">
        <w:trPr>
          <w:cantSplit/>
          <w:trHeight w:val="20"/>
        </w:trPr>
        <w:tc>
          <w:tcPr>
            <w:tcW w:w="426" w:type="dxa"/>
            <w:vMerge w:val="restart"/>
            <w:vAlign w:val="center"/>
          </w:tcPr>
          <w:p w14:paraId="5F4AB01F"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678" w:type="dxa"/>
            <w:vMerge w:val="restart"/>
            <w:vAlign w:val="center"/>
          </w:tcPr>
          <w:p w14:paraId="4F538CFF" w14:textId="77777777" w:rsidR="004415EC" w:rsidRPr="006F5E7E" w:rsidRDefault="004415EC" w:rsidP="00553CE6">
            <w:pPr>
              <w:pStyle w:val="a4"/>
              <w:contextualSpacing/>
              <w:rPr>
                <w:color w:val="000000"/>
              </w:rPr>
            </w:pPr>
            <w:r w:rsidRPr="006F5E7E">
              <w:rPr>
                <w:color w:val="000000"/>
              </w:rPr>
              <w:t>В каком году в Российской Федерации был упразднен «Об авторском праве и смежных правах» и вступила в силу 4 часть Гражданского кодекса РФ:</w:t>
            </w:r>
          </w:p>
        </w:tc>
        <w:tc>
          <w:tcPr>
            <w:tcW w:w="3909" w:type="dxa"/>
            <w:vAlign w:val="center"/>
          </w:tcPr>
          <w:p w14:paraId="5354F684" w14:textId="77777777" w:rsidR="004415EC" w:rsidRPr="006F5E7E" w:rsidRDefault="004415EC" w:rsidP="00553CE6">
            <w:pPr>
              <w:pStyle w:val="a4"/>
              <w:contextualSpacing/>
              <w:rPr>
                <w:color w:val="000000"/>
              </w:rPr>
            </w:pPr>
            <w:r w:rsidRPr="006F5E7E">
              <w:rPr>
                <w:color w:val="000000"/>
              </w:rPr>
              <w:t xml:space="preserve">1993 г. </w:t>
            </w:r>
          </w:p>
        </w:tc>
        <w:tc>
          <w:tcPr>
            <w:tcW w:w="425" w:type="dxa"/>
            <w:vAlign w:val="center"/>
          </w:tcPr>
          <w:p w14:paraId="7D8204A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002E4AF" w14:textId="77777777" w:rsidTr="00AD36F4">
        <w:trPr>
          <w:cantSplit/>
          <w:trHeight w:val="20"/>
        </w:trPr>
        <w:tc>
          <w:tcPr>
            <w:tcW w:w="426" w:type="dxa"/>
            <w:vMerge/>
            <w:vAlign w:val="center"/>
          </w:tcPr>
          <w:p w14:paraId="2A15253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8420FB2" w14:textId="77777777" w:rsidR="004415EC" w:rsidRPr="006F5E7E" w:rsidRDefault="004415EC" w:rsidP="00553CE6">
            <w:pPr>
              <w:pStyle w:val="a4"/>
              <w:contextualSpacing/>
              <w:rPr>
                <w:color w:val="000000"/>
              </w:rPr>
            </w:pPr>
          </w:p>
        </w:tc>
        <w:tc>
          <w:tcPr>
            <w:tcW w:w="3909" w:type="dxa"/>
            <w:vAlign w:val="center"/>
          </w:tcPr>
          <w:p w14:paraId="6960C92C" w14:textId="77777777" w:rsidR="004415EC" w:rsidRPr="006F5E7E" w:rsidRDefault="004415EC" w:rsidP="00553CE6">
            <w:pPr>
              <w:pStyle w:val="a4"/>
              <w:contextualSpacing/>
              <w:rPr>
                <w:color w:val="000000"/>
              </w:rPr>
            </w:pPr>
            <w:r w:rsidRPr="006F5E7E">
              <w:rPr>
                <w:color w:val="000000"/>
              </w:rPr>
              <w:t>2008 г.</w:t>
            </w:r>
          </w:p>
        </w:tc>
        <w:tc>
          <w:tcPr>
            <w:tcW w:w="425" w:type="dxa"/>
            <w:vAlign w:val="center"/>
          </w:tcPr>
          <w:p w14:paraId="41128EF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E6CF9A5" w14:textId="77777777" w:rsidTr="00AD36F4">
        <w:trPr>
          <w:cantSplit/>
          <w:trHeight w:val="20"/>
        </w:trPr>
        <w:tc>
          <w:tcPr>
            <w:tcW w:w="426" w:type="dxa"/>
            <w:vMerge/>
            <w:vAlign w:val="center"/>
          </w:tcPr>
          <w:p w14:paraId="0A0BD057"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2444704" w14:textId="77777777" w:rsidR="004415EC" w:rsidRPr="006F5E7E" w:rsidRDefault="004415EC" w:rsidP="00553CE6">
            <w:pPr>
              <w:pStyle w:val="a4"/>
              <w:contextualSpacing/>
              <w:rPr>
                <w:color w:val="000000"/>
              </w:rPr>
            </w:pPr>
          </w:p>
        </w:tc>
        <w:tc>
          <w:tcPr>
            <w:tcW w:w="3909" w:type="dxa"/>
            <w:vAlign w:val="center"/>
          </w:tcPr>
          <w:p w14:paraId="1065289D"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2012 г.</w:t>
            </w:r>
          </w:p>
        </w:tc>
        <w:tc>
          <w:tcPr>
            <w:tcW w:w="425" w:type="dxa"/>
            <w:vAlign w:val="center"/>
          </w:tcPr>
          <w:p w14:paraId="13D3C65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C30F29" w:rsidRPr="006F5E7E" w14:paraId="37E7C6BC" w14:textId="77777777" w:rsidTr="00AD36F4">
        <w:trPr>
          <w:cantSplit/>
          <w:trHeight w:val="20"/>
        </w:trPr>
        <w:tc>
          <w:tcPr>
            <w:tcW w:w="426" w:type="dxa"/>
            <w:vMerge w:val="restart"/>
            <w:vAlign w:val="center"/>
          </w:tcPr>
          <w:p w14:paraId="75B1FEB3"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678" w:type="dxa"/>
            <w:vMerge w:val="restart"/>
            <w:vAlign w:val="center"/>
          </w:tcPr>
          <w:p w14:paraId="488513C2" w14:textId="77777777" w:rsidR="00C30F29" w:rsidRPr="006F5E7E" w:rsidRDefault="00C30F29" w:rsidP="00C30F29">
            <w:pPr>
              <w:pStyle w:val="a4"/>
              <w:contextualSpacing/>
              <w:rPr>
                <w:color w:val="000000"/>
              </w:rPr>
            </w:pPr>
            <w:r w:rsidRPr="006F5E7E">
              <w:rPr>
                <w:color w:val="000000"/>
                <w:spacing w:val="2"/>
              </w:rPr>
              <w:t>Любой акт (действия) конкуренции со стороны хозяйствующих субъектов (группы лиц), направленный на получение преимуществ при осуществлении предпринимательской деятельности, который противоречит законодательству РФ, обычаям делового оборота, требованиям добропорядочности, разумности и справедливости и причинил или может причинить убытки другим хозяйствующим субъектам-конкурентам либо нанес или может нанести вред их деловой репутации, - это:</w:t>
            </w:r>
          </w:p>
        </w:tc>
        <w:tc>
          <w:tcPr>
            <w:tcW w:w="3909" w:type="dxa"/>
            <w:vAlign w:val="center"/>
          </w:tcPr>
          <w:p w14:paraId="3453E7B2"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11EC78E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E3D35" w14:textId="77777777" w:rsidTr="00AD36F4">
        <w:trPr>
          <w:cantSplit/>
          <w:trHeight w:val="20"/>
        </w:trPr>
        <w:tc>
          <w:tcPr>
            <w:tcW w:w="426" w:type="dxa"/>
            <w:vMerge/>
            <w:vAlign w:val="center"/>
          </w:tcPr>
          <w:p w14:paraId="51BFDB5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84E3F32" w14:textId="77777777" w:rsidR="00C30F29" w:rsidRPr="006F5E7E" w:rsidRDefault="00C30F29" w:rsidP="00C30F29">
            <w:pPr>
              <w:pStyle w:val="a4"/>
              <w:contextualSpacing/>
              <w:rPr>
                <w:color w:val="000000"/>
              </w:rPr>
            </w:pPr>
          </w:p>
        </w:tc>
        <w:tc>
          <w:tcPr>
            <w:tcW w:w="3909" w:type="dxa"/>
            <w:vAlign w:val="center"/>
          </w:tcPr>
          <w:p w14:paraId="7CDB298B"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7ED5A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6640AAE" w14:textId="77777777" w:rsidTr="00AD36F4">
        <w:trPr>
          <w:cantSplit/>
          <w:trHeight w:val="35"/>
        </w:trPr>
        <w:tc>
          <w:tcPr>
            <w:tcW w:w="426" w:type="dxa"/>
            <w:vMerge/>
            <w:vAlign w:val="center"/>
          </w:tcPr>
          <w:p w14:paraId="39EF0B5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292264D" w14:textId="77777777" w:rsidR="00C30F29" w:rsidRPr="006F5E7E" w:rsidRDefault="00C30F29" w:rsidP="00C30F29">
            <w:pPr>
              <w:pStyle w:val="a4"/>
              <w:contextualSpacing/>
              <w:rPr>
                <w:color w:val="000000"/>
              </w:rPr>
            </w:pPr>
          </w:p>
        </w:tc>
        <w:tc>
          <w:tcPr>
            <w:tcW w:w="3909" w:type="dxa"/>
            <w:vAlign w:val="center"/>
          </w:tcPr>
          <w:p w14:paraId="5BD425D2"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BBDEE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28F1703" w14:textId="77777777" w:rsidTr="00AD36F4">
        <w:trPr>
          <w:cantSplit/>
          <w:trHeight w:val="35"/>
        </w:trPr>
        <w:tc>
          <w:tcPr>
            <w:tcW w:w="426" w:type="dxa"/>
            <w:vMerge/>
            <w:vAlign w:val="center"/>
          </w:tcPr>
          <w:p w14:paraId="26FA944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617EE57" w14:textId="77777777" w:rsidR="00C30F29" w:rsidRPr="006F5E7E" w:rsidRDefault="00C30F29" w:rsidP="00C30F29">
            <w:pPr>
              <w:pStyle w:val="a4"/>
              <w:contextualSpacing/>
              <w:rPr>
                <w:color w:val="000000"/>
              </w:rPr>
            </w:pPr>
          </w:p>
        </w:tc>
        <w:tc>
          <w:tcPr>
            <w:tcW w:w="3909" w:type="dxa"/>
            <w:vAlign w:val="center"/>
          </w:tcPr>
          <w:p w14:paraId="0F1F6B6E" w14:textId="77777777" w:rsidR="00C30F29" w:rsidRPr="006F5E7E" w:rsidRDefault="00C30F29" w:rsidP="00C30F29">
            <w:pPr>
              <w:pStyle w:val="a4"/>
              <w:contextualSpacing/>
              <w:rPr>
                <w:color w:val="000000"/>
                <w:spacing w:val="2"/>
              </w:rPr>
            </w:pPr>
            <w:r w:rsidRPr="006F5E7E">
              <w:rPr>
                <w:color w:val="000000"/>
                <w:spacing w:val="2"/>
              </w:rPr>
              <w:t>выбор способа защиты</w:t>
            </w:r>
          </w:p>
        </w:tc>
        <w:tc>
          <w:tcPr>
            <w:tcW w:w="425" w:type="dxa"/>
            <w:vAlign w:val="center"/>
          </w:tcPr>
          <w:p w14:paraId="43691D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E38F76" w14:textId="77777777" w:rsidTr="00AD36F4">
        <w:trPr>
          <w:cantSplit/>
          <w:trHeight w:val="87"/>
        </w:trPr>
        <w:tc>
          <w:tcPr>
            <w:tcW w:w="426" w:type="dxa"/>
            <w:vMerge/>
            <w:vAlign w:val="center"/>
          </w:tcPr>
          <w:p w14:paraId="3672A56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73F6B87" w14:textId="77777777" w:rsidR="00C30F29" w:rsidRPr="006F5E7E" w:rsidRDefault="00C30F29" w:rsidP="00C30F29">
            <w:pPr>
              <w:pStyle w:val="a4"/>
              <w:contextualSpacing/>
              <w:rPr>
                <w:color w:val="000000"/>
              </w:rPr>
            </w:pPr>
          </w:p>
        </w:tc>
        <w:tc>
          <w:tcPr>
            <w:tcW w:w="3909" w:type="dxa"/>
            <w:vAlign w:val="center"/>
          </w:tcPr>
          <w:p w14:paraId="070D0C76" w14:textId="77777777" w:rsidR="00C30F29" w:rsidRPr="006F5E7E" w:rsidRDefault="00C30F29" w:rsidP="00C30F29">
            <w:pPr>
              <w:pStyle w:val="a4"/>
              <w:contextualSpacing/>
              <w:rPr>
                <w:color w:val="000000"/>
                <w:spacing w:val="2"/>
              </w:rPr>
            </w:pPr>
            <w:r w:rsidRPr="006F5E7E">
              <w:rPr>
                <w:color w:val="000000"/>
                <w:spacing w:val="2"/>
              </w:rPr>
              <w:t>выбор формы защиты</w:t>
            </w:r>
          </w:p>
        </w:tc>
        <w:tc>
          <w:tcPr>
            <w:tcW w:w="425" w:type="dxa"/>
            <w:vAlign w:val="center"/>
          </w:tcPr>
          <w:p w14:paraId="1AA3CC5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9EE59D" w14:textId="77777777" w:rsidTr="00AD36F4">
        <w:trPr>
          <w:cantSplit/>
          <w:trHeight w:val="163"/>
        </w:trPr>
        <w:tc>
          <w:tcPr>
            <w:tcW w:w="426" w:type="dxa"/>
            <w:vMerge/>
            <w:vAlign w:val="center"/>
          </w:tcPr>
          <w:p w14:paraId="6D03518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35B493D" w14:textId="77777777" w:rsidR="00C30F29" w:rsidRPr="006F5E7E" w:rsidRDefault="00C30F29" w:rsidP="00C30F29">
            <w:pPr>
              <w:pStyle w:val="a4"/>
              <w:contextualSpacing/>
              <w:rPr>
                <w:color w:val="000000"/>
              </w:rPr>
            </w:pPr>
          </w:p>
        </w:tc>
        <w:tc>
          <w:tcPr>
            <w:tcW w:w="3909" w:type="dxa"/>
            <w:vAlign w:val="center"/>
          </w:tcPr>
          <w:p w14:paraId="50156E9E" w14:textId="77777777" w:rsidR="00C30F29" w:rsidRPr="006F5E7E" w:rsidRDefault="00C30F29" w:rsidP="00C30F29">
            <w:pPr>
              <w:pStyle w:val="a4"/>
              <w:contextualSpacing/>
              <w:rPr>
                <w:color w:val="000000"/>
                <w:spacing w:val="2"/>
              </w:rPr>
            </w:pPr>
            <w:r w:rsidRPr="006F5E7E">
              <w:rPr>
                <w:color w:val="000000"/>
                <w:spacing w:val="2"/>
              </w:rPr>
              <w:t>совокупность юридически значимых действий</w:t>
            </w:r>
          </w:p>
        </w:tc>
        <w:tc>
          <w:tcPr>
            <w:tcW w:w="425" w:type="dxa"/>
            <w:vAlign w:val="center"/>
          </w:tcPr>
          <w:p w14:paraId="61418B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7EF123" w14:textId="77777777" w:rsidTr="00AD36F4">
        <w:trPr>
          <w:cantSplit/>
          <w:trHeight w:val="35"/>
        </w:trPr>
        <w:tc>
          <w:tcPr>
            <w:tcW w:w="426" w:type="dxa"/>
            <w:vMerge/>
            <w:vAlign w:val="center"/>
          </w:tcPr>
          <w:p w14:paraId="2CDB937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EB46D54" w14:textId="77777777" w:rsidR="00C30F29" w:rsidRPr="006F5E7E" w:rsidRDefault="00C30F29" w:rsidP="00C30F29">
            <w:pPr>
              <w:pStyle w:val="a4"/>
              <w:contextualSpacing/>
              <w:rPr>
                <w:color w:val="000000"/>
              </w:rPr>
            </w:pPr>
          </w:p>
        </w:tc>
        <w:tc>
          <w:tcPr>
            <w:tcW w:w="3909" w:type="dxa"/>
            <w:vAlign w:val="center"/>
          </w:tcPr>
          <w:p w14:paraId="6AD32573" w14:textId="77777777" w:rsidR="00C30F29" w:rsidRPr="006F5E7E" w:rsidRDefault="00C30F29" w:rsidP="00C30F29">
            <w:pPr>
              <w:pStyle w:val="a4"/>
              <w:contextualSpacing/>
              <w:rPr>
                <w:color w:val="000000"/>
                <w:spacing w:val="2"/>
              </w:rPr>
            </w:pPr>
            <w:r w:rsidRPr="006F5E7E">
              <w:rPr>
                <w:color w:val="000000"/>
                <w:spacing w:val="2"/>
              </w:rPr>
              <w:t>возмещение убытков</w:t>
            </w:r>
          </w:p>
        </w:tc>
        <w:tc>
          <w:tcPr>
            <w:tcW w:w="425" w:type="dxa"/>
            <w:vAlign w:val="center"/>
          </w:tcPr>
          <w:p w14:paraId="4150A9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E6F8225" w14:textId="77777777" w:rsidTr="00AD36F4">
        <w:trPr>
          <w:cantSplit/>
          <w:trHeight w:val="20"/>
        </w:trPr>
        <w:tc>
          <w:tcPr>
            <w:tcW w:w="426" w:type="dxa"/>
            <w:vMerge w:val="restart"/>
            <w:vAlign w:val="center"/>
          </w:tcPr>
          <w:p w14:paraId="76F5B21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678" w:type="dxa"/>
            <w:vMerge w:val="restart"/>
            <w:vAlign w:val="center"/>
          </w:tcPr>
          <w:p w14:paraId="4ABD14A9" w14:textId="77777777" w:rsidR="00C30F29" w:rsidRPr="006F5E7E" w:rsidRDefault="00C30F29" w:rsidP="00C30F29">
            <w:pPr>
              <w:pStyle w:val="a4"/>
              <w:contextualSpacing/>
              <w:rPr>
                <w:color w:val="000000"/>
              </w:rPr>
            </w:pPr>
            <w:r w:rsidRPr="006F5E7E">
              <w:rPr>
                <w:color w:val="000000"/>
                <w:spacing w:val="2"/>
              </w:rPr>
              <w:t>Защита нарушенных или оспариваемых интеллектуальных прав правообладателя со стороны третьих лиц, а также прав третьих лиц (при злоупотреблении интеллектуальными правами со стороны правообладателя этих прав), включая защиту против недобросовестной конкуренции, в судебном порядке</w:t>
            </w:r>
            <w:r w:rsidRPr="006F5E7E">
              <w:rPr>
                <w:color w:val="000000"/>
              </w:rPr>
              <w:t>, - это:</w:t>
            </w:r>
          </w:p>
        </w:tc>
        <w:tc>
          <w:tcPr>
            <w:tcW w:w="3909" w:type="dxa"/>
            <w:vAlign w:val="center"/>
          </w:tcPr>
          <w:p w14:paraId="52CE732E"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552599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3688B54" w14:textId="77777777" w:rsidTr="00AD36F4">
        <w:trPr>
          <w:cantSplit/>
          <w:trHeight w:val="20"/>
        </w:trPr>
        <w:tc>
          <w:tcPr>
            <w:tcW w:w="426" w:type="dxa"/>
            <w:vMerge/>
            <w:vAlign w:val="center"/>
          </w:tcPr>
          <w:p w14:paraId="36E0770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C43C446" w14:textId="77777777" w:rsidR="00C30F29" w:rsidRPr="006F5E7E" w:rsidRDefault="00C30F29" w:rsidP="00C30F29">
            <w:pPr>
              <w:pStyle w:val="a4"/>
              <w:contextualSpacing/>
              <w:rPr>
                <w:color w:val="000000"/>
              </w:rPr>
            </w:pPr>
          </w:p>
        </w:tc>
        <w:tc>
          <w:tcPr>
            <w:tcW w:w="3909" w:type="dxa"/>
            <w:vAlign w:val="center"/>
          </w:tcPr>
          <w:p w14:paraId="2ECDA51F"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22445B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69CF68" w14:textId="77777777" w:rsidTr="00AD36F4">
        <w:trPr>
          <w:cantSplit/>
          <w:trHeight w:val="20"/>
        </w:trPr>
        <w:tc>
          <w:tcPr>
            <w:tcW w:w="426" w:type="dxa"/>
            <w:vMerge/>
            <w:vAlign w:val="center"/>
          </w:tcPr>
          <w:p w14:paraId="4CB5F1E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B0E0354" w14:textId="77777777" w:rsidR="00C30F29" w:rsidRPr="006F5E7E" w:rsidRDefault="00C30F29" w:rsidP="00C30F29">
            <w:pPr>
              <w:pStyle w:val="a4"/>
              <w:contextualSpacing/>
              <w:rPr>
                <w:color w:val="000000"/>
              </w:rPr>
            </w:pPr>
          </w:p>
        </w:tc>
        <w:tc>
          <w:tcPr>
            <w:tcW w:w="3909" w:type="dxa"/>
            <w:vAlign w:val="center"/>
          </w:tcPr>
          <w:p w14:paraId="63A2BA9B"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DDA75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0F235F" w14:textId="77777777" w:rsidTr="00AD36F4">
        <w:trPr>
          <w:cantSplit/>
          <w:trHeight w:val="94"/>
        </w:trPr>
        <w:tc>
          <w:tcPr>
            <w:tcW w:w="426" w:type="dxa"/>
            <w:vMerge/>
            <w:vAlign w:val="center"/>
          </w:tcPr>
          <w:p w14:paraId="5446AD1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6BED67" w14:textId="77777777" w:rsidR="00C30F29" w:rsidRPr="006F5E7E" w:rsidRDefault="00C30F29" w:rsidP="00C30F29">
            <w:pPr>
              <w:pStyle w:val="a4"/>
              <w:contextualSpacing/>
              <w:rPr>
                <w:color w:val="000000"/>
              </w:rPr>
            </w:pPr>
          </w:p>
        </w:tc>
        <w:tc>
          <w:tcPr>
            <w:tcW w:w="3909" w:type="dxa"/>
            <w:vAlign w:val="center"/>
          </w:tcPr>
          <w:p w14:paraId="657F6746" w14:textId="77777777" w:rsidR="00C30F29" w:rsidRPr="006F5E7E" w:rsidRDefault="00C30F29" w:rsidP="00C30F29">
            <w:pPr>
              <w:pStyle w:val="a4"/>
              <w:contextualSpacing/>
              <w:rPr>
                <w:color w:val="000000"/>
              </w:rPr>
            </w:pPr>
            <w:r w:rsidRPr="006F5E7E">
              <w:rPr>
                <w:color w:val="000000"/>
              </w:rPr>
              <w:t>защита в судебном порядке</w:t>
            </w:r>
          </w:p>
        </w:tc>
        <w:tc>
          <w:tcPr>
            <w:tcW w:w="425" w:type="dxa"/>
            <w:vAlign w:val="center"/>
          </w:tcPr>
          <w:p w14:paraId="63A9E6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4CFDCAB" w14:textId="77777777" w:rsidTr="00AD36F4">
        <w:trPr>
          <w:cantSplit/>
          <w:trHeight w:val="35"/>
        </w:trPr>
        <w:tc>
          <w:tcPr>
            <w:tcW w:w="426" w:type="dxa"/>
            <w:vMerge/>
            <w:vAlign w:val="center"/>
          </w:tcPr>
          <w:p w14:paraId="47CCB47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334724E" w14:textId="77777777" w:rsidR="00C30F29" w:rsidRPr="006F5E7E" w:rsidRDefault="00C30F29" w:rsidP="00C30F29">
            <w:pPr>
              <w:pStyle w:val="a4"/>
              <w:contextualSpacing/>
              <w:rPr>
                <w:color w:val="000000"/>
              </w:rPr>
            </w:pPr>
          </w:p>
        </w:tc>
        <w:tc>
          <w:tcPr>
            <w:tcW w:w="3909" w:type="dxa"/>
            <w:vAlign w:val="center"/>
          </w:tcPr>
          <w:p w14:paraId="5E11E6D6" w14:textId="77777777" w:rsidR="00C30F29" w:rsidRPr="006F5E7E" w:rsidRDefault="00C30F29" w:rsidP="00C30F29">
            <w:pPr>
              <w:pStyle w:val="a4"/>
              <w:contextualSpacing/>
              <w:rPr>
                <w:color w:val="000000"/>
              </w:rPr>
            </w:pPr>
            <w:r w:rsidRPr="006F5E7E">
              <w:rPr>
                <w:color w:val="000000"/>
                <w:spacing w:val="2"/>
              </w:rPr>
              <w:t>возмещение убытков</w:t>
            </w:r>
          </w:p>
        </w:tc>
        <w:tc>
          <w:tcPr>
            <w:tcW w:w="425" w:type="dxa"/>
            <w:vAlign w:val="center"/>
          </w:tcPr>
          <w:p w14:paraId="6FD18B0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FDB328" w14:textId="77777777" w:rsidTr="00AD36F4">
        <w:trPr>
          <w:cantSplit/>
          <w:trHeight w:val="35"/>
        </w:trPr>
        <w:tc>
          <w:tcPr>
            <w:tcW w:w="426" w:type="dxa"/>
            <w:vMerge/>
            <w:vAlign w:val="center"/>
          </w:tcPr>
          <w:p w14:paraId="4551647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E87E2A0" w14:textId="77777777" w:rsidR="00C30F29" w:rsidRPr="006F5E7E" w:rsidRDefault="00C30F29" w:rsidP="00C30F29">
            <w:pPr>
              <w:pStyle w:val="a4"/>
              <w:contextualSpacing/>
              <w:rPr>
                <w:color w:val="000000"/>
              </w:rPr>
            </w:pPr>
          </w:p>
        </w:tc>
        <w:tc>
          <w:tcPr>
            <w:tcW w:w="3909" w:type="dxa"/>
            <w:vAlign w:val="center"/>
          </w:tcPr>
          <w:p w14:paraId="1E0DF336" w14:textId="77777777" w:rsidR="00876B3C" w:rsidRPr="006F5E7E" w:rsidRDefault="00C30F29" w:rsidP="009355E2">
            <w:pPr>
              <w:pStyle w:val="a4"/>
              <w:contextualSpacing/>
              <w:rPr>
                <w:color w:val="000000"/>
              </w:rPr>
            </w:pPr>
            <w:r w:rsidRPr="006F5E7E">
              <w:rPr>
                <w:color w:val="000000"/>
                <w:spacing w:val="2"/>
              </w:rPr>
              <w:t>защита интеллектуальных прав</w:t>
            </w:r>
          </w:p>
        </w:tc>
        <w:tc>
          <w:tcPr>
            <w:tcW w:w="425" w:type="dxa"/>
            <w:vAlign w:val="center"/>
          </w:tcPr>
          <w:p w14:paraId="183825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C967E0C" w14:textId="77777777" w:rsidTr="00AD36F4">
        <w:trPr>
          <w:cantSplit/>
          <w:trHeight w:val="20"/>
        </w:trPr>
        <w:tc>
          <w:tcPr>
            <w:tcW w:w="426" w:type="dxa"/>
            <w:vMerge w:val="restart"/>
            <w:vAlign w:val="center"/>
          </w:tcPr>
          <w:p w14:paraId="6BCEC79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678" w:type="dxa"/>
            <w:vMerge w:val="restart"/>
            <w:vAlign w:val="center"/>
          </w:tcPr>
          <w:p w14:paraId="76CCDA2D" w14:textId="77777777" w:rsidR="00C30F29" w:rsidRPr="006F5E7E" w:rsidRDefault="00C30F29" w:rsidP="00C30F29">
            <w:pPr>
              <w:pStyle w:val="a4"/>
              <w:contextualSpacing/>
              <w:rPr>
                <w:color w:val="000000"/>
              </w:rPr>
            </w:pPr>
            <w:r w:rsidRPr="006F5E7E">
              <w:rPr>
                <w:color w:val="000000"/>
                <w:spacing w:val="2"/>
              </w:rPr>
              <w:t>Субъекты правоотношений при защите в судебном порядке</w:t>
            </w:r>
            <w:r w:rsidRPr="006F5E7E">
              <w:rPr>
                <w:color w:val="000000"/>
              </w:rPr>
              <w:t>, - это:</w:t>
            </w:r>
          </w:p>
        </w:tc>
        <w:tc>
          <w:tcPr>
            <w:tcW w:w="3909" w:type="dxa"/>
            <w:vAlign w:val="center"/>
          </w:tcPr>
          <w:p w14:paraId="2BDAF233" w14:textId="77777777" w:rsidR="00C30F29" w:rsidRPr="006F5E7E" w:rsidRDefault="00C30F29" w:rsidP="00C30F29">
            <w:pPr>
              <w:pStyle w:val="a4"/>
              <w:contextualSpacing/>
              <w:rPr>
                <w:color w:val="000000"/>
              </w:rPr>
            </w:pPr>
            <w:r w:rsidRPr="006F5E7E">
              <w:rPr>
                <w:color w:val="000000"/>
                <w:spacing w:val="2"/>
              </w:rPr>
              <w:t>истец (заявитель, правообладатель)</w:t>
            </w:r>
          </w:p>
        </w:tc>
        <w:tc>
          <w:tcPr>
            <w:tcW w:w="425" w:type="dxa"/>
            <w:vAlign w:val="center"/>
          </w:tcPr>
          <w:p w14:paraId="098A602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D0F086F" w14:textId="77777777" w:rsidTr="00AD36F4">
        <w:trPr>
          <w:cantSplit/>
          <w:trHeight w:val="225"/>
        </w:trPr>
        <w:tc>
          <w:tcPr>
            <w:tcW w:w="426" w:type="dxa"/>
            <w:vMerge/>
            <w:vAlign w:val="center"/>
          </w:tcPr>
          <w:p w14:paraId="546E64B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1A3F22" w14:textId="77777777" w:rsidR="00C30F29" w:rsidRPr="006F5E7E" w:rsidRDefault="00C30F29" w:rsidP="00C30F29">
            <w:pPr>
              <w:pStyle w:val="a4"/>
              <w:contextualSpacing/>
              <w:rPr>
                <w:color w:val="000000"/>
              </w:rPr>
            </w:pPr>
          </w:p>
        </w:tc>
        <w:tc>
          <w:tcPr>
            <w:tcW w:w="3909" w:type="dxa"/>
            <w:vAlign w:val="center"/>
          </w:tcPr>
          <w:p w14:paraId="4BF4CADA" w14:textId="77777777" w:rsidR="00C30F29" w:rsidRPr="006F5E7E" w:rsidRDefault="00C30F29" w:rsidP="00C30F29">
            <w:pPr>
              <w:pStyle w:val="a4"/>
              <w:contextualSpacing/>
              <w:rPr>
                <w:color w:val="000000"/>
              </w:rPr>
            </w:pPr>
            <w:r w:rsidRPr="006F5E7E">
              <w:rPr>
                <w:color w:val="000000"/>
                <w:spacing w:val="2"/>
              </w:rPr>
              <w:t>организация по управлению правами на коллективной основе</w:t>
            </w:r>
          </w:p>
        </w:tc>
        <w:tc>
          <w:tcPr>
            <w:tcW w:w="425" w:type="dxa"/>
            <w:vAlign w:val="center"/>
          </w:tcPr>
          <w:p w14:paraId="0916DC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DDC920A" w14:textId="77777777" w:rsidTr="00AD36F4">
        <w:trPr>
          <w:cantSplit/>
          <w:trHeight w:val="20"/>
        </w:trPr>
        <w:tc>
          <w:tcPr>
            <w:tcW w:w="426" w:type="dxa"/>
            <w:vMerge/>
            <w:vAlign w:val="center"/>
          </w:tcPr>
          <w:p w14:paraId="54C371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8E8F9C7" w14:textId="77777777" w:rsidR="00C30F29" w:rsidRPr="006F5E7E" w:rsidRDefault="00C30F29" w:rsidP="00C30F29">
            <w:pPr>
              <w:pStyle w:val="a4"/>
              <w:contextualSpacing/>
              <w:rPr>
                <w:color w:val="000000"/>
              </w:rPr>
            </w:pPr>
          </w:p>
        </w:tc>
        <w:tc>
          <w:tcPr>
            <w:tcW w:w="3909" w:type="dxa"/>
            <w:vAlign w:val="center"/>
          </w:tcPr>
          <w:p w14:paraId="4CC33E47" w14:textId="77777777" w:rsidR="00C30F29" w:rsidRPr="006F5E7E" w:rsidRDefault="00C30F29" w:rsidP="00C30F29">
            <w:pPr>
              <w:pStyle w:val="a4"/>
              <w:contextualSpacing/>
              <w:rPr>
                <w:color w:val="000000"/>
              </w:rPr>
            </w:pPr>
            <w:r w:rsidRPr="006F5E7E">
              <w:rPr>
                <w:color w:val="000000"/>
                <w:spacing w:val="2"/>
              </w:rPr>
              <w:t>нарушитель интеллектуальных прав</w:t>
            </w:r>
          </w:p>
        </w:tc>
        <w:tc>
          <w:tcPr>
            <w:tcW w:w="425" w:type="dxa"/>
            <w:vAlign w:val="center"/>
          </w:tcPr>
          <w:p w14:paraId="793914B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3ED504" w14:textId="77777777" w:rsidTr="00AD36F4">
        <w:trPr>
          <w:cantSplit/>
          <w:trHeight w:val="20"/>
        </w:trPr>
        <w:tc>
          <w:tcPr>
            <w:tcW w:w="426" w:type="dxa"/>
            <w:vMerge/>
            <w:vAlign w:val="center"/>
          </w:tcPr>
          <w:p w14:paraId="31DB504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5A40BBC" w14:textId="77777777" w:rsidR="00C30F29" w:rsidRPr="006F5E7E" w:rsidRDefault="00C30F29" w:rsidP="00C30F29">
            <w:pPr>
              <w:pStyle w:val="a4"/>
              <w:contextualSpacing/>
              <w:rPr>
                <w:color w:val="000000"/>
              </w:rPr>
            </w:pPr>
          </w:p>
        </w:tc>
        <w:tc>
          <w:tcPr>
            <w:tcW w:w="3909" w:type="dxa"/>
            <w:vAlign w:val="center"/>
          </w:tcPr>
          <w:p w14:paraId="416317DE" w14:textId="77777777" w:rsidR="00C30F29" w:rsidRPr="006F5E7E" w:rsidRDefault="00C30F29" w:rsidP="00C30F29">
            <w:pPr>
              <w:pStyle w:val="a4"/>
              <w:contextualSpacing/>
              <w:rPr>
                <w:color w:val="000000"/>
              </w:rPr>
            </w:pPr>
            <w:r w:rsidRPr="006F5E7E">
              <w:rPr>
                <w:color w:val="000000"/>
                <w:spacing w:val="2"/>
              </w:rPr>
              <w:t>суд и арбитражный суд</w:t>
            </w:r>
          </w:p>
        </w:tc>
        <w:tc>
          <w:tcPr>
            <w:tcW w:w="425" w:type="dxa"/>
            <w:vAlign w:val="center"/>
          </w:tcPr>
          <w:p w14:paraId="1197810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0CE575" w14:textId="77777777" w:rsidTr="00AD36F4">
        <w:trPr>
          <w:cantSplit/>
          <w:trHeight w:val="20"/>
        </w:trPr>
        <w:tc>
          <w:tcPr>
            <w:tcW w:w="426" w:type="dxa"/>
            <w:vMerge/>
            <w:vAlign w:val="center"/>
          </w:tcPr>
          <w:p w14:paraId="117EFF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02EE7AC" w14:textId="77777777" w:rsidR="00C30F29" w:rsidRPr="006F5E7E" w:rsidRDefault="00C30F29" w:rsidP="00C30F29">
            <w:pPr>
              <w:pStyle w:val="a4"/>
              <w:contextualSpacing/>
              <w:rPr>
                <w:color w:val="000000"/>
              </w:rPr>
            </w:pPr>
          </w:p>
        </w:tc>
        <w:tc>
          <w:tcPr>
            <w:tcW w:w="3909" w:type="dxa"/>
            <w:vAlign w:val="center"/>
          </w:tcPr>
          <w:p w14:paraId="327A80C2"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20AA731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866CDFD" w14:textId="77777777" w:rsidTr="00AD36F4">
        <w:trPr>
          <w:cantSplit/>
          <w:trHeight w:val="20"/>
        </w:trPr>
        <w:tc>
          <w:tcPr>
            <w:tcW w:w="426" w:type="dxa"/>
            <w:vMerge w:val="restart"/>
            <w:vAlign w:val="center"/>
          </w:tcPr>
          <w:p w14:paraId="77CB9FA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678" w:type="dxa"/>
            <w:vMerge w:val="restart"/>
            <w:vAlign w:val="center"/>
          </w:tcPr>
          <w:p w14:paraId="59B7D36E" w14:textId="77777777" w:rsidR="00C30F29" w:rsidRPr="006F5E7E" w:rsidRDefault="00C30F29" w:rsidP="00C30F29">
            <w:pPr>
              <w:pStyle w:val="a4"/>
              <w:contextualSpacing/>
              <w:rPr>
                <w:color w:val="000000"/>
              </w:rPr>
            </w:pPr>
            <w:r w:rsidRPr="006F5E7E">
              <w:rPr>
                <w:color w:val="000000"/>
                <w:spacing w:val="2"/>
              </w:rPr>
              <w:t>Лицо, которое отрицает или иным образом не признает исключительное право, нарушая тем самым интересы правообладателя является нарушителем интеллектуальных прав?</w:t>
            </w:r>
          </w:p>
        </w:tc>
        <w:tc>
          <w:tcPr>
            <w:tcW w:w="3909" w:type="dxa"/>
            <w:vAlign w:val="center"/>
          </w:tcPr>
          <w:p w14:paraId="7C370B2F"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66B4FD5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A846459" w14:textId="77777777" w:rsidTr="00AD36F4">
        <w:trPr>
          <w:cantSplit/>
          <w:trHeight w:val="20"/>
        </w:trPr>
        <w:tc>
          <w:tcPr>
            <w:tcW w:w="426" w:type="dxa"/>
            <w:vMerge/>
            <w:vAlign w:val="center"/>
          </w:tcPr>
          <w:p w14:paraId="2AF93A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3D87B1" w14:textId="77777777" w:rsidR="00C30F29" w:rsidRPr="006F5E7E" w:rsidRDefault="00C30F29" w:rsidP="00C30F29">
            <w:pPr>
              <w:pStyle w:val="a4"/>
              <w:contextualSpacing/>
              <w:rPr>
                <w:color w:val="000000"/>
              </w:rPr>
            </w:pPr>
          </w:p>
        </w:tc>
        <w:tc>
          <w:tcPr>
            <w:tcW w:w="3909" w:type="dxa"/>
            <w:vAlign w:val="center"/>
          </w:tcPr>
          <w:p w14:paraId="718B593B" w14:textId="77777777" w:rsidR="00C30F29" w:rsidRPr="006F5E7E" w:rsidRDefault="00C30F29" w:rsidP="00C30F29">
            <w:pPr>
              <w:pStyle w:val="a4"/>
              <w:contextualSpacing/>
              <w:rPr>
                <w:color w:val="000000"/>
              </w:rPr>
            </w:pPr>
            <w:r w:rsidRPr="006F5E7E">
              <w:rPr>
                <w:color w:val="000000"/>
              </w:rPr>
              <w:t>точно является</w:t>
            </w:r>
          </w:p>
        </w:tc>
        <w:tc>
          <w:tcPr>
            <w:tcW w:w="425" w:type="dxa"/>
            <w:vAlign w:val="center"/>
          </w:tcPr>
          <w:p w14:paraId="09EB14A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33E5A5" w14:textId="77777777" w:rsidTr="00AD36F4">
        <w:trPr>
          <w:cantSplit/>
          <w:trHeight w:val="35"/>
        </w:trPr>
        <w:tc>
          <w:tcPr>
            <w:tcW w:w="426" w:type="dxa"/>
            <w:vMerge/>
            <w:vAlign w:val="center"/>
          </w:tcPr>
          <w:p w14:paraId="640A72B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FDF9BC9" w14:textId="77777777" w:rsidR="00C30F29" w:rsidRPr="006F5E7E" w:rsidRDefault="00C30F29" w:rsidP="00C30F29">
            <w:pPr>
              <w:pStyle w:val="a4"/>
              <w:contextualSpacing/>
              <w:rPr>
                <w:color w:val="000000"/>
              </w:rPr>
            </w:pPr>
          </w:p>
        </w:tc>
        <w:tc>
          <w:tcPr>
            <w:tcW w:w="3909" w:type="dxa"/>
            <w:vAlign w:val="center"/>
          </w:tcPr>
          <w:p w14:paraId="40686EE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0173313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62DD26A" w14:textId="77777777" w:rsidTr="00AD36F4">
        <w:trPr>
          <w:cantSplit/>
          <w:trHeight w:val="20"/>
        </w:trPr>
        <w:tc>
          <w:tcPr>
            <w:tcW w:w="426" w:type="dxa"/>
            <w:vMerge w:val="restart"/>
            <w:vAlign w:val="center"/>
          </w:tcPr>
          <w:p w14:paraId="50FDBC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678" w:type="dxa"/>
            <w:vMerge w:val="restart"/>
            <w:vAlign w:val="center"/>
          </w:tcPr>
          <w:p w14:paraId="3136D805" w14:textId="77777777" w:rsidR="00C30F29" w:rsidRPr="006F5E7E" w:rsidRDefault="00BA550B" w:rsidP="00BA550B">
            <w:pPr>
              <w:spacing w:after="0" w:line="240" w:lineRule="auto"/>
              <w:rPr>
                <w:rFonts w:ascii="Times New Roman" w:hAnsi="Times New Roman"/>
                <w:sz w:val="20"/>
                <w:szCs w:val="20"/>
              </w:rPr>
            </w:pPr>
            <w:r w:rsidRPr="006F5E7E">
              <w:rPr>
                <w:rFonts w:ascii="Times New Roman" w:hAnsi="Times New Roman"/>
                <w:sz w:val="20"/>
                <w:szCs w:val="20"/>
              </w:rPr>
              <w:t>Является ли нарушителем интеллектуальных прав лицо, совершающее действия, нарушающие исключительное право или создающие угрозу его нарушения, или осуществляющее необходимые приготовления к ним?</w:t>
            </w:r>
          </w:p>
        </w:tc>
        <w:tc>
          <w:tcPr>
            <w:tcW w:w="3909" w:type="dxa"/>
            <w:vAlign w:val="center"/>
          </w:tcPr>
          <w:p w14:paraId="200A022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3B01267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89A51B" w14:textId="77777777" w:rsidTr="00AD36F4">
        <w:trPr>
          <w:cantSplit/>
          <w:trHeight w:val="35"/>
        </w:trPr>
        <w:tc>
          <w:tcPr>
            <w:tcW w:w="426" w:type="dxa"/>
            <w:vMerge/>
            <w:vAlign w:val="center"/>
          </w:tcPr>
          <w:p w14:paraId="16EDF9E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2992B79" w14:textId="77777777" w:rsidR="00C30F29" w:rsidRPr="006F5E7E" w:rsidRDefault="00C30F29" w:rsidP="00C30F29">
            <w:pPr>
              <w:pStyle w:val="a4"/>
              <w:contextualSpacing/>
              <w:rPr>
                <w:rFonts w:eastAsia="SimSun"/>
                <w:color w:val="000000"/>
                <w:kern w:val="2"/>
              </w:rPr>
            </w:pPr>
          </w:p>
        </w:tc>
        <w:tc>
          <w:tcPr>
            <w:tcW w:w="3909" w:type="dxa"/>
            <w:vAlign w:val="center"/>
          </w:tcPr>
          <w:p w14:paraId="092593E8"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01A7E1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E8DFB5C" w14:textId="77777777" w:rsidTr="00AD36F4">
        <w:trPr>
          <w:cantSplit/>
          <w:trHeight w:val="118"/>
        </w:trPr>
        <w:tc>
          <w:tcPr>
            <w:tcW w:w="426" w:type="dxa"/>
            <w:vMerge/>
            <w:vAlign w:val="center"/>
          </w:tcPr>
          <w:p w14:paraId="5B8FCEE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70268CD" w14:textId="77777777" w:rsidR="00C30F29" w:rsidRPr="006F5E7E" w:rsidRDefault="00C30F29" w:rsidP="00C30F29">
            <w:pPr>
              <w:pStyle w:val="a4"/>
              <w:contextualSpacing/>
              <w:rPr>
                <w:rFonts w:eastAsia="SimSun"/>
                <w:color w:val="000000"/>
                <w:kern w:val="2"/>
              </w:rPr>
            </w:pPr>
          </w:p>
        </w:tc>
        <w:tc>
          <w:tcPr>
            <w:tcW w:w="3909" w:type="dxa"/>
            <w:vAlign w:val="center"/>
          </w:tcPr>
          <w:p w14:paraId="727B44A8" w14:textId="77777777" w:rsidR="00C30F29" w:rsidRPr="006F5E7E" w:rsidRDefault="00C30F29" w:rsidP="00C30F29">
            <w:pPr>
              <w:pStyle w:val="a4"/>
              <w:contextualSpacing/>
              <w:rPr>
                <w:bCs/>
                <w:color w:val="000000"/>
                <w:spacing w:val="2"/>
              </w:rPr>
            </w:pPr>
            <w:r w:rsidRPr="006F5E7E">
              <w:rPr>
                <w:color w:val="000000"/>
              </w:rPr>
              <w:t>точно является</w:t>
            </w:r>
          </w:p>
        </w:tc>
        <w:tc>
          <w:tcPr>
            <w:tcW w:w="425" w:type="dxa"/>
            <w:vAlign w:val="center"/>
          </w:tcPr>
          <w:p w14:paraId="7E05C6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422977" w14:textId="77777777" w:rsidTr="00AD36F4">
        <w:trPr>
          <w:cantSplit/>
          <w:trHeight w:val="20"/>
        </w:trPr>
        <w:tc>
          <w:tcPr>
            <w:tcW w:w="426" w:type="dxa"/>
            <w:vMerge w:val="restart"/>
            <w:vAlign w:val="center"/>
          </w:tcPr>
          <w:p w14:paraId="67F0D482"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678" w:type="dxa"/>
            <w:vMerge w:val="restart"/>
            <w:vAlign w:val="center"/>
          </w:tcPr>
          <w:p w14:paraId="1D156222" w14:textId="77777777" w:rsidR="00C30F29" w:rsidRPr="006F5E7E" w:rsidRDefault="00C30F29" w:rsidP="00C30F29">
            <w:pPr>
              <w:spacing w:after="0" w:line="240" w:lineRule="auto"/>
              <w:jc w:val="both"/>
              <w:rPr>
                <w:rFonts w:ascii="Times New Roman" w:hAnsi="Times New Roman"/>
                <w:color w:val="000000"/>
                <w:sz w:val="20"/>
                <w:szCs w:val="20"/>
              </w:rPr>
            </w:pPr>
            <w:r w:rsidRPr="006F5E7E">
              <w:rPr>
                <w:rFonts w:ascii="Times New Roman" w:hAnsi="Times New Roman"/>
                <w:color w:val="000000"/>
                <w:spacing w:val="2"/>
                <w:sz w:val="20"/>
                <w:szCs w:val="20"/>
              </w:rPr>
              <w:t>Средство судебной защиты</w:t>
            </w:r>
          </w:p>
        </w:tc>
        <w:tc>
          <w:tcPr>
            <w:tcW w:w="3909" w:type="dxa"/>
            <w:vAlign w:val="center"/>
          </w:tcPr>
          <w:p w14:paraId="58628333" w14:textId="77777777" w:rsidR="00C30F29" w:rsidRPr="006F5E7E" w:rsidRDefault="00C30F29" w:rsidP="00C30F29">
            <w:pPr>
              <w:pStyle w:val="a4"/>
              <w:contextualSpacing/>
              <w:rPr>
                <w:color w:val="000000"/>
              </w:rPr>
            </w:pPr>
            <w:r w:rsidRPr="006F5E7E">
              <w:rPr>
                <w:color w:val="000000"/>
              </w:rPr>
              <w:t>иск</w:t>
            </w:r>
          </w:p>
        </w:tc>
        <w:tc>
          <w:tcPr>
            <w:tcW w:w="425" w:type="dxa"/>
            <w:vAlign w:val="center"/>
          </w:tcPr>
          <w:p w14:paraId="565014F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56FBDA7" w14:textId="77777777" w:rsidTr="00AD36F4">
        <w:trPr>
          <w:cantSplit/>
          <w:trHeight w:val="20"/>
        </w:trPr>
        <w:tc>
          <w:tcPr>
            <w:tcW w:w="426" w:type="dxa"/>
            <w:vMerge/>
            <w:vAlign w:val="center"/>
          </w:tcPr>
          <w:p w14:paraId="5A3DA83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A6B856D" w14:textId="77777777" w:rsidR="00C30F29" w:rsidRPr="006F5E7E" w:rsidRDefault="00C30F29" w:rsidP="00C30F29">
            <w:pPr>
              <w:pStyle w:val="a4"/>
              <w:contextualSpacing/>
              <w:rPr>
                <w:color w:val="000000"/>
              </w:rPr>
            </w:pPr>
          </w:p>
        </w:tc>
        <w:tc>
          <w:tcPr>
            <w:tcW w:w="3909" w:type="dxa"/>
            <w:vAlign w:val="center"/>
          </w:tcPr>
          <w:p w14:paraId="59EA5D98" w14:textId="77777777" w:rsidR="00C30F29" w:rsidRPr="006F5E7E" w:rsidRDefault="00C30F29" w:rsidP="00C30F29">
            <w:pPr>
              <w:pStyle w:val="a4"/>
              <w:contextualSpacing/>
              <w:rPr>
                <w:color w:val="000000"/>
              </w:rPr>
            </w:pPr>
            <w:r w:rsidRPr="006F5E7E">
              <w:rPr>
                <w:color w:val="000000"/>
              </w:rPr>
              <w:t>заявление</w:t>
            </w:r>
          </w:p>
        </w:tc>
        <w:tc>
          <w:tcPr>
            <w:tcW w:w="425" w:type="dxa"/>
            <w:vAlign w:val="center"/>
          </w:tcPr>
          <w:p w14:paraId="0F15768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4E30122" w14:textId="77777777" w:rsidTr="00AD36F4">
        <w:trPr>
          <w:cantSplit/>
          <w:trHeight w:val="20"/>
        </w:trPr>
        <w:tc>
          <w:tcPr>
            <w:tcW w:w="426" w:type="dxa"/>
            <w:vMerge/>
            <w:vAlign w:val="center"/>
          </w:tcPr>
          <w:p w14:paraId="6ACB8F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4D078E" w14:textId="77777777" w:rsidR="00C30F29" w:rsidRPr="006F5E7E" w:rsidRDefault="00C30F29" w:rsidP="00C30F29">
            <w:pPr>
              <w:pStyle w:val="a4"/>
              <w:contextualSpacing/>
              <w:rPr>
                <w:color w:val="000000"/>
              </w:rPr>
            </w:pPr>
          </w:p>
        </w:tc>
        <w:tc>
          <w:tcPr>
            <w:tcW w:w="3909" w:type="dxa"/>
            <w:vAlign w:val="center"/>
          </w:tcPr>
          <w:p w14:paraId="0C27955A" w14:textId="77777777" w:rsidR="00C30F29" w:rsidRPr="006F5E7E" w:rsidRDefault="00C30F29" w:rsidP="00C30F29">
            <w:pPr>
              <w:pStyle w:val="a4"/>
              <w:contextualSpacing/>
              <w:rPr>
                <w:color w:val="000000"/>
              </w:rPr>
            </w:pPr>
            <w:r w:rsidRPr="006F5E7E">
              <w:rPr>
                <w:color w:val="000000"/>
              </w:rPr>
              <w:t>жалоба</w:t>
            </w:r>
          </w:p>
        </w:tc>
        <w:tc>
          <w:tcPr>
            <w:tcW w:w="425" w:type="dxa"/>
            <w:vAlign w:val="center"/>
          </w:tcPr>
          <w:p w14:paraId="65994B1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0AE907" w14:textId="77777777" w:rsidTr="00AD36F4">
        <w:trPr>
          <w:cantSplit/>
          <w:trHeight w:val="56"/>
        </w:trPr>
        <w:tc>
          <w:tcPr>
            <w:tcW w:w="426" w:type="dxa"/>
            <w:vMerge/>
            <w:vAlign w:val="center"/>
          </w:tcPr>
          <w:p w14:paraId="53AF43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5B4D10A" w14:textId="77777777" w:rsidR="00C30F29" w:rsidRPr="006F5E7E" w:rsidRDefault="00C30F29" w:rsidP="00C30F29">
            <w:pPr>
              <w:pStyle w:val="a4"/>
              <w:contextualSpacing/>
              <w:rPr>
                <w:color w:val="000000"/>
              </w:rPr>
            </w:pPr>
          </w:p>
        </w:tc>
        <w:tc>
          <w:tcPr>
            <w:tcW w:w="3909" w:type="dxa"/>
            <w:vAlign w:val="center"/>
          </w:tcPr>
          <w:p w14:paraId="04C422BC" w14:textId="77777777" w:rsidR="00C30F29" w:rsidRPr="006F5E7E" w:rsidRDefault="00C30F29" w:rsidP="00C30F29">
            <w:pPr>
              <w:pStyle w:val="a4"/>
              <w:contextualSpacing/>
              <w:rPr>
                <w:color w:val="000000"/>
              </w:rPr>
            </w:pPr>
            <w:r w:rsidRPr="006F5E7E">
              <w:rPr>
                <w:color w:val="000000"/>
              </w:rPr>
              <w:t>все перечисленное</w:t>
            </w:r>
          </w:p>
        </w:tc>
        <w:tc>
          <w:tcPr>
            <w:tcW w:w="425" w:type="dxa"/>
            <w:vAlign w:val="center"/>
          </w:tcPr>
          <w:p w14:paraId="73753F5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4606838" w14:textId="77777777" w:rsidTr="00AD36F4">
        <w:trPr>
          <w:cantSplit/>
          <w:trHeight w:val="20"/>
        </w:trPr>
        <w:tc>
          <w:tcPr>
            <w:tcW w:w="426" w:type="dxa"/>
            <w:vMerge w:val="restart"/>
            <w:vAlign w:val="center"/>
          </w:tcPr>
          <w:p w14:paraId="619AB33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678" w:type="dxa"/>
            <w:vMerge w:val="restart"/>
            <w:vAlign w:val="center"/>
          </w:tcPr>
          <w:p w14:paraId="06DB3B8D" w14:textId="77777777" w:rsidR="00C30F29" w:rsidRPr="006F5E7E" w:rsidRDefault="00C30F29" w:rsidP="00C30F29">
            <w:pPr>
              <w:pStyle w:val="a4"/>
              <w:contextualSpacing/>
              <w:rPr>
                <w:color w:val="000000"/>
              </w:rPr>
            </w:pPr>
            <w:r w:rsidRPr="006F5E7E">
              <w:rPr>
                <w:color w:val="000000"/>
                <w:spacing w:val="2"/>
              </w:rPr>
              <w:t>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интеллектуальных прав правообладателя или лицам, злоупотребляющим этими правами, - это:</w:t>
            </w:r>
          </w:p>
        </w:tc>
        <w:tc>
          <w:tcPr>
            <w:tcW w:w="3909" w:type="dxa"/>
            <w:vAlign w:val="center"/>
          </w:tcPr>
          <w:p w14:paraId="23884486" w14:textId="77777777" w:rsidR="00C30F29" w:rsidRPr="006F5E7E" w:rsidRDefault="00C30F29" w:rsidP="00C30F29">
            <w:pPr>
              <w:pStyle w:val="a4"/>
              <w:contextualSpacing/>
              <w:rPr>
                <w:color w:val="000000"/>
              </w:rPr>
            </w:pPr>
            <w:r w:rsidRPr="006F5E7E">
              <w:rPr>
                <w:color w:val="000000"/>
              </w:rPr>
              <w:t>средство судебной защиты</w:t>
            </w:r>
          </w:p>
        </w:tc>
        <w:tc>
          <w:tcPr>
            <w:tcW w:w="425" w:type="dxa"/>
            <w:vAlign w:val="center"/>
          </w:tcPr>
          <w:p w14:paraId="3DB99A4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F2E663F" w14:textId="77777777" w:rsidTr="00AD36F4">
        <w:trPr>
          <w:cantSplit/>
          <w:trHeight w:val="20"/>
        </w:trPr>
        <w:tc>
          <w:tcPr>
            <w:tcW w:w="426" w:type="dxa"/>
            <w:vMerge/>
            <w:vAlign w:val="center"/>
          </w:tcPr>
          <w:p w14:paraId="518AD85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699D9E4" w14:textId="77777777" w:rsidR="00C30F29" w:rsidRPr="006F5E7E" w:rsidRDefault="00C30F29" w:rsidP="00C30F29">
            <w:pPr>
              <w:pStyle w:val="a4"/>
              <w:contextualSpacing/>
              <w:rPr>
                <w:color w:val="000000"/>
              </w:rPr>
            </w:pPr>
          </w:p>
        </w:tc>
        <w:tc>
          <w:tcPr>
            <w:tcW w:w="3909" w:type="dxa"/>
            <w:vAlign w:val="center"/>
          </w:tcPr>
          <w:p w14:paraId="6748F5B0" w14:textId="77777777" w:rsidR="00C30F29" w:rsidRPr="006F5E7E" w:rsidRDefault="00C30F29" w:rsidP="00C30F29">
            <w:pPr>
              <w:pStyle w:val="a4"/>
              <w:contextualSpacing/>
              <w:rPr>
                <w:color w:val="000000"/>
              </w:rPr>
            </w:pPr>
            <w:r w:rsidRPr="006F5E7E">
              <w:rPr>
                <w:color w:val="000000"/>
              </w:rPr>
              <w:t>объекты защиты</w:t>
            </w:r>
          </w:p>
        </w:tc>
        <w:tc>
          <w:tcPr>
            <w:tcW w:w="425" w:type="dxa"/>
            <w:vAlign w:val="center"/>
          </w:tcPr>
          <w:p w14:paraId="750656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98F625B" w14:textId="77777777" w:rsidTr="00AD36F4">
        <w:trPr>
          <w:cantSplit/>
          <w:trHeight w:val="20"/>
        </w:trPr>
        <w:tc>
          <w:tcPr>
            <w:tcW w:w="426" w:type="dxa"/>
            <w:vMerge/>
            <w:vAlign w:val="center"/>
          </w:tcPr>
          <w:p w14:paraId="02153FD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43F542F" w14:textId="77777777" w:rsidR="00C30F29" w:rsidRPr="006F5E7E" w:rsidRDefault="00C30F29" w:rsidP="00C30F29">
            <w:pPr>
              <w:pStyle w:val="a4"/>
              <w:contextualSpacing/>
              <w:rPr>
                <w:color w:val="000000"/>
              </w:rPr>
            </w:pPr>
          </w:p>
        </w:tc>
        <w:tc>
          <w:tcPr>
            <w:tcW w:w="3909" w:type="dxa"/>
            <w:vAlign w:val="center"/>
          </w:tcPr>
          <w:p w14:paraId="0C8D3538" w14:textId="77777777" w:rsidR="00C30F29" w:rsidRPr="006F5E7E" w:rsidRDefault="00C30F29" w:rsidP="00C30F29">
            <w:pPr>
              <w:pStyle w:val="a4"/>
              <w:contextualSpacing/>
              <w:rPr>
                <w:color w:val="000000"/>
              </w:rPr>
            </w:pPr>
            <w:r w:rsidRPr="006F5E7E">
              <w:rPr>
                <w:color w:val="000000"/>
              </w:rPr>
              <w:t>гражданско-правовая защита</w:t>
            </w:r>
          </w:p>
        </w:tc>
        <w:tc>
          <w:tcPr>
            <w:tcW w:w="425" w:type="dxa"/>
            <w:vAlign w:val="center"/>
          </w:tcPr>
          <w:p w14:paraId="203F5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DDBFB" w14:textId="77777777" w:rsidTr="00AD36F4">
        <w:trPr>
          <w:cantSplit/>
          <w:trHeight w:val="580"/>
        </w:trPr>
        <w:tc>
          <w:tcPr>
            <w:tcW w:w="426" w:type="dxa"/>
            <w:vMerge/>
            <w:vAlign w:val="center"/>
          </w:tcPr>
          <w:p w14:paraId="4CBD1B78"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DD39F57" w14:textId="77777777" w:rsidR="00C30F29" w:rsidRPr="006F5E7E" w:rsidRDefault="00C30F29" w:rsidP="00C30F29">
            <w:pPr>
              <w:pStyle w:val="a4"/>
              <w:contextualSpacing/>
              <w:rPr>
                <w:color w:val="000000"/>
              </w:rPr>
            </w:pPr>
          </w:p>
        </w:tc>
        <w:tc>
          <w:tcPr>
            <w:tcW w:w="3909" w:type="dxa"/>
            <w:vAlign w:val="center"/>
          </w:tcPr>
          <w:p w14:paraId="0A9490CB" w14:textId="77777777" w:rsidR="00C30F29" w:rsidRPr="006F5E7E" w:rsidRDefault="00C30F29" w:rsidP="00C30F29">
            <w:pPr>
              <w:pStyle w:val="a4"/>
              <w:contextualSpacing/>
              <w:rPr>
                <w:color w:val="000000"/>
              </w:rPr>
            </w:pPr>
            <w:r w:rsidRPr="006F5E7E">
              <w:rPr>
                <w:color w:val="000000"/>
              </w:rPr>
              <w:t>нарушители интеллектуальных прав</w:t>
            </w:r>
          </w:p>
        </w:tc>
        <w:tc>
          <w:tcPr>
            <w:tcW w:w="425" w:type="dxa"/>
            <w:vAlign w:val="center"/>
          </w:tcPr>
          <w:p w14:paraId="00837A7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AF24E5" w14:textId="77777777" w:rsidTr="00AD36F4">
        <w:trPr>
          <w:cantSplit/>
          <w:trHeight w:val="20"/>
        </w:trPr>
        <w:tc>
          <w:tcPr>
            <w:tcW w:w="426" w:type="dxa"/>
            <w:vMerge w:val="restart"/>
            <w:vAlign w:val="center"/>
          </w:tcPr>
          <w:p w14:paraId="7BED013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678" w:type="dxa"/>
            <w:vMerge w:val="restart"/>
            <w:vAlign w:val="center"/>
          </w:tcPr>
          <w:p w14:paraId="4E54F998" w14:textId="77777777" w:rsidR="00C30F29" w:rsidRPr="006F5E7E" w:rsidRDefault="00C30F29" w:rsidP="00C30F29">
            <w:pPr>
              <w:pStyle w:val="a4"/>
              <w:contextualSpacing/>
              <w:rPr>
                <w:rFonts w:eastAsia="SimSun"/>
                <w:color w:val="000000"/>
                <w:kern w:val="2"/>
                <w:lang w:eastAsia="ar-SA"/>
              </w:rPr>
            </w:pPr>
            <w:r w:rsidRPr="006F5E7E">
              <w:rPr>
                <w:color w:val="000000"/>
                <w:spacing w:val="2"/>
              </w:rPr>
              <w:t>Правовой институт, используемый при судебной защите исключительных (имущественных) интеллектуальных прав от незаконного (без согласия правообладателей) производства и оборота товаров, содержащих охраняемые результаты интеллектуальной деятельности или приравненные к ним средства индивидуализации, - это:</w:t>
            </w:r>
          </w:p>
        </w:tc>
        <w:tc>
          <w:tcPr>
            <w:tcW w:w="3909" w:type="dxa"/>
            <w:vAlign w:val="center"/>
          </w:tcPr>
          <w:p w14:paraId="2CF808DF" w14:textId="77777777" w:rsidR="00C30F29" w:rsidRPr="006F5E7E" w:rsidRDefault="00C30F29" w:rsidP="00C30F29">
            <w:pPr>
              <w:pStyle w:val="a4"/>
              <w:contextualSpacing/>
              <w:rPr>
                <w:color w:val="000000"/>
              </w:rPr>
            </w:pPr>
            <w:r w:rsidRPr="006F5E7E">
              <w:rPr>
                <w:color w:val="000000"/>
              </w:rPr>
              <w:t>университет</w:t>
            </w:r>
          </w:p>
        </w:tc>
        <w:tc>
          <w:tcPr>
            <w:tcW w:w="425" w:type="dxa"/>
            <w:vAlign w:val="center"/>
          </w:tcPr>
          <w:p w14:paraId="427925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D1BB2B" w14:textId="77777777" w:rsidTr="00AD36F4">
        <w:trPr>
          <w:cantSplit/>
          <w:trHeight w:val="20"/>
        </w:trPr>
        <w:tc>
          <w:tcPr>
            <w:tcW w:w="426" w:type="dxa"/>
            <w:vMerge/>
            <w:vAlign w:val="center"/>
          </w:tcPr>
          <w:p w14:paraId="26273E3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A8A4900"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361F655C" w14:textId="77777777" w:rsidR="00C30F29" w:rsidRPr="006F5E7E" w:rsidRDefault="00C30F29" w:rsidP="00C30F29">
            <w:pPr>
              <w:pStyle w:val="a4"/>
              <w:contextualSpacing/>
              <w:rPr>
                <w:color w:val="000000"/>
              </w:rPr>
            </w:pPr>
            <w:r w:rsidRPr="006F5E7E">
              <w:rPr>
                <w:color w:val="000000"/>
              </w:rPr>
              <w:t>академия</w:t>
            </w:r>
          </w:p>
        </w:tc>
        <w:tc>
          <w:tcPr>
            <w:tcW w:w="425" w:type="dxa"/>
            <w:vAlign w:val="center"/>
          </w:tcPr>
          <w:p w14:paraId="6D80448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E7628E" w14:textId="77777777" w:rsidTr="00AD36F4">
        <w:trPr>
          <w:cantSplit/>
          <w:trHeight w:val="20"/>
        </w:trPr>
        <w:tc>
          <w:tcPr>
            <w:tcW w:w="426" w:type="dxa"/>
            <w:vMerge/>
            <w:vAlign w:val="center"/>
          </w:tcPr>
          <w:p w14:paraId="45064F7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226E68"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9F242C8" w14:textId="77777777" w:rsidR="00C30F29" w:rsidRPr="006F5E7E" w:rsidRDefault="00C30F29" w:rsidP="00C30F29">
            <w:pPr>
              <w:pStyle w:val="a4"/>
              <w:contextualSpacing/>
              <w:rPr>
                <w:color w:val="000000"/>
              </w:rPr>
            </w:pPr>
            <w:r w:rsidRPr="006F5E7E">
              <w:rPr>
                <w:color w:val="000000"/>
              </w:rPr>
              <w:t>институт</w:t>
            </w:r>
          </w:p>
        </w:tc>
        <w:tc>
          <w:tcPr>
            <w:tcW w:w="425" w:type="dxa"/>
            <w:vAlign w:val="center"/>
          </w:tcPr>
          <w:p w14:paraId="4DF8B29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357B36" w14:textId="77777777" w:rsidTr="00AD36F4">
        <w:trPr>
          <w:cantSplit/>
          <w:trHeight w:val="20"/>
        </w:trPr>
        <w:tc>
          <w:tcPr>
            <w:tcW w:w="426" w:type="dxa"/>
            <w:vMerge/>
            <w:vAlign w:val="center"/>
          </w:tcPr>
          <w:p w14:paraId="3FBCC16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7550BEC"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4B745B6" w14:textId="77777777" w:rsidR="00C30F29" w:rsidRPr="006F5E7E" w:rsidRDefault="00C30F29" w:rsidP="00C30F29">
            <w:pPr>
              <w:pStyle w:val="a4"/>
              <w:contextualSpacing/>
              <w:rPr>
                <w:color w:val="000000"/>
              </w:rPr>
            </w:pPr>
            <w:r w:rsidRPr="006F5E7E">
              <w:rPr>
                <w:color w:val="000000"/>
              </w:rPr>
              <w:t>контрафакт</w:t>
            </w:r>
          </w:p>
        </w:tc>
        <w:tc>
          <w:tcPr>
            <w:tcW w:w="425" w:type="dxa"/>
            <w:vAlign w:val="center"/>
          </w:tcPr>
          <w:p w14:paraId="25FA1CF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AD7701" w14:textId="77777777" w:rsidTr="00AD36F4">
        <w:trPr>
          <w:cantSplit/>
          <w:trHeight w:val="20"/>
        </w:trPr>
        <w:tc>
          <w:tcPr>
            <w:tcW w:w="426" w:type="dxa"/>
            <w:vMerge/>
            <w:vAlign w:val="center"/>
          </w:tcPr>
          <w:p w14:paraId="29C46D6F"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FA6F23E"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72A83A31"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3ACD6BC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79195E" w14:textId="77777777" w:rsidTr="00AD36F4">
        <w:trPr>
          <w:cantSplit/>
          <w:trHeight w:val="644"/>
        </w:trPr>
        <w:tc>
          <w:tcPr>
            <w:tcW w:w="426" w:type="dxa"/>
            <w:vMerge w:val="restart"/>
            <w:vAlign w:val="center"/>
          </w:tcPr>
          <w:p w14:paraId="1ABB51E8"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678" w:type="dxa"/>
            <w:vMerge w:val="restart"/>
            <w:vAlign w:val="center"/>
          </w:tcPr>
          <w:p w14:paraId="1F420487" w14:textId="77777777" w:rsidR="00C30F29" w:rsidRPr="006F5E7E" w:rsidRDefault="00C30F29" w:rsidP="00C30F29">
            <w:pPr>
              <w:pStyle w:val="a4"/>
              <w:contextualSpacing/>
              <w:rPr>
                <w:color w:val="000000"/>
              </w:rPr>
            </w:pPr>
            <w:r w:rsidRPr="006F5E7E">
              <w:rPr>
                <w:color w:val="000000"/>
                <w:spacing w:val="2"/>
              </w:rPr>
              <w:t>Товары, содержащие охраняемые результаты интеллектуальной деятельности или средства индивидуализации, произведенные или используемые с нарушением исключительных (имущественных) прав на данные объекты интеллектуальной собственности (при отсутствии необходимого разрешения правообладателя исключительного права), что установлено вступившим в законную силу актом компетентного органа правоприменения (судом), и подлежащие изъятию из оборота и уничтожению без какой бы то ни было компенсации, - это:</w:t>
            </w:r>
          </w:p>
        </w:tc>
        <w:tc>
          <w:tcPr>
            <w:tcW w:w="3909" w:type="dxa"/>
            <w:vAlign w:val="center"/>
          </w:tcPr>
          <w:p w14:paraId="42B48150" w14:textId="77777777" w:rsidR="00C30F29" w:rsidRPr="006F5E7E" w:rsidRDefault="00C30F29" w:rsidP="00C30F29">
            <w:pPr>
              <w:pStyle w:val="a4"/>
              <w:contextualSpacing/>
              <w:rPr>
                <w:color w:val="000000"/>
              </w:rPr>
            </w:pPr>
            <w:r w:rsidRPr="006F5E7E">
              <w:rPr>
                <w:color w:val="000000"/>
              </w:rPr>
              <w:t>промышленные товары</w:t>
            </w:r>
          </w:p>
        </w:tc>
        <w:tc>
          <w:tcPr>
            <w:tcW w:w="425" w:type="dxa"/>
            <w:vAlign w:val="center"/>
          </w:tcPr>
          <w:p w14:paraId="21D1C4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ECDECB7" w14:textId="77777777" w:rsidTr="00AD36F4">
        <w:trPr>
          <w:cantSplit/>
          <w:trHeight w:val="453"/>
        </w:trPr>
        <w:tc>
          <w:tcPr>
            <w:tcW w:w="426" w:type="dxa"/>
            <w:vMerge/>
            <w:vAlign w:val="center"/>
          </w:tcPr>
          <w:p w14:paraId="4BCED38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89604F0" w14:textId="77777777" w:rsidR="00C30F29" w:rsidRPr="006F5E7E" w:rsidRDefault="00C30F29" w:rsidP="00C30F29">
            <w:pPr>
              <w:pStyle w:val="a4"/>
              <w:contextualSpacing/>
              <w:rPr>
                <w:color w:val="000000"/>
              </w:rPr>
            </w:pPr>
          </w:p>
        </w:tc>
        <w:tc>
          <w:tcPr>
            <w:tcW w:w="3909" w:type="dxa"/>
            <w:vAlign w:val="center"/>
          </w:tcPr>
          <w:p w14:paraId="0E4840AF" w14:textId="77777777" w:rsidR="00C30F29" w:rsidRPr="006F5E7E" w:rsidRDefault="00C30F29" w:rsidP="00C30F29">
            <w:pPr>
              <w:pStyle w:val="a4"/>
              <w:contextualSpacing/>
              <w:rPr>
                <w:color w:val="000000"/>
              </w:rPr>
            </w:pPr>
            <w:r w:rsidRPr="006F5E7E">
              <w:rPr>
                <w:color w:val="000000"/>
              </w:rPr>
              <w:t>продовольственные товары</w:t>
            </w:r>
          </w:p>
        </w:tc>
        <w:tc>
          <w:tcPr>
            <w:tcW w:w="425" w:type="dxa"/>
            <w:vAlign w:val="center"/>
          </w:tcPr>
          <w:p w14:paraId="04E636B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1DD283" w14:textId="77777777" w:rsidTr="00AD36F4">
        <w:trPr>
          <w:cantSplit/>
          <w:trHeight w:val="443"/>
        </w:trPr>
        <w:tc>
          <w:tcPr>
            <w:tcW w:w="426" w:type="dxa"/>
            <w:vMerge/>
            <w:vAlign w:val="center"/>
          </w:tcPr>
          <w:p w14:paraId="0CFEE0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909AF03" w14:textId="77777777" w:rsidR="00C30F29" w:rsidRPr="006F5E7E" w:rsidRDefault="00C30F29" w:rsidP="00C30F29">
            <w:pPr>
              <w:pStyle w:val="a4"/>
              <w:contextualSpacing/>
              <w:rPr>
                <w:color w:val="000000"/>
              </w:rPr>
            </w:pPr>
          </w:p>
        </w:tc>
        <w:tc>
          <w:tcPr>
            <w:tcW w:w="3909" w:type="dxa"/>
            <w:vAlign w:val="center"/>
          </w:tcPr>
          <w:p w14:paraId="738BD7E9" w14:textId="77777777" w:rsidR="00C30F29" w:rsidRPr="006F5E7E" w:rsidRDefault="00C30F29" w:rsidP="00C30F29">
            <w:pPr>
              <w:pStyle w:val="a4"/>
              <w:contextualSpacing/>
              <w:rPr>
                <w:color w:val="000000"/>
              </w:rPr>
            </w:pPr>
            <w:r w:rsidRPr="006F5E7E">
              <w:rPr>
                <w:color w:val="000000"/>
              </w:rPr>
              <w:t>сельскохозяйственные продукты</w:t>
            </w:r>
          </w:p>
        </w:tc>
        <w:tc>
          <w:tcPr>
            <w:tcW w:w="425" w:type="dxa"/>
            <w:vAlign w:val="center"/>
          </w:tcPr>
          <w:p w14:paraId="56E6ECF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2F59A8C" w14:textId="77777777" w:rsidTr="00AD36F4">
        <w:trPr>
          <w:cantSplit/>
          <w:trHeight w:val="391"/>
        </w:trPr>
        <w:tc>
          <w:tcPr>
            <w:tcW w:w="426" w:type="dxa"/>
            <w:vMerge/>
            <w:vAlign w:val="center"/>
          </w:tcPr>
          <w:p w14:paraId="3721E56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6B4790" w14:textId="77777777" w:rsidR="00C30F29" w:rsidRPr="006F5E7E" w:rsidRDefault="00C30F29" w:rsidP="00C30F29">
            <w:pPr>
              <w:pStyle w:val="a4"/>
              <w:contextualSpacing/>
              <w:rPr>
                <w:color w:val="000000"/>
              </w:rPr>
            </w:pPr>
          </w:p>
        </w:tc>
        <w:tc>
          <w:tcPr>
            <w:tcW w:w="3909" w:type="dxa"/>
            <w:vAlign w:val="center"/>
          </w:tcPr>
          <w:p w14:paraId="70A5254B" w14:textId="77777777" w:rsidR="00C30F29" w:rsidRPr="006F5E7E" w:rsidRDefault="00C30F29" w:rsidP="00C30F29">
            <w:pPr>
              <w:pStyle w:val="a4"/>
              <w:contextualSpacing/>
              <w:rPr>
                <w:color w:val="000000"/>
              </w:rPr>
            </w:pPr>
            <w:r w:rsidRPr="006F5E7E">
              <w:rPr>
                <w:color w:val="000000"/>
              </w:rPr>
              <w:t>контрафактные товары</w:t>
            </w:r>
          </w:p>
        </w:tc>
        <w:tc>
          <w:tcPr>
            <w:tcW w:w="425" w:type="dxa"/>
            <w:vAlign w:val="center"/>
          </w:tcPr>
          <w:p w14:paraId="0A94A1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3E2553" w14:textId="77777777" w:rsidTr="00AD36F4">
        <w:trPr>
          <w:cantSplit/>
          <w:trHeight w:val="35"/>
        </w:trPr>
        <w:tc>
          <w:tcPr>
            <w:tcW w:w="426" w:type="dxa"/>
            <w:vMerge/>
            <w:vAlign w:val="center"/>
          </w:tcPr>
          <w:p w14:paraId="2336AB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35E21A7" w14:textId="77777777" w:rsidR="00C30F29" w:rsidRPr="006F5E7E" w:rsidRDefault="00C30F29" w:rsidP="00C30F29">
            <w:pPr>
              <w:pStyle w:val="a4"/>
              <w:contextualSpacing/>
              <w:rPr>
                <w:color w:val="000000"/>
              </w:rPr>
            </w:pPr>
          </w:p>
        </w:tc>
        <w:tc>
          <w:tcPr>
            <w:tcW w:w="3909" w:type="dxa"/>
            <w:vAlign w:val="center"/>
          </w:tcPr>
          <w:p w14:paraId="4D3DA71C" w14:textId="77777777" w:rsidR="00C30F29" w:rsidRPr="006F5E7E" w:rsidRDefault="00C30F29" w:rsidP="00C30F29">
            <w:pPr>
              <w:pStyle w:val="a4"/>
              <w:contextualSpacing/>
              <w:rPr>
                <w:color w:val="000000"/>
              </w:rPr>
            </w:pPr>
            <w:r w:rsidRPr="006F5E7E">
              <w:rPr>
                <w:color w:val="000000"/>
              </w:rPr>
              <w:t>синтетические товары</w:t>
            </w:r>
          </w:p>
        </w:tc>
        <w:tc>
          <w:tcPr>
            <w:tcW w:w="425" w:type="dxa"/>
            <w:vAlign w:val="center"/>
          </w:tcPr>
          <w:p w14:paraId="5140B3C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7D2AABED" w14:textId="77777777" w:rsidR="001705FB" w:rsidRDefault="001705FB" w:rsidP="00303AFF">
      <w:pPr>
        <w:spacing w:after="0" w:line="240" w:lineRule="auto"/>
        <w:jc w:val="center"/>
        <w:rPr>
          <w:rFonts w:ascii="Times New Roman" w:hAnsi="Times New Roman"/>
          <w:b/>
          <w:sz w:val="24"/>
          <w:szCs w:val="24"/>
        </w:rPr>
      </w:pPr>
    </w:p>
    <w:p w14:paraId="6912ADF0" w14:textId="77777777" w:rsidR="009355E2" w:rsidRDefault="009355E2" w:rsidP="00303AFF">
      <w:pPr>
        <w:spacing w:after="0" w:line="240" w:lineRule="auto"/>
        <w:jc w:val="center"/>
        <w:rPr>
          <w:rFonts w:ascii="Times New Roman" w:hAnsi="Times New Roman"/>
          <w:b/>
          <w:sz w:val="24"/>
          <w:szCs w:val="24"/>
        </w:rPr>
      </w:pPr>
    </w:p>
    <w:p w14:paraId="0CA7C05C" w14:textId="77777777" w:rsidR="00C33C04" w:rsidRPr="006F5E7E" w:rsidRDefault="00C33C04" w:rsidP="00303AFF">
      <w:pPr>
        <w:spacing w:after="0" w:line="240" w:lineRule="auto"/>
        <w:jc w:val="center"/>
        <w:rPr>
          <w:rFonts w:ascii="Times New Roman" w:hAnsi="Times New Roman"/>
          <w:b/>
          <w:sz w:val="24"/>
          <w:szCs w:val="24"/>
        </w:rPr>
      </w:pPr>
    </w:p>
    <w:p w14:paraId="1A8B39AE"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10 баллов</w:t>
      </w:r>
    </w:p>
    <w:p w14:paraId="6A307AC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- 10 баллов (90-100%)</w:t>
      </w:r>
    </w:p>
    <w:p w14:paraId="60E3622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- 8 баллов (80-89%)</w:t>
      </w:r>
    </w:p>
    <w:p w14:paraId="0E39A360"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- 6 баллов (70-79 %)</w:t>
      </w:r>
    </w:p>
    <w:p w14:paraId="543D639B" w14:textId="77777777" w:rsidR="003D164B" w:rsidRPr="006F5E7E" w:rsidRDefault="003D164B" w:rsidP="00303AFF">
      <w:pPr>
        <w:spacing w:after="0" w:line="240" w:lineRule="auto"/>
        <w:jc w:val="center"/>
        <w:rPr>
          <w:rFonts w:ascii="Times New Roman" w:hAnsi="Times New Roman"/>
          <w:sz w:val="24"/>
          <w:szCs w:val="24"/>
        </w:rPr>
      </w:pPr>
      <w:r w:rsidRPr="006F5E7E">
        <w:rPr>
          <w:rFonts w:ascii="Times New Roman" w:hAnsi="Times New Roman"/>
          <w:sz w:val="24"/>
          <w:szCs w:val="24"/>
        </w:rPr>
        <w:t>Менее 6 баллов – неудовлетворительно</w:t>
      </w:r>
    </w:p>
    <w:p w14:paraId="522300F5" w14:textId="77777777" w:rsidR="003D164B" w:rsidRDefault="003D164B" w:rsidP="00303AFF">
      <w:pPr>
        <w:spacing w:after="0" w:line="240" w:lineRule="auto"/>
        <w:jc w:val="center"/>
        <w:rPr>
          <w:rFonts w:ascii="Times New Roman" w:hAnsi="Times New Roman"/>
          <w:sz w:val="24"/>
          <w:szCs w:val="24"/>
        </w:rPr>
      </w:pPr>
    </w:p>
    <w:p w14:paraId="23E89411" w14:textId="77777777" w:rsidR="00876B3C" w:rsidRPr="006F5E7E" w:rsidRDefault="00876B3C" w:rsidP="00303AFF">
      <w:pPr>
        <w:spacing w:after="0" w:line="240" w:lineRule="auto"/>
        <w:jc w:val="center"/>
        <w:rPr>
          <w:rFonts w:ascii="Times New Roman" w:hAnsi="Times New Roman"/>
          <w:sz w:val="24"/>
          <w:szCs w:val="24"/>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334"/>
        <w:gridCol w:w="4111"/>
        <w:gridCol w:w="425"/>
      </w:tblGrid>
      <w:tr w:rsidR="00553CE6" w:rsidRPr="006F5E7E" w14:paraId="095987C5" w14:textId="77777777" w:rsidTr="005E68EC">
        <w:trPr>
          <w:cantSplit/>
          <w:trHeight w:val="20"/>
          <w:tblHeader/>
        </w:trPr>
        <w:tc>
          <w:tcPr>
            <w:tcW w:w="9438" w:type="dxa"/>
            <w:gridSpan w:val="4"/>
            <w:vAlign w:val="center"/>
            <w:hideMark/>
          </w:tcPr>
          <w:p w14:paraId="2C851A95"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4</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Уголовно-правовая характеристика преступлений, расследование которых возложено на таможенные органы</w:t>
            </w:r>
          </w:p>
        </w:tc>
      </w:tr>
      <w:tr w:rsidR="00C30F29" w:rsidRPr="006F5E7E" w14:paraId="3058C2D2" w14:textId="77777777" w:rsidTr="00AD36F4">
        <w:trPr>
          <w:cantSplit/>
          <w:trHeight w:val="20"/>
        </w:trPr>
        <w:tc>
          <w:tcPr>
            <w:tcW w:w="568" w:type="dxa"/>
            <w:vMerge w:val="restart"/>
            <w:vAlign w:val="center"/>
          </w:tcPr>
          <w:p w14:paraId="4ABA48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334" w:type="dxa"/>
            <w:vMerge w:val="restart"/>
            <w:vAlign w:val="center"/>
          </w:tcPr>
          <w:p w14:paraId="677DA3E8" w14:textId="77777777" w:rsidR="00C30F29" w:rsidRPr="006F5E7E" w:rsidRDefault="00C30F29" w:rsidP="00C30F29">
            <w:pPr>
              <w:pStyle w:val="a4"/>
              <w:contextualSpacing/>
              <w:rPr>
                <w:color w:val="000000"/>
              </w:rPr>
            </w:pPr>
            <w:r w:rsidRPr="006F5E7E">
              <w:rPr>
                <w:color w:val="000000"/>
                <w:spacing w:val="2"/>
              </w:rPr>
              <w:t>Процедура принудительного лишения собственника имущества на основании вступившего в законную силу акта компетентного органа правоприменения (суда) в случаях, предусмотренных законом (изъятие), - это:</w:t>
            </w:r>
          </w:p>
        </w:tc>
        <w:tc>
          <w:tcPr>
            <w:tcW w:w="4111" w:type="dxa"/>
            <w:vAlign w:val="center"/>
          </w:tcPr>
          <w:p w14:paraId="5A05E9F3" w14:textId="77777777" w:rsidR="00C30F29" w:rsidRPr="006F5E7E" w:rsidRDefault="00C30F29" w:rsidP="00C30F29">
            <w:pPr>
              <w:pStyle w:val="a4"/>
              <w:contextualSpacing/>
              <w:rPr>
                <w:color w:val="000000"/>
              </w:rPr>
            </w:pPr>
            <w:r w:rsidRPr="006F5E7E">
              <w:rPr>
                <w:color w:val="000000"/>
                <w:spacing w:val="2"/>
              </w:rPr>
              <w:t>обращение взыскания на имущество по обязательствам</w:t>
            </w:r>
          </w:p>
        </w:tc>
        <w:tc>
          <w:tcPr>
            <w:tcW w:w="425" w:type="dxa"/>
            <w:vAlign w:val="center"/>
          </w:tcPr>
          <w:p w14:paraId="2FECF3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2B50293" w14:textId="77777777" w:rsidTr="00AD36F4">
        <w:trPr>
          <w:cantSplit/>
          <w:trHeight w:val="20"/>
        </w:trPr>
        <w:tc>
          <w:tcPr>
            <w:tcW w:w="568" w:type="dxa"/>
            <w:vMerge/>
            <w:vAlign w:val="center"/>
          </w:tcPr>
          <w:p w14:paraId="5836B5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5E0A696" w14:textId="77777777" w:rsidR="00C30F29" w:rsidRPr="006F5E7E" w:rsidRDefault="00C30F29" w:rsidP="00C30F29">
            <w:pPr>
              <w:pStyle w:val="a4"/>
              <w:contextualSpacing/>
              <w:rPr>
                <w:color w:val="000000"/>
              </w:rPr>
            </w:pPr>
          </w:p>
        </w:tc>
        <w:tc>
          <w:tcPr>
            <w:tcW w:w="4111" w:type="dxa"/>
            <w:vAlign w:val="center"/>
          </w:tcPr>
          <w:p w14:paraId="5663AEB1" w14:textId="77777777" w:rsidR="00C30F29" w:rsidRPr="006F5E7E" w:rsidRDefault="00C30F29" w:rsidP="00C30F29">
            <w:pPr>
              <w:pStyle w:val="a4"/>
              <w:contextualSpacing/>
              <w:rPr>
                <w:color w:val="000000"/>
              </w:rPr>
            </w:pPr>
            <w:r w:rsidRPr="006F5E7E">
              <w:rPr>
                <w:color w:val="000000"/>
                <w:spacing w:val="2"/>
              </w:rPr>
              <w:t>отчуждение имущества, которое в силу закона не может принадлежать данному лицу</w:t>
            </w:r>
          </w:p>
        </w:tc>
        <w:tc>
          <w:tcPr>
            <w:tcW w:w="425" w:type="dxa"/>
            <w:vAlign w:val="center"/>
          </w:tcPr>
          <w:p w14:paraId="4931B33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7D20D8F" w14:textId="77777777" w:rsidTr="00AD36F4">
        <w:trPr>
          <w:cantSplit/>
          <w:trHeight w:val="215"/>
        </w:trPr>
        <w:tc>
          <w:tcPr>
            <w:tcW w:w="568" w:type="dxa"/>
            <w:vMerge/>
            <w:vAlign w:val="center"/>
          </w:tcPr>
          <w:p w14:paraId="453080B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C6D8F9" w14:textId="77777777" w:rsidR="00C30F29" w:rsidRPr="006F5E7E" w:rsidRDefault="00C30F29" w:rsidP="00C30F29">
            <w:pPr>
              <w:pStyle w:val="a4"/>
              <w:contextualSpacing/>
              <w:rPr>
                <w:color w:val="000000"/>
              </w:rPr>
            </w:pPr>
          </w:p>
        </w:tc>
        <w:tc>
          <w:tcPr>
            <w:tcW w:w="4111" w:type="dxa"/>
            <w:vAlign w:val="center"/>
          </w:tcPr>
          <w:p w14:paraId="177EC943" w14:textId="77777777" w:rsidR="00C30F29" w:rsidRPr="006F5E7E" w:rsidRDefault="00C30F29" w:rsidP="00C30F29">
            <w:pPr>
              <w:pStyle w:val="a4"/>
              <w:contextualSpacing/>
              <w:rPr>
                <w:color w:val="000000"/>
              </w:rPr>
            </w:pPr>
            <w:r w:rsidRPr="006F5E7E">
              <w:rPr>
                <w:color w:val="000000"/>
                <w:spacing w:val="2"/>
              </w:rPr>
              <w:t>выкуп бесхозяйственно содержимых культурных ценностей</w:t>
            </w:r>
          </w:p>
        </w:tc>
        <w:tc>
          <w:tcPr>
            <w:tcW w:w="425" w:type="dxa"/>
            <w:vAlign w:val="center"/>
          </w:tcPr>
          <w:p w14:paraId="75FBCC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D96A08C" w14:textId="77777777" w:rsidTr="00AD36F4">
        <w:trPr>
          <w:cantSplit/>
          <w:trHeight w:val="215"/>
        </w:trPr>
        <w:tc>
          <w:tcPr>
            <w:tcW w:w="568" w:type="dxa"/>
            <w:vMerge/>
            <w:vAlign w:val="center"/>
          </w:tcPr>
          <w:p w14:paraId="305F1A9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B8AEA91" w14:textId="77777777" w:rsidR="00C30F29" w:rsidRPr="006F5E7E" w:rsidRDefault="00C30F29" w:rsidP="00C30F29">
            <w:pPr>
              <w:pStyle w:val="a4"/>
              <w:contextualSpacing/>
              <w:rPr>
                <w:color w:val="000000"/>
              </w:rPr>
            </w:pPr>
          </w:p>
        </w:tc>
        <w:tc>
          <w:tcPr>
            <w:tcW w:w="4111" w:type="dxa"/>
            <w:vAlign w:val="center"/>
          </w:tcPr>
          <w:p w14:paraId="2B5597DD" w14:textId="77777777" w:rsidR="00C30F29" w:rsidRPr="006F5E7E" w:rsidRDefault="00C30F29" w:rsidP="00C30F29">
            <w:pPr>
              <w:pStyle w:val="a4"/>
              <w:contextualSpacing/>
              <w:rPr>
                <w:color w:val="000000"/>
                <w:spacing w:val="2"/>
              </w:rPr>
            </w:pPr>
            <w:r w:rsidRPr="006F5E7E">
              <w:rPr>
                <w:color w:val="000000"/>
                <w:spacing w:val="2"/>
              </w:rPr>
              <w:t>конфискация</w:t>
            </w:r>
          </w:p>
        </w:tc>
        <w:tc>
          <w:tcPr>
            <w:tcW w:w="425" w:type="dxa"/>
            <w:vAlign w:val="center"/>
          </w:tcPr>
          <w:p w14:paraId="0DAFD54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E826AD9" w14:textId="77777777" w:rsidTr="00AD36F4">
        <w:trPr>
          <w:cantSplit/>
          <w:trHeight w:val="215"/>
        </w:trPr>
        <w:tc>
          <w:tcPr>
            <w:tcW w:w="568" w:type="dxa"/>
            <w:vMerge/>
            <w:vAlign w:val="center"/>
          </w:tcPr>
          <w:p w14:paraId="0699EFD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A92711B" w14:textId="77777777" w:rsidR="00C30F29" w:rsidRPr="006F5E7E" w:rsidRDefault="00C30F29" w:rsidP="00C30F29">
            <w:pPr>
              <w:pStyle w:val="a4"/>
              <w:contextualSpacing/>
              <w:rPr>
                <w:color w:val="000000"/>
              </w:rPr>
            </w:pPr>
          </w:p>
        </w:tc>
        <w:tc>
          <w:tcPr>
            <w:tcW w:w="4111" w:type="dxa"/>
            <w:vAlign w:val="center"/>
          </w:tcPr>
          <w:p w14:paraId="3F09F186" w14:textId="77777777" w:rsidR="00C30F29" w:rsidRPr="006F5E7E" w:rsidRDefault="00C30F29" w:rsidP="00C30F29">
            <w:pPr>
              <w:pStyle w:val="a4"/>
              <w:contextualSpacing/>
              <w:rPr>
                <w:color w:val="000000"/>
                <w:spacing w:val="2"/>
              </w:rPr>
            </w:pPr>
            <w:r w:rsidRPr="006F5E7E">
              <w:rPr>
                <w:color w:val="000000"/>
                <w:spacing w:val="2"/>
              </w:rPr>
              <w:t>приватизация</w:t>
            </w:r>
          </w:p>
        </w:tc>
        <w:tc>
          <w:tcPr>
            <w:tcW w:w="425" w:type="dxa"/>
            <w:vAlign w:val="center"/>
          </w:tcPr>
          <w:p w14:paraId="7B837DE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8E75E2" w14:textId="77777777" w:rsidTr="00AD36F4">
        <w:trPr>
          <w:cantSplit/>
          <w:trHeight w:val="210"/>
        </w:trPr>
        <w:tc>
          <w:tcPr>
            <w:tcW w:w="568" w:type="dxa"/>
            <w:vMerge/>
            <w:vAlign w:val="center"/>
          </w:tcPr>
          <w:p w14:paraId="6C49F5F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6D5380" w14:textId="77777777" w:rsidR="00C30F29" w:rsidRPr="006F5E7E" w:rsidRDefault="00C30F29" w:rsidP="00C30F29">
            <w:pPr>
              <w:pStyle w:val="a4"/>
              <w:contextualSpacing/>
              <w:rPr>
                <w:color w:val="000000"/>
              </w:rPr>
            </w:pPr>
          </w:p>
        </w:tc>
        <w:tc>
          <w:tcPr>
            <w:tcW w:w="4111" w:type="dxa"/>
            <w:vAlign w:val="center"/>
          </w:tcPr>
          <w:p w14:paraId="392948D1" w14:textId="77777777" w:rsidR="00C30F29" w:rsidRPr="006F5E7E" w:rsidRDefault="00C30F29" w:rsidP="00C30F29">
            <w:pPr>
              <w:pStyle w:val="a4"/>
              <w:contextualSpacing/>
              <w:rPr>
                <w:color w:val="000000"/>
                <w:spacing w:val="2"/>
              </w:rPr>
            </w:pPr>
            <w:r w:rsidRPr="006F5E7E">
              <w:rPr>
                <w:color w:val="000000"/>
                <w:spacing w:val="2"/>
              </w:rPr>
              <w:t>национализация</w:t>
            </w:r>
          </w:p>
        </w:tc>
        <w:tc>
          <w:tcPr>
            <w:tcW w:w="425" w:type="dxa"/>
            <w:vAlign w:val="center"/>
          </w:tcPr>
          <w:p w14:paraId="7FDB426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397E12A" w14:textId="77777777" w:rsidTr="00AD36F4">
        <w:trPr>
          <w:cantSplit/>
          <w:trHeight w:val="430"/>
        </w:trPr>
        <w:tc>
          <w:tcPr>
            <w:tcW w:w="568" w:type="dxa"/>
            <w:vMerge/>
            <w:vAlign w:val="center"/>
          </w:tcPr>
          <w:p w14:paraId="094D0F4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500F20" w14:textId="77777777" w:rsidR="00C30F29" w:rsidRPr="006F5E7E" w:rsidRDefault="00C30F29" w:rsidP="00C30F29">
            <w:pPr>
              <w:pStyle w:val="a4"/>
              <w:contextualSpacing/>
              <w:rPr>
                <w:color w:val="000000"/>
              </w:rPr>
            </w:pPr>
          </w:p>
        </w:tc>
        <w:tc>
          <w:tcPr>
            <w:tcW w:w="4111" w:type="dxa"/>
            <w:vAlign w:val="center"/>
          </w:tcPr>
          <w:p w14:paraId="566133E3" w14:textId="77777777" w:rsidR="00C30F29" w:rsidRPr="006F5E7E" w:rsidRDefault="00C30F29" w:rsidP="00C30F29">
            <w:pPr>
              <w:pStyle w:val="a4"/>
              <w:contextualSpacing/>
              <w:rPr>
                <w:color w:val="000000"/>
                <w:spacing w:val="2"/>
              </w:rPr>
            </w:pPr>
            <w:r w:rsidRPr="006F5E7E">
              <w:rPr>
                <w:color w:val="000000"/>
                <w:spacing w:val="2"/>
              </w:rPr>
              <w:t>отчуждение имущества в иных случаях, предусмотренных законом</w:t>
            </w:r>
          </w:p>
        </w:tc>
        <w:tc>
          <w:tcPr>
            <w:tcW w:w="425" w:type="dxa"/>
            <w:vAlign w:val="center"/>
          </w:tcPr>
          <w:p w14:paraId="6A106FA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71E22D" w14:textId="77777777" w:rsidTr="00AD36F4">
        <w:trPr>
          <w:cantSplit/>
          <w:trHeight w:val="35"/>
        </w:trPr>
        <w:tc>
          <w:tcPr>
            <w:tcW w:w="568" w:type="dxa"/>
            <w:vMerge/>
            <w:vAlign w:val="center"/>
          </w:tcPr>
          <w:p w14:paraId="44A5C2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611621B" w14:textId="77777777" w:rsidR="00C30F29" w:rsidRPr="006F5E7E" w:rsidRDefault="00C30F29" w:rsidP="00C30F29">
            <w:pPr>
              <w:pStyle w:val="a4"/>
              <w:contextualSpacing/>
              <w:rPr>
                <w:color w:val="000000"/>
              </w:rPr>
            </w:pPr>
          </w:p>
        </w:tc>
        <w:tc>
          <w:tcPr>
            <w:tcW w:w="4111" w:type="dxa"/>
            <w:vAlign w:val="center"/>
          </w:tcPr>
          <w:p w14:paraId="03ED7E4E"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4913174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F4E57D1" w14:textId="77777777" w:rsidTr="00AD36F4">
        <w:trPr>
          <w:cantSplit/>
          <w:trHeight w:val="20"/>
        </w:trPr>
        <w:tc>
          <w:tcPr>
            <w:tcW w:w="568" w:type="dxa"/>
            <w:vMerge w:val="restart"/>
            <w:vAlign w:val="center"/>
          </w:tcPr>
          <w:p w14:paraId="37FEC632" w14:textId="77777777" w:rsidR="00C30F29" w:rsidRPr="006F5E7E" w:rsidRDefault="00C30F29" w:rsidP="00D31B55">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334" w:type="dxa"/>
            <w:vMerge w:val="restart"/>
            <w:vAlign w:val="center"/>
          </w:tcPr>
          <w:p w14:paraId="44062ABB" w14:textId="77777777" w:rsidR="00C30F29" w:rsidRPr="006F5E7E" w:rsidRDefault="00C30F29" w:rsidP="00C30F29">
            <w:pPr>
              <w:pStyle w:val="a4"/>
              <w:contextualSpacing/>
              <w:rPr>
                <w:color w:val="000000"/>
              </w:rPr>
            </w:pPr>
            <w:r w:rsidRPr="006F5E7E">
              <w:rPr>
                <w:color w:val="000000"/>
                <w:spacing w:val="2"/>
              </w:rPr>
              <w:t>Безвозмездное изъятие имущества у собственника по решению суда или в административном порядке в виде санкции за совершение преступления или иного правонарушения в случаях, предусмотренных законом, - это:</w:t>
            </w:r>
          </w:p>
        </w:tc>
        <w:tc>
          <w:tcPr>
            <w:tcW w:w="4111" w:type="dxa"/>
            <w:vAlign w:val="center"/>
          </w:tcPr>
          <w:p w14:paraId="3BA2151C" w14:textId="77777777" w:rsidR="00C30F29" w:rsidRPr="006F5E7E" w:rsidRDefault="00C30F29" w:rsidP="00C30F29">
            <w:pPr>
              <w:pStyle w:val="a4"/>
              <w:contextualSpacing/>
              <w:rPr>
                <w:color w:val="000000"/>
                <w:kern w:val="2"/>
              </w:rPr>
            </w:pPr>
            <w:r w:rsidRPr="006F5E7E">
              <w:rPr>
                <w:color w:val="000000"/>
                <w:kern w:val="2"/>
              </w:rPr>
              <w:t>приватизация</w:t>
            </w:r>
          </w:p>
        </w:tc>
        <w:tc>
          <w:tcPr>
            <w:tcW w:w="425" w:type="dxa"/>
            <w:vAlign w:val="center"/>
          </w:tcPr>
          <w:p w14:paraId="5410B07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24FE4A5" w14:textId="77777777" w:rsidTr="00AD36F4">
        <w:trPr>
          <w:cantSplit/>
          <w:trHeight w:val="20"/>
        </w:trPr>
        <w:tc>
          <w:tcPr>
            <w:tcW w:w="568" w:type="dxa"/>
            <w:vMerge/>
            <w:vAlign w:val="center"/>
          </w:tcPr>
          <w:p w14:paraId="1B8BA23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6DA5DFC" w14:textId="77777777" w:rsidR="00C30F29" w:rsidRPr="006F5E7E" w:rsidRDefault="00C30F29" w:rsidP="00C30F29">
            <w:pPr>
              <w:pStyle w:val="a4"/>
              <w:contextualSpacing/>
              <w:rPr>
                <w:color w:val="000000"/>
              </w:rPr>
            </w:pPr>
          </w:p>
        </w:tc>
        <w:tc>
          <w:tcPr>
            <w:tcW w:w="4111" w:type="dxa"/>
            <w:vAlign w:val="center"/>
          </w:tcPr>
          <w:p w14:paraId="12547620" w14:textId="77777777" w:rsidR="00C30F29" w:rsidRPr="006F5E7E" w:rsidRDefault="00C30F29" w:rsidP="00C30F29">
            <w:pPr>
              <w:pStyle w:val="a4"/>
              <w:contextualSpacing/>
              <w:rPr>
                <w:color w:val="000000"/>
                <w:kern w:val="2"/>
              </w:rPr>
            </w:pPr>
            <w:r w:rsidRPr="006F5E7E">
              <w:rPr>
                <w:color w:val="000000"/>
                <w:kern w:val="2"/>
              </w:rPr>
              <w:t>национализация</w:t>
            </w:r>
          </w:p>
        </w:tc>
        <w:tc>
          <w:tcPr>
            <w:tcW w:w="425" w:type="dxa"/>
            <w:vAlign w:val="center"/>
          </w:tcPr>
          <w:p w14:paraId="4D445A7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5D0FA75" w14:textId="77777777" w:rsidTr="00AD36F4">
        <w:trPr>
          <w:cantSplit/>
          <w:trHeight w:val="20"/>
        </w:trPr>
        <w:tc>
          <w:tcPr>
            <w:tcW w:w="568" w:type="dxa"/>
            <w:vMerge/>
            <w:vAlign w:val="center"/>
          </w:tcPr>
          <w:p w14:paraId="5E035E1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23E6603" w14:textId="77777777" w:rsidR="00C30F29" w:rsidRPr="006F5E7E" w:rsidRDefault="00C30F29" w:rsidP="00C30F29">
            <w:pPr>
              <w:pStyle w:val="a4"/>
              <w:contextualSpacing/>
              <w:rPr>
                <w:color w:val="000000"/>
              </w:rPr>
            </w:pPr>
          </w:p>
        </w:tc>
        <w:tc>
          <w:tcPr>
            <w:tcW w:w="4111" w:type="dxa"/>
            <w:vAlign w:val="center"/>
          </w:tcPr>
          <w:p w14:paraId="6EDC5502" w14:textId="77777777" w:rsidR="00C30F29" w:rsidRPr="006F5E7E" w:rsidRDefault="00C30F29" w:rsidP="00C30F29">
            <w:pPr>
              <w:pStyle w:val="a4"/>
              <w:contextualSpacing/>
              <w:rPr>
                <w:color w:val="000000"/>
                <w:kern w:val="2"/>
              </w:rPr>
            </w:pPr>
            <w:r w:rsidRPr="006F5E7E">
              <w:rPr>
                <w:color w:val="000000"/>
                <w:kern w:val="2"/>
              </w:rPr>
              <w:t>выкуп</w:t>
            </w:r>
          </w:p>
        </w:tc>
        <w:tc>
          <w:tcPr>
            <w:tcW w:w="425" w:type="dxa"/>
            <w:vAlign w:val="center"/>
          </w:tcPr>
          <w:p w14:paraId="15B618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A2FAEA" w14:textId="77777777" w:rsidTr="00AD36F4">
        <w:trPr>
          <w:cantSplit/>
          <w:trHeight w:val="20"/>
        </w:trPr>
        <w:tc>
          <w:tcPr>
            <w:tcW w:w="568" w:type="dxa"/>
            <w:vMerge/>
            <w:vAlign w:val="center"/>
          </w:tcPr>
          <w:p w14:paraId="3D2512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23440BE" w14:textId="77777777" w:rsidR="00C30F29" w:rsidRPr="006F5E7E" w:rsidRDefault="00C30F29" w:rsidP="00C30F29">
            <w:pPr>
              <w:pStyle w:val="a4"/>
              <w:contextualSpacing/>
              <w:rPr>
                <w:color w:val="000000"/>
              </w:rPr>
            </w:pPr>
          </w:p>
        </w:tc>
        <w:tc>
          <w:tcPr>
            <w:tcW w:w="4111" w:type="dxa"/>
            <w:vAlign w:val="center"/>
          </w:tcPr>
          <w:p w14:paraId="39A495EF" w14:textId="77777777" w:rsidR="00C30F29" w:rsidRPr="006F5E7E" w:rsidRDefault="00C30F29" w:rsidP="00C30F29">
            <w:pPr>
              <w:pStyle w:val="a4"/>
              <w:contextualSpacing/>
              <w:rPr>
                <w:color w:val="000000"/>
                <w:kern w:val="2"/>
              </w:rPr>
            </w:pPr>
            <w:r w:rsidRPr="006F5E7E">
              <w:rPr>
                <w:color w:val="000000"/>
                <w:kern w:val="2"/>
              </w:rPr>
              <w:t>конфискация</w:t>
            </w:r>
          </w:p>
        </w:tc>
        <w:tc>
          <w:tcPr>
            <w:tcW w:w="425" w:type="dxa"/>
            <w:vAlign w:val="center"/>
          </w:tcPr>
          <w:p w14:paraId="7A18D4A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9680D9" w14:textId="77777777" w:rsidTr="00AD36F4">
        <w:trPr>
          <w:cantSplit/>
          <w:trHeight w:val="20"/>
        </w:trPr>
        <w:tc>
          <w:tcPr>
            <w:tcW w:w="568" w:type="dxa"/>
            <w:vMerge w:val="restart"/>
            <w:vAlign w:val="center"/>
          </w:tcPr>
          <w:p w14:paraId="78809A6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334" w:type="dxa"/>
            <w:vMerge w:val="restart"/>
            <w:vAlign w:val="center"/>
          </w:tcPr>
          <w:p w14:paraId="78AF5DFE" w14:textId="77777777" w:rsidR="00C30F29" w:rsidRPr="006F5E7E" w:rsidRDefault="00C30F29" w:rsidP="00C30F29">
            <w:pPr>
              <w:pStyle w:val="a4"/>
              <w:contextualSpacing/>
              <w:rPr>
                <w:color w:val="000000"/>
              </w:rPr>
            </w:pPr>
            <w:r w:rsidRPr="006F5E7E">
              <w:rPr>
                <w:color w:val="000000"/>
                <w:spacing w:val="2"/>
              </w:rPr>
              <w:t>Субъекты отношений при самозащите, - это:</w:t>
            </w:r>
          </w:p>
        </w:tc>
        <w:tc>
          <w:tcPr>
            <w:tcW w:w="4111" w:type="dxa"/>
            <w:vAlign w:val="center"/>
          </w:tcPr>
          <w:p w14:paraId="7AB5C2B2" w14:textId="77777777" w:rsidR="00C30F29" w:rsidRPr="006F5E7E" w:rsidRDefault="00C30F29" w:rsidP="00C30F29">
            <w:pPr>
              <w:pStyle w:val="a4"/>
              <w:contextualSpacing/>
              <w:rPr>
                <w:color w:val="000000"/>
              </w:rPr>
            </w:pPr>
            <w:r w:rsidRPr="006F5E7E">
              <w:rPr>
                <w:color w:val="000000"/>
                <w:spacing w:val="2"/>
              </w:rPr>
              <w:t>стороны спора</w:t>
            </w:r>
          </w:p>
        </w:tc>
        <w:tc>
          <w:tcPr>
            <w:tcW w:w="425" w:type="dxa"/>
            <w:vAlign w:val="center"/>
          </w:tcPr>
          <w:p w14:paraId="29FB16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0D554D9" w14:textId="77777777" w:rsidTr="00AD36F4">
        <w:trPr>
          <w:cantSplit/>
          <w:trHeight w:val="20"/>
        </w:trPr>
        <w:tc>
          <w:tcPr>
            <w:tcW w:w="568" w:type="dxa"/>
            <w:vMerge/>
            <w:vAlign w:val="center"/>
          </w:tcPr>
          <w:p w14:paraId="48D9D7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81DEB37" w14:textId="77777777" w:rsidR="00C30F29" w:rsidRPr="006F5E7E" w:rsidRDefault="00C30F29" w:rsidP="00C30F29">
            <w:pPr>
              <w:pStyle w:val="a4"/>
              <w:contextualSpacing/>
              <w:rPr>
                <w:color w:val="000000"/>
              </w:rPr>
            </w:pPr>
          </w:p>
        </w:tc>
        <w:tc>
          <w:tcPr>
            <w:tcW w:w="4111" w:type="dxa"/>
            <w:vAlign w:val="center"/>
          </w:tcPr>
          <w:p w14:paraId="5ED596F6" w14:textId="77777777" w:rsidR="00C30F29" w:rsidRPr="006F5E7E" w:rsidRDefault="00C30F29" w:rsidP="00C30F29">
            <w:pPr>
              <w:pStyle w:val="a4"/>
              <w:contextualSpacing/>
              <w:rPr>
                <w:color w:val="000000"/>
              </w:rPr>
            </w:pPr>
            <w:r w:rsidRPr="006F5E7E">
              <w:rPr>
                <w:color w:val="000000"/>
                <w:spacing w:val="2"/>
              </w:rPr>
              <w:t>третейский суд</w:t>
            </w:r>
          </w:p>
        </w:tc>
        <w:tc>
          <w:tcPr>
            <w:tcW w:w="425" w:type="dxa"/>
            <w:vAlign w:val="center"/>
          </w:tcPr>
          <w:p w14:paraId="430D507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AED2D8" w14:textId="77777777" w:rsidTr="00AD36F4">
        <w:trPr>
          <w:cantSplit/>
          <w:trHeight w:val="20"/>
        </w:trPr>
        <w:tc>
          <w:tcPr>
            <w:tcW w:w="568" w:type="dxa"/>
            <w:vMerge/>
            <w:vAlign w:val="center"/>
          </w:tcPr>
          <w:p w14:paraId="432504B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E31B784" w14:textId="77777777" w:rsidR="00C30F29" w:rsidRPr="006F5E7E" w:rsidRDefault="00C30F29" w:rsidP="00C30F29">
            <w:pPr>
              <w:pStyle w:val="a4"/>
              <w:contextualSpacing/>
              <w:rPr>
                <w:color w:val="000000"/>
              </w:rPr>
            </w:pPr>
          </w:p>
        </w:tc>
        <w:tc>
          <w:tcPr>
            <w:tcW w:w="4111" w:type="dxa"/>
            <w:vAlign w:val="center"/>
          </w:tcPr>
          <w:p w14:paraId="545A2C27" w14:textId="77777777" w:rsidR="00C30F29" w:rsidRPr="006F5E7E" w:rsidRDefault="00C30F29" w:rsidP="00C30F29">
            <w:pPr>
              <w:pStyle w:val="a4"/>
              <w:contextualSpacing/>
              <w:rPr>
                <w:color w:val="000000"/>
              </w:rPr>
            </w:pPr>
            <w:r w:rsidRPr="006F5E7E">
              <w:rPr>
                <w:color w:val="000000"/>
                <w:spacing w:val="2"/>
              </w:rPr>
              <w:t>международный коммерческий арбитраж</w:t>
            </w:r>
          </w:p>
        </w:tc>
        <w:tc>
          <w:tcPr>
            <w:tcW w:w="425" w:type="dxa"/>
            <w:vAlign w:val="center"/>
          </w:tcPr>
          <w:p w14:paraId="225CAE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44A84C" w14:textId="77777777" w:rsidTr="00AD36F4">
        <w:trPr>
          <w:cantSplit/>
          <w:trHeight w:val="210"/>
        </w:trPr>
        <w:tc>
          <w:tcPr>
            <w:tcW w:w="568" w:type="dxa"/>
            <w:vMerge/>
            <w:vAlign w:val="center"/>
          </w:tcPr>
          <w:p w14:paraId="45DB9D2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527F413" w14:textId="77777777" w:rsidR="00C30F29" w:rsidRPr="006F5E7E" w:rsidRDefault="00C30F29" w:rsidP="00C30F29">
            <w:pPr>
              <w:pStyle w:val="a4"/>
              <w:contextualSpacing/>
              <w:rPr>
                <w:color w:val="000000"/>
              </w:rPr>
            </w:pPr>
          </w:p>
        </w:tc>
        <w:tc>
          <w:tcPr>
            <w:tcW w:w="4111" w:type="dxa"/>
            <w:vAlign w:val="center"/>
          </w:tcPr>
          <w:p w14:paraId="38CB44C2" w14:textId="77777777" w:rsidR="00C30F29" w:rsidRPr="006F5E7E" w:rsidRDefault="00C30F29" w:rsidP="00C30F29">
            <w:pPr>
              <w:pStyle w:val="a4"/>
              <w:contextualSpacing/>
              <w:rPr>
                <w:color w:val="000000"/>
              </w:rPr>
            </w:pPr>
            <w:r w:rsidRPr="006F5E7E">
              <w:rPr>
                <w:color w:val="000000"/>
                <w:spacing w:val="2"/>
              </w:rPr>
              <w:t>медиаторы</w:t>
            </w:r>
          </w:p>
        </w:tc>
        <w:tc>
          <w:tcPr>
            <w:tcW w:w="425" w:type="dxa"/>
            <w:vAlign w:val="center"/>
          </w:tcPr>
          <w:p w14:paraId="6919A7B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0B0CF73" w14:textId="77777777" w:rsidTr="00AD36F4">
        <w:trPr>
          <w:cantSplit/>
          <w:trHeight w:val="210"/>
        </w:trPr>
        <w:tc>
          <w:tcPr>
            <w:tcW w:w="568" w:type="dxa"/>
            <w:vMerge/>
            <w:vAlign w:val="center"/>
          </w:tcPr>
          <w:p w14:paraId="1CF92CA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E32A942" w14:textId="77777777" w:rsidR="00C30F29" w:rsidRPr="006F5E7E" w:rsidRDefault="00C30F29" w:rsidP="00C30F29">
            <w:pPr>
              <w:pStyle w:val="a4"/>
              <w:contextualSpacing/>
              <w:rPr>
                <w:color w:val="000000"/>
              </w:rPr>
            </w:pPr>
          </w:p>
        </w:tc>
        <w:tc>
          <w:tcPr>
            <w:tcW w:w="4111" w:type="dxa"/>
            <w:vAlign w:val="center"/>
          </w:tcPr>
          <w:p w14:paraId="1894115C"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036ABBB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112478" w14:textId="77777777" w:rsidTr="00AD36F4">
        <w:trPr>
          <w:cantSplit/>
          <w:trHeight w:val="20"/>
        </w:trPr>
        <w:tc>
          <w:tcPr>
            <w:tcW w:w="568" w:type="dxa"/>
            <w:vMerge w:val="restart"/>
            <w:vAlign w:val="center"/>
          </w:tcPr>
          <w:p w14:paraId="0A13327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334" w:type="dxa"/>
            <w:vMerge w:val="restart"/>
            <w:vAlign w:val="center"/>
          </w:tcPr>
          <w:p w14:paraId="1D82CD5A" w14:textId="77777777" w:rsidR="00C30F29" w:rsidRPr="006F5E7E" w:rsidRDefault="00C30F29" w:rsidP="00C30F29">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111" w:type="dxa"/>
            <w:vAlign w:val="center"/>
          </w:tcPr>
          <w:p w14:paraId="3E0CC74B" w14:textId="77777777" w:rsidR="00C30F29" w:rsidRPr="006F5E7E" w:rsidRDefault="00C30F29" w:rsidP="00C30F29">
            <w:pPr>
              <w:pStyle w:val="a4"/>
              <w:contextualSpacing/>
              <w:rPr>
                <w:color w:val="000000"/>
              </w:rPr>
            </w:pPr>
            <w:r w:rsidRPr="006F5E7E">
              <w:rPr>
                <w:iCs/>
                <w:color w:val="000000"/>
              </w:rPr>
              <w:t>субъект</w:t>
            </w:r>
          </w:p>
        </w:tc>
        <w:tc>
          <w:tcPr>
            <w:tcW w:w="425" w:type="dxa"/>
            <w:vAlign w:val="center"/>
          </w:tcPr>
          <w:p w14:paraId="0B465A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CC2D2D" w14:textId="77777777" w:rsidTr="00AD36F4">
        <w:trPr>
          <w:cantSplit/>
          <w:trHeight w:val="20"/>
        </w:trPr>
        <w:tc>
          <w:tcPr>
            <w:tcW w:w="568" w:type="dxa"/>
            <w:vMerge/>
            <w:vAlign w:val="center"/>
          </w:tcPr>
          <w:p w14:paraId="1DB0DAF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4CD51F5" w14:textId="77777777" w:rsidR="00C30F29" w:rsidRPr="006F5E7E" w:rsidRDefault="00C30F29" w:rsidP="00C30F29">
            <w:pPr>
              <w:pStyle w:val="a4"/>
              <w:contextualSpacing/>
              <w:rPr>
                <w:color w:val="000000"/>
              </w:rPr>
            </w:pPr>
          </w:p>
        </w:tc>
        <w:tc>
          <w:tcPr>
            <w:tcW w:w="4111" w:type="dxa"/>
            <w:vAlign w:val="center"/>
          </w:tcPr>
          <w:p w14:paraId="73CDF320" w14:textId="77777777" w:rsidR="00C30F29" w:rsidRPr="006F5E7E" w:rsidRDefault="00C30F29" w:rsidP="00C30F29">
            <w:pPr>
              <w:pStyle w:val="a4"/>
              <w:contextualSpacing/>
              <w:rPr>
                <w:color w:val="000000"/>
              </w:rPr>
            </w:pPr>
            <w:r w:rsidRPr="006F5E7E">
              <w:rPr>
                <w:color w:val="000000"/>
              </w:rPr>
              <w:t>объект</w:t>
            </w:r>
          </w:p>
        </w:tc>
        <w:tc>
          <w:tcPr>
            <w:tcW w:w="425" w:type="dxa"/>
            <w:vAlign w:val="center"/>
          </w:tcPr>
          <w:p w14:paraId="3EF50BA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9D05307" w14:textId="77777777" w:rsidTr="00AD36F4">
        <w:trPr>
          <w:cantSplit/>
          <w:trHeight w:val="20"/>
        </w:trPr>
        <w:tc>
          <w:tcPr>
            <w:tcW w:w="568" w:type="dxa"/>
            <w:vMerge/>
            <w:vAlign w:val="center"/>
          </w:tcPr>
          <w:p w14:paraId="08EE03B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E10902B" w14:textId="77777777" w:rsidR="00C30F29" w:rsidRPr="006F5E7E" w:rsidRDefault="00C30F29" w:rsidP="00C30F29">
            <w:pPr>
              <w:pStyle w:val="a4"/>
              <w:contextualSpacing/>
              <w:rPr>
                <w:color w:val="000000"/>
              </w:rPr>
            </w:pPr>
          </w:p>
        </w:tc>
        <w:tc>
          <w:tcPr>
            <w:tcW w:w="4111" w:type="dxa"/>
            <w:vAlign w:val="center"/>
          </w:tcPr>
          <w:p w14:paraId="4C77868E" w14:textId="77777777" w:rsidR="00C30F29" w:rsidRPr="006F5E7E" w:rsidRDefault="00C30F29" w:rsidP="00C30F29">
            <w:pPr>
              <w:pStyle w:val="a4"/>
              <w:contextualSpacing/>
              <w:rPr>
                <w:color w:val="000000"/>
              </w:rPr>
            </w:pPr>
            <w:r w:rsidRPr="006F5E7E">
              <w:rPr>
                <w:color w:val="000000"/>
              </w:rPr>
              <w:t>предмет</w:t>
            </w:r>
          </w:p>
        </w:tc>
        <w:tc>
          <w:tcPr>
            <w:tcW w:w="425" w:type="dxa"/>
            <w:vAlign w:val="center"/>
          </w:tcPr>
          <w:p w14:paraId="2071D3A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BA3E28A" w14:textId="77777777" w:rsidTr="00AD36F4">
        <w:trPr>
          <w:cantSplit/>
          <w:trHeight w:val="20"/>
        </w:trPr>
        <w:tc>
          <w:tcPr>
            <w:tcW w:w="568" w:type="dxa"/>
            <w:vMerge w:val="restart"/>
            <w:vAlign w:val="center"/>
          </w:tcPr>
          <w:p w14:paraId="580E0C5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334" w:type="dxa"/>
            <w:vMerge w:val="restart"/>
            <w:vAlign w:val="center"/>
          </w:tcPr>
          <w:p w14:paraId="2DFBFC16" w14:textId="77777777" w:rsidR="00C30F29" w:rsidRPr="006F5E7E" w:rsidRDefault="00C30F29" w:rsidP="00C30F29">
            <w:pPr>
              <w:pStyle w:val="a4"/>
              <w:contextualSpacing/>
              <w:rPr>
                <w:color w:val="000000"/>
              </w:rPr>
            </w:pPr>
            <w:r w:rsidRPr="006F5E7E">
              <w:rPr>
                <w:bCs/>
                <w:color w:val="000000"/>
                <w:spacing w:val="2"/>
              </w:rPr>
              <w:t>О</w:t>
            </w:r>
            <w:r w:rsidRPr="006F5E7E">
              <w:rPr>
                <w:color w:val="000000"/>
                <w:spacing w:val="2"/>
              </w:rPr>
              <w:t>храняемые результаты интеллектуальной деятельности в любой области творчества и приравненные к ним средства индивидуализации</w:t>
            </w:r>
          </w:p>
        </w:tc>
        <w:tc>
          <w:tcPr>
            <w:tcW w:w="4111" w:type="dxa"/>
            <w:vAlign w:val="center"/>
          </w:tcPr>
          <w:p w14:paraId="37029E5A" w14:textId="77777777" w:rsidR="00C30F29" w:rsidRPr="006F5E7E" w:rsidRDefault="00C30F29" w:rsidP="00C30F29">
            <w:pPr>
              <w:pStyle w:val="a4"/>
              <w:contextualSpacing/>
              <w:rPr>
                <w:color w:val="000000"/>
              </w:rPr>
            </w:pPr>
            <w:r w:rsidRPr="006F5E7E">
              <w:rPr>
                <w:color w:val="000000"/>
              </w:rPr>
              <w:t>объекты интеллектуальной собственности</w:t>
            </w:r>
          </w:p>
        </w:tc>
        <w:tc>
          <w:tcPr>
            <w:tcW w:w="425" w:type="dxa"/>
            <w:vAlign w:val="center"/>
          </w:tcPr>
          <w:p w14:paraId="7A81AB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3EC1BF" w14:textId="77777777" w:rsidTr="00AD36F4">
        <w:trPr>
          <w:cantSplit/>
          <w:trHeight w:val="20"/>
        </w:trPr>
        <w:tc>
          <w:tcPr>
            <w:tcW w:w="568" w:type="dxa"/>
            <w:vMerge/>
            <w:vAlign w:val="center"/>
          </w:tcPr>
          <w:p w14:paraId="3936A81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0DC5487" w14:textId="77777777" w:rsidR="00C30F29" w:rsidRPr="006F5E7E" w:rsidRDefault="00C30F29" w:rsidP="00C30F29">
            <w:pPr>
              <w:pStyle w:val="a4"/>
              <w:contextualSpacing/>
              <w:rPr>
                <w:color w:val="000000"/>
              </w:rPr>
            </w:pPr>
          </w:p>
        </w:tc>
        <w:tc>
          <w:tcPr>
            <w:tcW w:w="4111" w:type="dxa"/>
            <w:vAlign w:val="center"/>
          </w:tcPr>
          <w:p w14:paraId="1FA3796A" w14:textId="77777777" w:rsidR="00C30F29" w:rsidRPr="006F5E7E" w:rsidRDefault="00C30F29" w:rsidP="00C30F29">
            <w:pPr>
              <w:pStyle w:val="a4"/>
              <w:contextualSpacing/>
              <w:rPr>
                <w:color w:val="000000"/>
              </w:rPr>
            </w:pPr>
            <w:r w:rsidRPr="006F5E7E">
              <w:rPr>
                <w:color w:val="000000"/>
              </w:rPr>
              <w:t>результаты интеллектуальной собственности</w:t>
            </w:r>
          </w:p>
        </w:tc>
        <w:tc>
          <w:tcPr>
            <w:tcW w:w="425" w:type="dxa"/>
            <w:vAlign w:val="center"/>
          </w:tcPr>
          <w:p w14:paraId="5D759E1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B9B5F5" w14:textId="77777777" w:rsidTr="00AD36F4">
        <w:trPr>
          <w:cantSplit/>
          <w:trHeight w:val="35"/>
        </w:trPr>
        <w:tc>
          <w:tcPr>
            <w:tcW w:w="568" w:type="dxa"/>
            <w:vMerge/>
            <w:vAlign w:val="center"/>
          </w:tcPr>
          <w:p w14:paraId="769B6F0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3FFA461" w14:textId="77777777" w:rsidR="00C30F29" w:rsidRPr="006F5E7E" w:rsidRDefault="00C30F29" w:rsidP="00C30F29">
            <w:pPr>
              <w:pStyle w:val="a4"/>
              <w:contextualSpacing/>
              <w:rPr>
                <w:color w:val="000000"/>
              </w:rPr>
            </w:pPr>
          </w:p>
        </w:tc>
        <w:tc>
          <w:tcPr>
            <w:tcW w:w="4111" w:type="dxa"/>
            <w:vAlign w:val="center"/>
          </w:tcPr>
          <w:p w14:paraId="4151FDAC" w14:textId="77777777" w:rsidR="00C30F29" w:rsidRPr="006F5E7E" w:rsidRDefault="00C30F29" w:rsidP="00C30F29">
            <w:pPr>
              <w:pStyle w:val="a4"/>
              <w:contextualSpacing/>
              <w:rPr>
                <w:color w:val="000000"/>
              </w:rPr>
            </w:pPr>
            <w:r w:rsidRPr="006F5E7E">
              <w:rPr>
                <w:color w:val="000000"/>
              </w:rPr>
              <w:t>субъекты интеллектуальной собственности</w:t>
            </w:r>
          </w:p>
        </w:tc>
        <w:tc>
          <w:tcPr>
            <w:tcW w:w="425" w:type="dxa"/>
            <w:vAlign w:val="center"/>
          </w:tcPr>
          <w:p w14:paraId="017D809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E81562" w14:textId="77777777" w:rsidTr="00AD36F4">
        <w:trPr>
          <w:cantSplit/>
          <w:trHeight w:val="20"/>
        </w:trPr>
        <w:tc>
          <w:tcPr>
            <w:tcW w:w="568" w:type="dxa"/>
            <w:vMerge w:val="restart"/>
            <w:vAlign w:val="center"/>
          </w:tcPr>
          <w:p w14:paraId="5D8640D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334" w:type="dxa"/>
            <w:vMerge w:val="restart"/>
            <w:vAlign w:val="center"/>
          </w:tcPr>
          <w:p w14:paraId="027225F7"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нормативный правовой акт?</w:t>
            </w:r>
          </w:p>
        </w:tc>
        <w:tc>
          <w:tcPr>
            <w:tcW w:w="4111" w:type="dxa"/>
            <w:vAlign w:val="center"/>
          </w:tcPr>
          <w:p w14:paraId="70272E7F"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2A2FC01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3C118D" w14:textId="77777777" w:rsidTr="00AD36F4">
        <w:trPr>
          <w:cantSplit/>
          <w:trHeight w:val="20"/>
        </w:trPr>
        <w:tc>
          <w:tcPr>
            <w:tcW w:w="568" w:type="dxa"/>
            <w:vMerge/>
            <w:vAlign w:val="center"/>
          </w:tcPr>
          <w:p w14:paraId="568915D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4178649" w14:textId="77777777" w:rsidR="00C30F29" w:rsidRPr="006F5E7E" w:rsidRDefault="00C30F29" w:rsidP="00C30F29">
            <w:pPr>
              <w:pStyle w:val="a4"/>
              <w:contextualSpacing/>
              <w:rPr>
                <w:color w:val="000000"/>
              </w:rPr>
            </w:pPr>
          </w:p>
        </w:tc>
        <w:tc>
          <w:tcPr>
            <w:tcW w:w="4111" w:type="dxa"/>
            <w:vAlign w:val="center"/>
          </w:tcPr>
          <w:p w14:paraId="75878CA9"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6C2C300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63537B" w14:textId="77777777" w:rsidTr="00AD36F4">
        <w:trPr>
          <w:cantSplit/>
          <w:trHeight w:val="35"/>
        </w:trPr>
        <w:tc>
          <w:tcPr>
            <w:tcW w:w="568" w:type="dxa"/>
            <w:vMerge/>
            <w:vAlign w:val="center"/>
          </w:tcPr>
          <w:p w14:paraId="797A3C4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167DCA4" w14:textId="77777777" w:rsidR="00C30F29" w:rsidRPr="006F5E7E" w:rsidRDefault="00C30F29" w:rsidP="00C30F29">
            <w:pPr>
              <w:pStyle w:val="a4"/>
              <w:contextualSpacing/>
              <w:rPr>
                <w:color w:val="000000"/>
              </w:rPr>
            </w:pPr>
          </w:p>
        </w:tc>
        <w:tc>
          <w:tcPr>
            <w:tcW w:w="4111" w:type="dxa"/>
            <w:vAlign w:val="center"/>
          </w:tcPr>
          <w:p w14:paraId="68885FDC" w14:textId="77777777" w:rsidR="00903CDD" w:rsidRPr="006F5E7E" w:rsidRDefault="00C30F29" w:rsidP="006F5E7E">
            <w:pPr>
              <w:pStyle w:val="a4"/>
              <w:contextualSpacing/>
              <w:rPr>
                <w:color w:val="000000"/>
              </w:rPr>
            </w:pPr>
            <w:r w:rsidRPr="006F5E7E">
              <w:rPr>
                <w:color w:val="000000"/>
              </w:rPr>
              <w:t>является, если он обнародован</w:t>
            </w:r>
          </w:p>
        </w:tc>
        <w:tc>
          <w:tcPr>
            <w:tcW w:w="425" w:type="dxa"/>
            <w:vAlign w:val="center"/>
          </w:tcPr>
          <w:p w14:paraId="52D264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719FFB8" w14:textId="77777777" w:rsidTr="00AD36F4">
        <w:trPr>
          <w:cantSplit/>
          <w:trHeight w:val="20"/>
        </w:trPr>
        <w:tc>
          <w:tcPr>
            <w:tcW w:w="568" w:type="dxa"/>
            <w:vMerge w:val="restart"/>
            <w:vAlign w:val="center"/>
          </w:tcPr>
          <w:p w14:paraId="3986842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334" w:type="dxa"/>
            <w:vMerge w:val="restart"/>
            <w:vAlign w:val="center"/>
          </w:tcPr>
          <w:p w14:paraId="7887B5EF"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лекция преподавателя?</w:t>
            </w:r>
          </w:p>
        </w:tc>
        <w:tc>
          <w:tcPr>
            <w:tcW w:w="4111" w:type="dxa"/>
            <w:vAlign w:val="center"/>
          </w:tcPr>
          <w:p w14:paraId="095B8AC3"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17E714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3C4BE7" w14:textId="77777777" w:rsidTr="00AD36F4">
        <w:trPr>
          <w:cantSplit/>
          <w:trHeight w:val="20"/>
        </w:trPr>
        <w:tc>
          <w:tcPr>
            <w:tcW w:w="568" w:type="dxa"/>
            <w:vMerge/>
            <w:vAlign w:val="center"/>
          </w:tcPr>
          <w:p w14:paraId="5B73FDD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BDE5D07" w14:textId="77777777" w:rsidR="00C30F29" w:rsidRPr="006F5E7E" w:rsidRDefault="00C30F29" w:rsidP="00C30F29">
            <w:pPr>
              <w:pStyle w:val="a4"/>
              <w:contextualSpacing/>
              <w:rPr>
                <w:color w:val="000000"/>
              </w:rPr>
            </w:pPr>
          </w:p>
        </w:tc>
        <w:tc>
          <w:tcPr>
            <w:tcW w:w="4111" w:type="dxa"/>
            <w:vAlign w:val="center"/>
          </w:tcPr>
          <w:p w14:paraId="6CA39E4C"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5BFCB1C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05351CA" w14:textId="77777777" w:rsidTr="00AD36F4">
        <w:trPr>
          <w:cantSplit/>
          <w:trHeight w:val="35"/>
        </w:trPr>
        <w:tc>
          <w:tcPr>
            <w:tcW w:w="568" w:type="dxa"/>
            <w:vMerge/>
            <w:vAlign w:val="center"/>
          </w:tcPr>
          <w:p w14:paraId="0C388A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13EF5A" w14:textId="77777777" w:rsidR="00C30F29" w:rsidRPr="006F5E7E" w:rsidRDefault="00C30F29" w:rsidP="00C30F29">
            <w:pPr>
              <w:pStyle w:val="a4"/>
              <w:contextualSpacing/>
              <w:rPr>
                <w:color w:val="000000"/>
              </w:rPr>
            </w:pPr>
          </w:p>
        </w:tc>
        <w:tc>
          <w:tcPr>
            <w:tcW w:w="4111" w:type="dxa"/>
            <w:vAlign w:val="center"/>
          </w:tcPr>
          <w:p w14:paraId="47D25478" w14:textId="77777777" w:rsidR="00C30F29" w:rsidRPr="006F5E7E" w:rsidRDefault="00C30F29" w:rsidP="00C30F29">
            <w:pPr>
              <w:pStyle w:val="a4"/>
              <w:contextualSpacing/>
              <w:rPr>
                <w:color w:val="000000"/>
              </w:rPr>
            </w:pPr>
            <w:r w:rsidRPr="006F5E7E">
              <w:rPr>
                <w:color w:val="000000"/>
              </w:rPr>
              <w:t>не является, если она прочитана</w:t>
            </w:r>
          </w:p>
        </w:tc>
        <w:tc>
          <w:tcPr>
            <w:tcW w:w="425" w:type="dxa"/>
            <w:vAlign w:val="center"/>
          </w:tcPr>
          <w:p w14:paraId="6AFF545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664BF9" w14:textId="77777777" w:rsidTr="00AD36F4">
        <w:trPr>
          <w:cantSplit/>
          <w:trHeight w:val="20"/>
        </w:trPr>
        <w:tc>
          <w:tcPr>
            <w:tcW w:w="568" w:type="dxa"/>
            <w:vMerge w:val="restart"/>
            <w:vAlign w:val="center"/>
          </w:tcPr>
          <w:p w14:paraId="7775979C"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334" w:type="dxa"/>
            <w:vMerge w:val="restart"/>
            <w:vAlign w:val="center"/>
          </w:tcPr>
          <w:p w14:paraId="75462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Могут ли являться объектами авторских прав комиксы и графические рассказы?</w:t>
            </w:r>
          </w:p>
        </w:tc>
        <w:tc>
          <w:tcPr>
            <w:tcW w:w="4111" w:type="dxa"/>
            <w:vAlign w:val="center"/>
          </w:tcPr>
          <w:p w14:paraId="1EFB9A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да</w:t>
            </w:r>
          </w:p>
        </w:tc>
        <w:tc>
          <w:tcPr>
            <w:tcW w:w="425" w:type="dxa"/>
            <w:vAlign w:val="center"/>
          </w:tcPr>
          <w:p w14:paraId="3555DF5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D65F2FD" w14:textId="77777777" w:rsidTr="00AD36F4">
        <w:trPr>
          <w:cantSplit/>
          <w:trHeight w:val="20"/>
        </w:trPr>
        <w:tc>
          <w:tcPr>
            <w:tcW w:w="568" w:type="dxa"/>
            <w:vMerge/>
            <w:vAlign w:val="center"/>
          </w:tcPr>
          <w:p w14:paraId="017D65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B920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3164E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w:t>
            </w:r>
          </w:p>
        </w:tc>
        <w:tc>
          <w:tcPr>
            <w:tcW w:w="425" w:type="dxa"/>
            <w:vAlign w:val="center"/>
          </w:tcPr>
          <w:p w14:paraId="19D14C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0BF8B2" w14:textId="77777777" w:rsidTr="00AD36F4">
        <w:trPr>
          <w:cantSplit/>
          <w:trHeight w:val="35"/>
        </w:trPr>
        <w:tc>
          <w:tcPr>
            <w:tcW w:w="568" w:type="dxa"/>
            <w:vMerge/>
            <w:vAlign w:val="center"/>
          </w:tcPr>
          <w:p w14:paraId="1B2783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FD78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7E9A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только комиксы</w:t>
            </w:r>
          </w:p>
        </w:tc>
        <w:tc>
          <w:tcPr>
            <w:tcW w:w="425" w:type="dxa"/>
            <w:vAlign w:val="center"/>
          </w:tcPr>
          <w:p w14:paraId="629ACF3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9CFFF5" w14:textId="77777777" w:rsidTr="00AD36F4">
        <w:trPr>
          <w:cantSplit/>
          <w:trHeight w:val="20"/>
        </w:trPr>
        <w:tc>
          <w:tcPr>
            <w:tcW w:w="568" w:type="dxa"/>
            <w:vMerge/>
            <w:tcBorders>
              <w:bottom w:val="single" w:sz="4" w:space="0" w:color="auto"/>
            </w:tcBorders>
            <w:vAlign w:val="center"/>
          </w:tcPr>
          <w:p w14:paraId="2E50B9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tcBorders>
              <w:bottom w:val="single" w:sz="4" w:space="0" w:color="auto"/>
            </w:tcBorders>
            <w:vAlign w:val="center"/>
          </w:tcPr>
          <w:p w14:paraId="69F0FD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tcBorders>
              <w:bottom w:val="single" w:sz="4" w:space="0" w:color="auto"/>
            </w:tcBorders>
            <w:vAlign w:val="center"/>
          </w:tcPr>
          <w:p w14:paraId="5D3D6378"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могут только графические рассказы</w:t>
            </w:r>
          </w:p>
        </w:tc>
        <w:tc>
          <w:tcPr>
            <w:tcW w:w="425" w:type="dxa"/>
            <w:tcBorders>
              <w:bottom w:val="single" w:sz="4" w:space="0" w:color="auto"/>
            </w:tcBorders>
            <w:vAlign w:val="center"/>
          </w:tcPr>
          <w:p w14:paraId="171DD5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5A0B9DA" w14:textId="77777777" w:rsidTr="00AD36F4">
        <w:trPr>
          <w:cantSplit/>
          <w:trHeight w:val="20"/>
        </w:trPr>
        <w:tc>
          <w:tcPr>
            <w:tcW w:w="568" w:type="dxa"/>
            <w:vMerge w:val="restart"/>
            <w:vAlign w:val="center"/>
          </w:tcPr>
          <w:p w14:paraId="48548E0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334" w:type="dxa"/>
            <w:vMerge w:val="restart"/>
            <w:vAlign w:val="center"/>
          </w:tcPr>
          <w:p w14:paraId="6EDA92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 xml:space="preserve">произведения, представляющие собой </w:t>
            </w:r>
            <w:r w:rsidRPr="006F5E7E">
              <w:rPr>
                <w:rFonts w:ascii="Times New Roman" w:hAnsi="Times New Roman"/>
                <w:color w:val="000000"/>
                <w:sz w:val="20"/>
                <w:szCs w:val="20"/>
                <w:lang w:eastAsia="ru-RU"/>
              </w:rPr>
              <w:lastRenderedPageBreak/>
              <w:t>переработку другого произведения</w:t>
            </w:r>
            <w:r w:rsidRPr="006F5E7E">
              <w:rPr>
                <w:rFonts w:ascii="Times New Roman" w:hAnsi="Times New Roman"/>
                <w:color w:val="000000"/>
                <w:spacing w:val="2"/>
                <w:sz w:val="20"/>
                <w:szCs w:val="20"/>
                <w:lang w:eastAsia="ru-RU"/>
              </w:rPr>
              <w:t>?</w:t>
            </w:r>
          </w:p>
        </w:tc>
        <w:tc>
          <w:tcPr>
            <w:tcW w:w="4111" w:type="dxa"/>
            <w:vAlign w:val="center"/>
          </w:tcPr>
          <w:p w14:paraId="5230CD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могут</w:t>
            </w:r>
          </w:p>
        </w:tc>
        <w:tc>
          <w:tcPr>
            <w:tcW w:w="425" w:type="dxa"/>
            <w:vAlign w:val="center"/>
          </w:tcPr>
          <w:p w14:paraId="3542902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9299F4" w14:textId="77777777" w:rsidTr="00AD36F4">
        <w:trPr>
          <w:cantSplit/>
          <w:trHeight w:val="20"/>
        </w:trPr>
        <w:tc>
          <w:tcPr>
            <w:tcW w:w="568" w:type="dxa"/>
            <w:vMerge/>
            <w:vAlign w:val="center"/>
          </w:tcPr>
          <w:p w14:paraId="1206B4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65845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37822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2CB97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E39CA2" w14:textId="77777777" w:rsidTr="00AD36F4">
        <w:trPr>
          <w:cantSplit/>
          <w:trHeight w:val="20"/>
        </w:trPr>
        <w:tc>
          <w:tcPr>
            <w:tcW w:w="568" w:type="dxa"/>
            <w:vMerge/>
            <w:vAlign w:val="center"/>
          </w:tcPr>
          <w:p w14:paraId="7E2905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C78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3C48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CB431B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4B0141F" w14:textId="77777777" w:rsidTr="00AD36F4">
        <w:trPr>
          <w:cantSplit/>
          <w:trHeight w:val="20"/>
        </w:trPr>
        <w:tc>
          <w:tcPr>
            <w:tcW w:w="568" w:type="dxa"/>
            <w:vMerge w:val="restart"/>
            <w:vAlign w:val="center"/>
          </w:tcPr>
          <w:p w14:paraId="21FCCF51"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334" w:type="dxa"/>
            <w:vMerge w:val="restart"/>
            <w:vAlign w:val="center"/>
          </w:tcPr>
          <w:p w14:paraId="7AAA0F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официальные документы государственных органов и органов местного самоуправления муниципальных образований?</w:t>
            </w:r>
          </w:p>
        </w:tc>
        <w:tc>
          <w:tcPr>
            <w:tcW w:w="4111" w:type="dxa"/>
            <w:vAlign w:val="center"/>
          </w:tcPr>
          <w:p w14:paraId="691F6B0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75597A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A4DD668" w14:textId="77777777" w:rsidTr="00AD36F4">
        <w:trPr>
          <w:cantSplit/>
          <w:trHeight w:val="225"/>
        </w:trPr>
        <w:tc>
          <w:tcPr>
            <w:tcW w:w="568" w:type="dxa"/>
            <w:vMerge/>
            <w:vAlign w:val="center"/>
          </w:tcPr>
          <w:p w14:paraId="720096B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A3DA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90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0E97A2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6960E97" w14:textId="77777777" w:rsidTr="00AD36F4">
        <w:trPr>
          <w:cantSplit/>
          <w:trHeight w:val="20"/>
        </w:trPr>
        <w:tc>
          <w:tcPr>
            <w:tcW w:w="568" w:type="dxa"/>
            <w:vMerge/>
            <w:vAlign w:val="center"/>
          </w:tcPr>
          <w:p w14:paraId="472753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BF5C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A5A7848" w14:textId="77777777" w:rsidR="00D80930" w:rsidRPr="006F5E7E" w:rsidRDefault="00C30F29" w:rsidP="00400805">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6BC52E8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FAA715" w14:textId="77777777" w:rsidTr="00AD36F4">
        <w:trPr>
          <w:cantSplit/>
          <w:trHeight w:val="20"/>
        </w:trPr>
        <w:tc>
          <w:tcPr>
            <w:tcW w:w="568" w:type="dxa"/>
            <w:vMerge w:val="restart"/>
            <w:vAlign w:val="center"/>
          </w:tcPr>
          <w:p w14:paraId="45BA76E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334" w:type="dxa"/>
            <w:vMerge w:val="restart"/>
            <w:vAlign w:val="center"/>
          </w:tcPr>
          <w:p w14:paraId="1D70FA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народного творчества (фольклор), не имеющие конкретных авторов и исполняемые в другом враждебном нам государстве?</w:t>
            </w:r>
          </w:p>
        </w:tc>
        <w:tc>
          <w:tcPr>
            <w:tcW w:w="4111" w:type="dxa"/>
            <w:vAlign w:val="center"/>
          </w:tcPr>
          <w:p w14:paraId="125348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0075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FEBE80D" w14:textId="77777777" w:rsidTr="00AD36F4">
        <w:trPr>
          <w:cantSplit/>
          <w:trHeight w:val="20"/>
        </w:trPr>
        <w:tc>
          <w:tcPr>
            <w:tcW w:w="568" w:type="dxa"/>
            <w:vMerge/>
            <w:vAlign w:val="center"/>
          </w:tcPr>
          <w:p w14:paraId="2EE8B9F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133947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2D49C7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18329E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ED3332F" w14:textId="77777777" w:rsidTr="00AD36F4">
        <w:trPr>
          <w:cantSplit/>
          <w:trHeight w:val="35"/>
        </w:trPr>
        <w:tc>
          <w:tcPr>
            <w:tcW w:w="568" w:type="dxa"/>
            <w:vMerge/>
            <w:vAlign w:val="center"/>
          </w:tcPr>
          <w:p w14:paraId="0831FF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12C8D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4E04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D090A0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E95CA6" w14:textId="77777777" w:rsidTr="00AD36F4">
        <w:trPr>
          <w:cantSplit/>
          <w:trHeight w:val="20"/>
        </w:trPr>
        <w:tc>
          <w:tcPr>
            <w:tcW w:w="568" w:type="dxa"/>
            <w:vMerge w:val="restart"/>
            <w:vAlign w:val="center"/>
          </w:tcPr>
          <w:p w14:paraId="275F52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12</w:t>
            </w:r>
          </w:p>
        </w:tc>
        <w:tc>
          <w:tcPr>
            <w:tcW w:w="4334" w:type="dxa"/>
            <w:vMerge w:val="restart"/>
            <w:vAlign w:val="center"/>
          </w:tcPr>
          <w:p w14:paraId="0EED4D8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Какой нормативный правовой акт регламентирует</w:t>
            </w:r>
            <w:r w:rsidRPr="006F5E7E">
              <w:rPr>
                <w:rFonts w:ascii="Times New Roman" w:hAnsi="Times New Roman"/>
                <w:color w:val="000000"/>
                <w:sz w:val="20"/>
                <w:szCs w:val="20"/>
                <w:lang w:eastAsia="ru-RU"/>
              </w:rPr>
              <w:t xml:space="preserve"> правоотношения в сфере интеллектуальной собственности</w:t>
            </w:r>
            <w:r w:rsidRPr="006F5E7E">
              <w:rPr>
                <w:rFonts w:ascii="Times New Roman" w:hAnsi="Times New Roman"/>
                <w:color w:val="000000"/>
                <w:spacing w:val="2"/>
                <w:sz w:val="20"/>
                <w:szCs w:val="20"/>
                <w:lang w:eastAsia="ru-RU"/>
              </w:rPr>
              <w:t>?</w:t>
            </w:r>
          </w:p>
        </w:tc>
        <w:tc>
          <w:tcPr>
            <w:tcW w:w="4111" w:type="dxa"/>
            <w:vAlign w:val="center"/>
          </w:tcPr>
          <w:p w14:paraId="40C3D0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328F2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04730C5" w14:textId="77777777" w:rsidTr="00AD36F4">
        <w:trPr>
          <w:cantSplit/>
          <w:trHeight w:val="20"/>
        </w:trPr>
        <w:tc>
          <w:tcPr>
            <w:tcW w:w="568" w:type="dxa"/>
            <w:vMerge/>
            <w:vAlign w:val="center"/>
          </w:tcPr>
          <w:p w14:paraId="47941B5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7EA3DB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104F40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4B70C52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CEE848" w14:textId="77777777" w:rsidTr="00AD36F4">
        <w:trPr>
          <w:cantSplit/>
          <w:trHeight w:val="113"/>
        </w:trPr>
        <w:tc>
          <w:tcPr>
            <w:tcW w:w="568" w:type="dxa"/>
            <w:vMerge/>
            <w:vAlign w:val="center"/>
          </w:tcPr>
          <w:p w14:paraId="0626C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9D5BB9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378B7484"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7C01B6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436D8EB" w14:textId="77777777" w:rsidTr="00AD36F4">
        <w:trPr>
          <w:cantSplit/>
          <w:trHeight w:val="112"/>
        </w:trPr>
        <w:tc>
          <w:tcPr>
            <w:tcW w:w="568" w:type="dxa"/>
            <w:vMerge/>
            <w:vAlign w:val="center"/>
          </w:tcPr>
          <w:p w14:paraId="64B1FE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74C7C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6A200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EF81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4D1DC31" w14:textId="77777777" w:rsidTr="00AD36F4">
        <w:trPr>
          <w:cantSplit/>
          <w:trHeight w:val="20"/>
        </w:trPr>
        <w:tc>
          <w:tcPr>
            <w:tcW w:w="568" w:type="dxa"/>
            <w:vMerge w:val="restart"/>
            <w:vAlign w:val="center"/>
          </w:tcPr>
          <w:p w14:paraId="672C7940"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13</w:t>
            </w:r>
          </w:p>
        </w:tc>
        <w:tc>
          <w:tcPr>
            <w:tcW w:w="4334" w:type="dxa"/>
            <w:vMerge w:val="restart"/>
            <w:vAlign w:val="center"/>
          </w:tcPr>
          <w:p w14:paraId="303469D6" w14:textId="77777777" w:rsidR="00C30F29" w:rsidRPr="006F5E7E" w:rsidRDefault="00C30F29" w:rsidP="00C30F29">
            <w:pPr>
              <w:spacing w:after="0" w:line="240" w:lineRule="auto"/>
              <w:jc w:val="both"/>
              <w:textAlignment w:val="baseline"/>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Договор об отчуждении (уступке) исключительного права устанавливает:</w:t>
            </w:r>
          </w:p>
        </w:tc>
        <w:tc>
          <w:tcPr>
            <w:tcW w:w="4111" w:type="dxa"/>
            <w:vAlign w:val="center"/>
          </w:tcPr>
          <w:p w14:paraId="65CD0B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06415E7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E4642C7" w14:textId="77777777" w:rsidTr="00AD36F4">
        <w:trPr>
          <w:cantSplit/>
          <w:trHeight w:val="20"/>
        </w:trPr>
        <w:tc>
          <w:tcPr>
            <w:tcW w:w="568" w:type="dxa"/>
            <w:vMerge/>
            <w:vAlign w:val="center"/>
          </w:tcPr>
          <w:p w14:paraId="51F8F8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726D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BE438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5D4D6C7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B1CCCF" w14:textId="77777777" w:rsidTr="00AD36F4">
        <w:trPr>
          <w:cantSplit/>
          <w:trHeight w:val="20"/>
        </w:trPr>
        <w:tc>
          <w:tcPr>
            <w:tcW w:w="568" w:type="dxa"/>
            <w:vMerge/>
            <w:vAlign w:val="center"/>
          </w:tcPr>
          <w:p w14:paraId="687CC5A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5B861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D843B8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4ECEF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27F070" w14:textId="77777777" w:rsidTr="00AD36F4">
        <w:trPr>
          <w:cantSplit/>
          <w:trHeight w:val="56"/>
        </w:trPr>
        <w:tc>
          <w:tcPr>
            <w:tcW w:w="568" w:type="dxa"/>
            <w:vMerge/>
            <w:vAlign w:val="center"/>
          </w:tcPr>
          <w:p w14:paraId="400AC2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77C4E2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735B84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42EBA5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177A8CB" w14:textId="77777777" w:rsidTr="00AD36F4">
        <w:trPr>
          <w:cantSplit/>
          <w:trHeight w:val="20"/>
        </w:trPr>
        <w:tc>
          <w:tcPr>
            <w:tcW w:w="568" w:type="dxa"/>
            <w:vMerge w:val="restart"/>
            <w:vAlign w:val="center"/>
          </w:tcPr>
          <w:p w14:paraId="483FD7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r w:rsidR="00D31B55" w:rsidRPr="006F5E7E">
              <w:rPr>
                <w:rFonts w:ascii="Times New Roman" w:hAnsi="Times New Roman"/>
                <w:color w:val="000000"/>
                <w:sz w:val="20"/>
                <w:szCs w:val="20"/>
                <w:lang w:eastAsia="ru-RU"/>
              </w:rPr>
              <w:t>4</w:t>
            </w:r>
          </w:p>
        </w:tc>
        <w:tc>
          <w:tcPr>
            <w:tcW w:w="4334" w:type="dxa"/>
            <w:vMerge w:val="restart"/>
            <w:vAlign w:val="center"/>
          </w:tcPr>
          <w:p w14:paraId="542E8E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Заключение лицензионного договора устанавливает:</w:t>
            </w:r>
          </w:p>
        </w:tc>
        <w:tc>
          <w:tcPr>
            <w:tcW w:w="4111" w:type="dxa"/>
            <w:vAlign w:val="center"/>
          </w:tcPr>
          <w:p w14:paraId="192529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41A63CC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990CE13" w14:textId="77777777" w:rsidTr="00AD36F4">
        <w:trPr>
          <w:cantSplit/>
          <w:trHeight w:val="20"/>
        </w:trPr>
        <w:tc>
          <w:tcPr>
            <w:tcW w:w="568" w:type="dxa"/>
            <w:vMerge/>
            <w:vAlign w:val="center"/>
          </w:tcPr>
          <w:p w14:paraId="069334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845D1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96FFCB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283EBA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FE81C1" w14:textId="77777777" w:rsidTr="00AD36F4">
        <w:trPr>
          <w:cantSplit/>
          <w:trHeight w:val="20"/>
        </w:trPr>
        <w:tc>
          <w:tcPr>
            <w:tcW w:w="568" w:type="dxa"/>
            <w:vMerge/>
            <w:vAlign w:val="center"/>
          </w:tcPr>
          <w:p w14:paraId="133E57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B3078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434D7C7"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A46D24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45F195" w14:textId="77777777" w:rsidTr="00AD36F4">
        <w:trPr>
          <w:cantSplit/>
          <w:trHeight w:val="20"/>
        </w:trPr>
        <w:tc>
          <w:tcPr>
            <w:tcW w:w="568" w:type="dxa"/>
            <w:vMerge/>
            <w:vAlign w:val="center"/>
          </w:tcPr>
          <w:p w14:paraId="43C4A2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9925D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F18E9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C0388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4958A" w14:textId="77777777" w:rsidTr="00AD36F4">
        <w:trPr>
          <w:cantSplit/>
          <w:trHeight w:val="20"/>
        </w:trPr>
        <w:tc>
          <w:tcPr>
            <w:tcW w:w="568" w:type="dxa"/>
            <w:vMerge w:val="restart"/>
            <w:vAlign w:val="center"/>
          </w:tcPr>
          <w:p w14:paraId="2C51A6B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15</w:t>
            </w:r>
          </w:p>
        </w:tc>
        <w:tc>
          <w:tcPr>
            <w:tcW w:w="4334" w:type="dxa"/>
            <w:vMerge w:val="restart"/>
            <w:vAlign w:val="center"/>
          </w:tcPr>
          <w:p w14:paraId="537670A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Исключительное право от правообладателя к приобретателю переходит</w:t>
            </w:r>
          </w:p>
        </w:tc>
        <w:tc>
          <w:tcPr>
            <w:tcW w:w="4111" w:type="dxa"/>
            <w:vAlign w:val="center"/>
          </w:tcPr>
          <w:p w14:paraId="01CDC3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заключения договора об отчуждении исключительного права, если соглашением сторон не предусмотрено иное</w:t>
            </w:r>
          </w:p>
        </w:tc>
        <w:tc>
          <w:tcPr>
            <w:tcW w:w="425" w:type="dxa"/>
            <w:vAlign w:val="center"/>
          </w:tcPr>
          <w:p w14:paraId="4DC30BB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4C27DB0" w14:textId="77777777" w:rsidTr="00AD36F4">
        <w:trPr>
          <w:cantSplit/>
          <w:trHeight w:val="20"/>
        </w:trPr>
        <w:tc>
          <w:tcPr>
            <w:tcW w:w="568" w:type="dxa"/>
            <w:vMerge/>
            <w:vAlign w:val="center"/>
          </w:tcPr>
          <w:p w14:paraId="1B09B2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E1F990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7D3FA6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государственной регистрации договора</w:t>
            </w:r>
          </w:p>
        </w:tc>
        <w:tc>
          <w:tcPr>
            <w:tcW w:w="425" w:type="dxa"/>
            <w:vAlign w:val="center"/>
          </w:tcPr>
          <w:p w14:paraId="0DF46B3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8ABD6C" w14:textId="77777777" w:rsidTr="00AD36F4">
        <w:trPr>
          <w:cantSplit/>
          <w:trHeight w:val="81"/>
        </w:trPr>
        <w:tc>
          <w:tcPr>
            <w:tcW w:w="568" w:type="dxa"/>
            <w:vMerge/>
            <w:vAlign w:val="center"/>
          </w:tcPr>
          <w:p w14:paraId="645CB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1EED19"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1E7ACA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обоих случаях</w:t>
            </w:r>
          </w:p>
        </w:tc>
        <w:tc>
          <w:tcPr>
            <w:tcW w:w="425" w:type="dxa"/>
            <w:vAlign w:val="center"/>
          </w:tcPr>
          <w:p w14:paraId="67B4721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9EE7B9E" w14:textId="77777777" w:rsidTr="00AD36F4">
        <w:trPr>
          <w:cantSplit/>
          <w:trHeight w:val="20"/>
        </w:trPr>
        <w:tc>
          <w:tcPr>
            <w:tcW w:w="568" w:type="dxa"/>
            <w:vMerge w:val="restart"/>
            <w:vAlign w:val="center"/>
          </w:tcPr>
          <w:p w14:paraId="359187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16</w:t>
            </w:r>
          </w:p>
        </w:tc>
        <w:tc>
          <w:tcPr>
            <w:tcW w:w="4334" w:type="dxa"/>
            <w:vMerge w:val="restart"/>
            <w:vAlign w:val="center"/>
          </w:tcPr>
          <w:p w14:paraId="2B089E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Указывается ли в лицензионном договоре территория, </w:t>
            </w:r>
            <w:r w:rsidRPr="006F5E7E">
              <w:rPr>
                <w:rFonts w:ascii="Times New Roman" w:hAnsi="Times New Roman"/>
                <w:color w:val="000000"/>
                <w:sz w:val="20"/>
                <w:szCs w:val="20"/>
                <w:lang w:eastAsia="ru-RU"/>
              </w:rPr>
              <w:t>на которой допускается использование результата интеллектуальной деятельности или средства индивидуализации?</w:t>
            </w:r>
          </w:p>
        </w:tc>
        <w:tc>
          <w:tcPr>
            <w:tcW w:w="4111" w:type="dxa"/>
            <w:vAlign w:val="center"/>
          </w:tcPr>
          <w:p w14:paraId="04A372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указывается обязательно</w:t>
            </w:r>
          </w:p>
        </w:tc>
        <w:tc>
          <w:tcPr>
            <w:tcW w:w="425" w:type="dxa"/>
            <w:vAlign w:val="center"/>
          </w:tcPr>
          <w:p w14:paraId="0D7B9A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60E1EC" w14:textId="77777777" w:rsidTr="00AD36F4">
        <w:trPr>
          <w:cantSplit/>
          <w:trHeight w:val="20"/>
        </w:trPr>
        <w:tc>
          <w:tcPr>
            <w:tcW w:w="568" w:type="dxa"/>
            <w:vMerge/>
            <w:vAlign w:val="center"/>
          </w:tcPr>
          <w:p w14:paraId="2D0951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9184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3E8FF9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468ED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34B2AF0" w14:textId="77777777" w:rsidTr="00AD36F4">
        <w:trPr>
          <w:cantSplit/>
          <w:trHeight w:val="20"/>
        </w:trPr>
        <w:tc>
          <w:tcPr>
            <w:tcW w:w="568" w:type="dxa"/>
            <w:vMerge/>
            <w:vAlign w:val="center"/>
          </w:tcPr>
          <w:p w14:paraId="77C7E2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3B5CE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675A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1FBC89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528B81" w14:textId="77777777" w:rsidTr="00AD36F4">
        <w:trPr>
          <w:cantSplit/>
          <w:trHeight w:val="20"/>
        </w:trPr>
        <w:tc>
          <w:tcPr>
            <w:tcW w:w="568" w:type="dxa"/>
            <w:vMerge/>
            <w:vAlign w:val="center"/>
          </w:tcPr>
          <w:p w14:paraId="15BB0A1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37FB49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5406F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указывается</w:t>
            </w:r>
          </w:p>
        </w:tc>
        <w:tc>
          <w:tcPr>
            <w:tcW w:w="425" w:type="dxa"/>
            <w:vAlign w:val="center"/>
          </w:tcPr>
          <w:p w14:paraId="63FDCA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4B08E4D" w14:textId="77777777" w:rsidTr="00AD36F4">
        <w:trPr>
          <w:cantSplit/>
          <w:trHeight w:val="20"/>
        </w:trPr>
        <w:tc>
          <w:tcPr>
            <w:tcW w:w="568" w:type="dxa"/>
            <w:vMerge w:val="restart"/>
            <w:vAlign w:val="center"/>
          </w:tcPr>
          <w:p w14:paraId="6BBE9C9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17</w:t>
            </w:r>
          </w:p>
        </w:tc>
        <w:tc>
          <w:tcPr>
            <w:tcW w:w="4334" w:type="dxa"/>
            <w:vMerge w:val="restart"/>
            <w:vAlign w:val="center"/>
          </w:tcPr>
          <w:p w14:paraId="0A8B41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w:t>
            </w:r>
            <w:r w:rsidRPr="006F5E7E">
              <w:rPr>
                <w:rFonts w:ascii="Times New Roman" w:hAnsi="Times New Roman"/>
                <w:color w:val="000000"/>
                <w:sz w:val="20"/>
                <w:szCs w:val="20"/>
                <w:lang w:eastAsia="ru-RU"/>
              </w:rPr>
              <w:t>срок, на который заключается лицензионный договор превышать срок действия исключительного права на результат интеллектуальной деятельности или на средство индивидуализации?</w:t>
            </w:r>
          </w:p>
        </w:tc>
        <w:tc>
          <w:tcPr>
            <w:tcW w:w="4111" w:type="dxa"/>
            <w:vAlign w:val="center"/>
          </w:tcPr>
          <w:p w14:paraId="1B5E844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140591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BBAD0F" w14:textId="77777777" w:rsidTr="00AD36F4">
        <w:trPr>
          <w:cantSplit/>
          <w:trHeight w:val="20"/>
        </w:trPr>
        <w:tc>
          <w:tcPr>
            <w:tcW w:w="568" w:type="dxa"/>
            <w:vMerge/>
            <w:vAlign w:val="center"/>
          </w:tcPr>
          <w:p w14:paraId="744FFE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BDECA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057C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068998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AABB0D" w14:textId="77777777" w:rsidTr="00AD36F4">
        <w:trPr>
          <w:cantSplit/>
          <w:trHeight w:val="20"/>
        </w:trPr>
        <w:tc>
          <w:tcPr>
            <w:tcW w:w="568" w:type="dxa"/>
            <w:vMerge/>
            <w:vAlign w:val="center"/>
          </w:tcPr>
          <w:p w14:paraId="25EAFBC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CAE22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C51F31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срок действия исключительного права не превышает 50 лет</w:t>
            </w:r>
          </w:p>
        </w:tc>
        <w:tc>
          <w:tcPr>
            <w:tcW w:w="425" w:type="dxa"/>
            <w:vAlign w:val="center"/>
          </w:tcPr>
          <w:p w14:paraId="6EE790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721D76" w14:textId="77777777" w:rsidTr="00AD36F4">
        <w:trPr>
          <w:cantSplit/>
          <w:trHeight w:val="20"/>
        </w:trPr>
        <w:tc>
          <w:tcPr>
            <w:tcW w:w="568" w:type="dxa"/>
            <w:vMerge w:val="restart"/>
            <w:vAlign w:val="center"/>
          </w:tcPr>
          <w:p w14:paraId="64D6AC93"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18</w:t>
            </w:r>
          </w:p>
        </w:tc>
        <w:tc>
          <w:tcPr>
            <w:tcW w:w="4334" w:type="dxa"/>
            <w:vMerge w:val="restart"/>
            <w:vAlign w:val="center"/>
          </w:tcPr>
          <w:p w14:paraId="1AA76E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Прекращается ли действие лицензионного договора в случае прекращения исключительного права?</w:t>
            </w:r>
          </w:p>
        </w:tc>
        <w:tc>
          <w:tcPr>
            <w:tcW w:w="4111" w:type="dxa"/>
            <w:vAlign w:val="center"/>
          </w:tcPr>
          <w:p w14:paraId="245466CE"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прекращается</w:t>
            </w:r>
          </w:p>
        </w:tc>
        <w:tc>
          <w:tcPr>
            <w:tcW w:w="425" w:type="dxa"/>
            <w:vAlign w:val="center"/>
          </w:tcPr>
          <w:p w14:paraId="54F8BC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CDAAE8" w14:textId="77777777" w:rsidTr="00AD36F4">
        <w:trPr>
          <w:cantSplit/>
          <w:trHeight w:val="20"/>
        </w:trPr>
        <w:tc>
          <w:tcPr>
            <w:tcW w:w="568" w:type="dxa"/>
            <w:vMerge/>
            <w:vAlign w:val="center"/>
          </w:tcPr>
          <w:p w14:paraId="65E1140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A3A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72FE79A"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прекращается</w:t>
            </w:r>
          </w:p>
        </w:tc>
        <w:tc>
          <w:tcPr>
            <w:tcW w:w="425" w:type="dxa"/>
            <w:vAlign w:val="center"/>
          </w:tcPr>
          <w:p w14:paraId="23D4B26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EAC34CB" w14:textId="77777777" w:rsidTr="00AD36F4">
        <w:trPr>
          <w:cantSplit/>
          <w:trHeight w:val="213"/>
        </w:trPr>
        <w:tc>
          <w:tcPr>
            <w:tcW w:w="568" w:type="dxa"/>
            <w:vMerge/>
            <w:vAlign w:val="center"/>
          </w:tcPr>
          <w:p w14:paraId="3A225F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3BD17B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8436CDF"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прекращается, если срок действия исключительного права не превышает 50 лет</w:t>
            </w:r>
          </w:p>
        </w:tc>
        <w:tc>
          <w:tcPr>
            <w:tcW w:w="425" w:type="dxa"/>
            <w:vAlign w:val="center"/>
          </w:tcPr>
          <w:p w14:paraId="6DB472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08B87B" w14:textId="77777777" w:rsidTr="00AD36F4">
        <w:trPr>
          <w:cantSplit/>
          <w:trHeight w:val="20"/>
        </w:trPr>
        <w:tc>
          <w:tcPr>
            <w:tcW w:w="568" w:type="dxa"/>
            <w:vMerge w:val="restart"/>
            <w:vAlign w:val="center"/>
          </w:tcPr>
          <w:p w14:paraId="6F722456"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19</w:t>
            </w:r>
          </w:p>
        </w:tc>
        <w:tc>
          <w:tcPr>
            <w:tcW w:w="4334" w:type="dxa"/>
            <w:vMerge w:val="restart"/>
            <w:vAlign w:val="center"/>
          </w:tcPr>
          <w:p w14:paraId="08E8FA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Может ли быть предусмотрена выплата вознаграждения по лицензионному договору:</w:t>
            </w:r>
          </w:p>
        </w:tc>
        <w:tc>
          <w:tcPr>
            <w:tcW w:w="4111" w:type="dxa"/>
            <w:vAlign w:val="center"/>
          </w:tcPr>
          <w:p w14:paraId="6CD3F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форме фиксированных разовых платежей</w:t>
            </w:r>
          </w:p>
        </w:tc>
        <w:tc>
          <w:tcPr>
            <w:tcW w:w="425" w:type="dxa"/>
            <w:vAlign w:val="center"/>
          </w:tcPr>
          <w:p w14:paraId="1BA94D5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278B957" w14:textId="77777777" w:rsidTr="00AD36F4">
        <w:trPr>
          <w:cantSplit/>
          <w:trHeight w:val="20"/>
        </w:trPr>
        <w:tc>
          <w:tcPr>
            <w:tcW w:w="568" w:type="dxa"/>
            <w:vMerge/>
            <w:vAlign w:val="center"/>
          </w:tcPr>
          <w:p w14:paraId="6E9A11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79140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72389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периодических платежей</w:t>
            </w:r>
          </w:p>
        </w:tc>
        <w:tc>
          <w:tcPr>
            <w:tcW w:w="425" w:type="dxa"/>
            <w:vAlign w:val="center"/>
          </w:tcPr>
          <w:p w14:paraId="5AF134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D9755F9" w14:textId="77777777" w:rsidTr="00AD36F4">
        <w:trPr>
          <w:cantSplit/>
          <w:trHeight w:val="20"/>
        </w:trPr>
        <w:tc>
          <w:tcPr>
            <w:tcW w:w="568" w:type="dxa"/>
            <w:vMerge/>
            <w:vAlign w:val="center"/>
          </w:tcPr>
          <w:p w14:paraId="1C6B35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EE0D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7CBB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процентных отчислений от дохода (выручки)</w:t>
            </w:r>
          </w:p>
        </w:tc>
        <w:tc>
          <w:tcPr>
            <w:tcW w:w="425" w:type="dxa"/>
            <w:vAlign w:val="center"/>
          </w:tcPr>
          <w:p w14:paraId="663DD81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29F2C1F" w14:textId="77777777" w:rsidTr="00AD36F4">
        <w:trPr>
          <w:cantSplit/>
          <w:trHeight w:val="20"/>
        </w:trPr>
        <w:tc>
          <w:tcPr>
            <w:tcW w:w="568" w:type="dxa"/>
            <w:vMerge/>
            <w:vAlign w:val="center"/>
          </w:tcPr>
          <w:p w14:paraId="61CA221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28A0D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23262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 всех вышеперечисленных</w:t>
            </w:r>
          </w:p>
        </w:tc>
        <w:tc>
          <w:tcPr>
            <w:tcW w:w="425" w:type="dxa"/>
            <w:vAlign w:val="center"/>
          </w:tcPr>
          <w:p w14:paraId="507C7B9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F8B52" w14:textId="77777777" w:rsidTr="00AD36F4">
        <w:trPr>
          <w:cantSplit/>
          <w:trHeight w:val="20"/>
        </w:trPr>
        <w:tc>
          <w:tcPr>
            <w:tcW w:w="568" w:type="dxa"/>
            <w:vMerge w:val="restart"/>
            <w:vAlign w:val="center"/>
          </w:tcPr>
          <w:p w14:paraId="42708EAF"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20</w:t>
            </w:r>
          </w:p>
        </w:tc>
        <w:tc>
          <w:tcPr>
            <w:tcW w:w="4334" w:type="dxa"/>
            <w:vMerge w:val="restart"/>
            <w:vAlign w:val="center"/>
          </w:tcPr>
          <w:p w14:paraId="731EAF1B"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B308F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10F842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Должен ли предусматривать лицензионный договор</w:t>
            </w:r>
          </w:p>
        </w:tc>
        <w:tc>
          <w:tcPr>
            <w:tcW w:w="4111" w:type="dxa"/>
            <w:vAlign w:val="center"/>
          </w:tcPr>
          <w:p w14:paraId="1F2CE9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tc>
        <w:tc>
          <w:tcPr>
            <w:tcW w:w="425" w:type="dxa"/>
            <w:vAlign w:val="center"/>
          </w:tcPr>
          <w:p w14:paraId="1915E7E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FE4A4D" w14:textId="77777777" w:rsidTr="00AD36F4">
        <w:trPr>
          <w:cantSplit/>
          <w:trHeight w:val="20"/>
        </w:trPr>
        <w:tc>
          <w:tcPr>
            <w:tcW w:w="568" w:type="dxa"/>
            <w:vMerge/>
            <w:vAlign w:val="center"/>
          </w:tcPr>
          <w:p w14:paraId="6A40BE4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0D07C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942BB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способы использования результата интеллектуальной деятельности или средства индивидуализации</w:t>
            </w:r>
          </w:p>
        </w:tc>
        <w:tc>
          <w:tcPr>
            <w:tcW w:w="425" w:type="dxa"/>
            <w:vAlign w:val="center"/>
          </w:tcPr>
          <w:p w14:paraId="4030CB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B46E47F" w14:textId="77777777" w:rsidTr="00AD36F4">
        <w:trPr>
          <w:cantSplit/>
          <w:trHeight w:val="20"/>
        </w:trPr>
        <w:tc>
          <w:tcPr>
            <w:tcW w:w="568" w:type="dxa"/>
            <w:vMerge/>
            <w:vAlign w:val="center"/>
          </w:tcPr>
          <w:p w14:paraId="787530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D3B2F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E8574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70CEDE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FDE7D69" w14:textId="77777777" w:rsidTr="00AD36F4">
        <w:trPr>
          <w:cantSplit/>
          <w:trHeight w:val="20"/>
        </w:trPr>
        <w:tc>
          <w:tcPr>
            <w:tcW w:w="568" w:type="dxa"/>
            <w:vMerge w:val="restart"/>
            <w:vAlign w:val="center"/>
          </w:tcPr>
          <w:p w14:paraId="79B8BD9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21</w:t>
            </w:r>
          </w:p>
        </w:tc>
        <w:tc>
          <w:tcPr>
            <w:tcW w:w="4334" w:type="dxa"/>
            <w:vMerge w:val="restart"/>
            <w:vAlign w:val="center"/>
          </w:tcPr>
          <w:p w14:paraId="3F4F3C4D"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5DC931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0A6A0E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предусматривать лицензионный договор</w:t>
            </w:r>
          </w:p>
        </w:tc>
        <w:tc>
          <w:tcPr>
            <w:tcW w:w="4111" w:type="dxa"/>
            <w:vAlign w:val="center"/>
          </w:tcPr>
          <w:p w14:paraId="21AE45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tc>
        <w:tc>
          <w:tcPr>
            <w:tcW w:w="425" w:type="dxa"/>
            <w:vAlign w:val="center"/>
          </w:tcPr>
          <w:p w14:paraId="35AAAD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C03953F" w14:textId="77777777" w:rsidTr="00AD36F4">
        <w:trPr>
          <w:cantSplit/>
          <w:trHeight w:val="20"/>
        </w:trPr>
        <w:tc>
          <w:tcPr>
            <w:tcW w:w="568" w:type="dxa"/>
            <w:vMerge/>
            <w:vAlign w:val="center"/>
          </w:tcPr>
          <w:p w14:paraId="457E27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3ADB6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32D7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tc>
        <w:tc>
          <w:tcPr>
            <w:tcW w:w="425" w:type="dxa"/>
            <w:vAlign w:val="center"/>
          </w:tcPr>
          <w:p w14:paraId="5B9486C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E3BE3DD" w14:textId="77777777" w:rsidTr="00AD36F4">
        <w:trPr>
          <w:cantSplit/>
          <w:trHeight w:val="35"/>
        </w:trPr>
        <w:tc>
          <w:tcPr>
            <w:tcW w:w="568" w:type="dxa"/>
            <w:vMerge/>
            <w:vAlign w:val="center"/>
          </w:tcPr>
          <w:p w14:paraId="608195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663C76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CE49E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0992C27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bl>
    <w:p w14:paraId="3AA186CD" w14:textId="77777777" w:rsidR="00D31B55" w:rsidRPr="006F5E7E" w:rsidRDefault="00D31B55" w:rsidP="00553CE6">
      <w:pPr>
        <w:spacing w:after="0" w:line="240" w:lineRule="auto"/>
        <w:contextualSpacing/>
        <w:rPr>
          <w:rFonts w:ascii="Times New Roman" w:hAnsi="Times New Roman"/>
          <w:color w:val="000000"/>
          <w:sz w:val="24"/>
          <w:szCs w:val="24"/>
          <w:lang w:eastAsia="ru-RU"/>
        </w:rPr>
        <w:sectPr w:rsidR="00D31B55" w:rsidRPr="006F5E7E" w:rsidSect="00B07D85">
          <w:pgSz w:w="11906" w:h="16838"/>
          <w:pgMar w:top="1134" w:right="850" w:bottom="1134" w:left="1701" w:header="708" w:footer="708" w:gutter="0"/>
          <w:cols w:space="708"/>
          <w:docGrid w:linePitch="360"/>
        </w:sectPr>
      </w:pPr>
    </w:p>
    <w:p w14:paraId="61BD476E" w14:textId="77777777" w:rsidR="00303AFF" w:rsidRPr="006F5E7E" w:rsidRDefault="00303AFF" w:rsidP="00303AFF">
      <w:pPr>
        <w:spacing w:after="0" w:line="240" w:lineRule="auto"/>
        <w:jc w:val="center"/>
        <w:rPr>
          <w:rFonts w:ascii="Times New Roman" w:hAnsi="Times New Roman"/>
          <w:b/>
          <w:sz w:val="24"/>
          <w:szCs w:val="24"/>
        </w:rPr>
      </w:pPr>
    </w:p>
    <w:p w14:paraId="356A2273"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21 балл</w:t>
      </w:r>
    </w:p>
    <w:p w14:paraId="43B8674D"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- 21 баллов (90-100%)</w:t>
      </w:r>
    </w:p>
    <w:p w14:paraId="145FC06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- 18 баллов (80-89%)</w:t>
      </w:r>
    </w:p>
    <w:p w14:paraId="3865EC11"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- 15 баллов (70-79 %)</w:t>
      </w:r>
    </w:p>
    <w:p w14:paraId="391E132E"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15 баллов – неудовлетворительно</w:t>
      </w:r>
    </w:p>
    <w:p w14:paraId="51D29EBB" w14:textId="77777777" w:rsidR="00CD34B6" w:rsidRPr="006F5E7E" w:rsidRDefault="00CD34B6" w:rsidP="00303AFF">
      <w:pPr>
        <w:jc w:val="center"/>
        <w:rPr>
          <w:rFonts w:ascii="Times New Roman" w:hAnsi="Times New Roman"/>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056"/>
        <w:gridCol w:w="4449"/>
        <w:gridCol w:w="425"/>
      </w:tblGrid>
      <w:tr w:rsidR="00553CE6" w:rsidRPr="00F37CCB" w14:paraId="2A9CFD88" w14:textId="77777777" w:rsidTr="005E68EC">
        <w:trPr>
          <w:cantSplit/>
          <w:trHeight w:val="20"/>
          <w:tblHeader/>
        </w:trPr>
        <w:tc>
          <w:tcPr>
            <w:tcW w:w="9497" w:type="dxa"/>
            <w:gridSpan w:val="4"/>
            <w:vAlign w:val="center"/>
            <w:hideMark/>
          </w:tcPr>
          <w:p w14:paraId="18204FAA" w14:textId="77777777" w:rsidR="00553CE6" w:rsidRPr="00F37CCB" w:rsidRDefault="00553CE6" w:rsidP="00B51506">
            <w:pPr>
              <w:spacing w:after="0" w:line="240" w:lineRule="auto"/>
              <w:contextualSpacing/>
              <w:rPr>
                <w:rFonts w:ascii="Times New Roman" w:hAnsi="Times New Roman"/>
                <w:b/>
                <w:color w:val="000000"/>
                <w:sz w:val="20"/>
                <w:szCs w:val="20"/>
                <w:lang w:eastAsia="ru-RU"/>
              </w:rPr>
            </w:pPr>
            <w:r w:rsidRPr="00F37CCB">
              <w:rPr>
                <w:rFonts w:ascii="Times New Roman" w:hAnsi="Times New Roman"/>
                <w:b/>
                <w:bCs/>
                <w:color w:val="000000"/>
                <w:sz w:val="20"/>
                <w:szCs w:val="20"/>
                <w:lang w:eastAsia="ru-RU"/>
              </w:rPr>
              <w:t>Тема 5</w:t>
            </w:r>
            <w:r w:rsidRPr="00F37CCB">
              <w:rPr>
                <w:rFonts w:ascii="Times New Roman" w:hAnsi="Times New Roman"/>
                <w:b/>
                <w:sz w:val="20"/>
                <w:szCs w:val="20"/>
              </w:rPr>
              <w:t xml:space="preserve"> </w:t>
            </w:r>
            <w:r w:rsidRPr="00F37CCB">
              <w:rPr>
                <w:rFonts w:ascii="Times New Roman" w:hAnsi="Times New Roman"/>
                <w:b/>
                <w:bCs/>
                <w:color w:val="000000"/>
                <w:sz w:val="20"/>
                <w:szCs w:val="20"/>
                <w:lang w:eastAsia="ru-RU"/>
              </w:rPr>
              <w:t>Порядок привлечения к административной ответственности за нарушение таможенных правил</w:t>
            </w:r>
          </w:p>
        </w:tc>
      </w:tr>
      <w:tr w:rsidR="00CD34B6" w:rsidRPr="00F37CCB" w14:paraId="3E3BE3F9" w14:textId="77777777" w:rsidTr="00AD36F4">
        <w:tblPrEx>
          <w:tblLook w:val="0000" w:firstRow="0" w:lastRow="0" w:firstColumn="0" w:lastColumn="0" w:noHBand="0" w:noVBand="0"/>
        </w:tblPrEx>
        <w:trPr>
          <w:cantSplit/>
        </w:trPr>
        <w:tc>
          <w:tcPr>
            <w:tcW w:w="567" w:type="dxa"/>
            <w:vMerge w:val="restart"/>
            <w:vAlign w:val="center"/>
          </w:tcPr>
          <w:p w14:paraId="63B71CE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w:t>
            </w:r>
          </w:p>
        </w:tc>
        <w:tc>
          <w:tcPr>
            <w:tcW w:w="4056" w:type="dxa"/>
            <w:vMerge w:val="restart"/>
            <w:vAlign w:val="center"/>
          </w:tcPr>
          <w:p w14:paraId="02DCA33D"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Разрешение на таможенный транзит не может быть выдано:</w:t>
            </w:r>
          </w:p>
        </w:tc>
        <w:tc>
          <w:tcPr>
            <w:tcW w:w="4449" w:type="dxa"/>
            <w:vAlign w:val="center"/>
          </w:tcPr>
          <w:p w14:paraId="656EFC0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не оформлено таможенное сопровождение товаров</w:t>
            </w:r>
          </w:p>
        </w:tc>
        <w:tc>
          <w:tcPr>
            <w:tcW w:w="425" w:type="dxa"/>
            <w:vAlign w:val="center"/>
          </w:tcPr>
          <w:p w14:paraId="6DC874F6" w14:textId="77777777" w:rsidR="00CD34B6" w:rsidRPr="00F37CCB" w:rsidRDefault="00CD34B6" w:rsidP="00B51506">
            <w:pPr>
              <w:pStyle w:val="a7"/>
              <w:snapToGrid w:val="0"/>
              <w:rPr>
                <w:rFonts w:cs="Times New Roman"/>
                <w:color w:val="000000"/>
                <w:sz w:val="20"/>
                <w:szCs w:val="20"/>
              </w:rPr>
            </w:pPr>
          </w:p>
        </w:tc>
      </w:tr>
      <w:tr w:rsidR="00CD34B6" w:rsidRPr="00F37CCB" w14:paraId="7983651F" w14:textId="77777777" w:rsidTr="00AD36F4">
        <w:tblPrEx>
          <w:tblLook w:val="0000" w:firstRow="0" w:lastRow="0" w:firstColumn="0" w:lastColumn="0" w:noHBand="0" w:noVBand="0"/>
        </w:tblPrEx>
        <w:trPr>
          <w:cantSplit/>
        </w:trPr>
        <w:tc>
          <w:tcPr>
            <w:tcW w:w="567" w:type="dxa"/>
            <w:vMerge/>
            <w:vAlign w:val="center"/>
          </w:tcPr>
          <w:p w14:paraId="1AA5A2C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632FB1"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B29935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имеет в собственности транспортных средств</w:t>
            </w:r>
          </w:p>
        </w:tc>
        <w:tc>
          <w:tcPr>
            <w:tcW w:w="425" w:type="dxa"/>
            <w:vAlign w:val="center"/>
          </w:tcPr>
          <w:p w14:paraId="05070625" w14:textId="77777777" w:rsidR="00CD34B6" w:rsidRPr="00F37CCB" w:rsidRDefault="00CD34B6" w:rsidP="00B51506">
            <w:pPr>
              <w:pStyle w:val="a7"/>
              <w:snapToGrid w:val="0"/>
              <w:rPr>
                <w:rFonts w:cs="Times New Roman"/>
                <w:color w:val="000000"/>
                <w:sz w:val="20"/>
                <w:szCs w:val="20"/>
              </w:rPr>
            </w:pPr>
          </w:p>
        </w:tc>
      </w:tr>
      <w:tr w:rsidR="00CD34B6" w:rsidRPr="00F37CCB" w14:paraId="2FCBD0B3" w14:textId="77777777" w:rsidTr="00AD36F4">
        <w:tblPrEx>
          <w:tblLook w:val="0000" w:firstRow="0" w:lastRow="0" w:firstColumn="0" w:lastColumn="0" w:noHBand="0" w:noVBand="0"/>
        </w:tblPrEx>
        <w:trPr>
          <w:cantSplit/>
        </w:trPr>
        <w:tc>
          <w:tcPr>
            <w:tcW w:w="567" w:type="dxa"/>
            <w:vMerge/>
            <w:vAlign w:val="center"/>
          </w:tcPr>
          <w:p w14:paraId="40CB527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3288B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58C1ED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является таможенным перевозчиком</w:t>
            </w:r>
          </w:p>
        </w:tc>
        <w:tc>
          <w:tcPr>
            <w:tcW w:w="425" w:type="dxa"/>
            <w:vAlign w:val="center"/>
          </w:tcPr>
          <w:p w14:paraId="7B881CF5" w14:textId="77777777" w:rsidR="00CD34B6" w:rsidRPr="00F37CCB" w:rsidRDefault="00CD34B6" w:rsidP="00B51506">
            <w:pPr>
              <w:pStyle w:val="a7"/>
              <w:snapToGrid w:val="0"/>
              <w:rPr>
                <w:rFonts w:cs="Times New Roman"/>
                <w:color w:val="000000"/>
                <w:sz w:val="20"/>
                <w:szCs w:val="20"/>
              </w:rPr>
            </w:pPr>
          </w:p>
        </w:tc>
      </w:tr>
      <w:tr w:rsidR="00CD34B6" w:rsidRPr="00F37CCB" w14:paraId="6053AB2E" w14:textId="77777777" w:rsidTr="00AD36F4">
        <w:tblPrEx>
          <w:tblLook w:val="0000" w:firstRow="0" w:lastRow="0" w:firstColumn="0" w:lastColumn="0" w:noHBand="0" w:noVBand="0"/>
        </w:tblPrEx>
        <w:trPr>
          <w:cantSplit/>
        </w:trPr>
        <w:tc>
          <w:tcPr>
            <w:tcW w:w="567" w:type="dxa"/>
            <w:vMerge w:val="restart"/>
            <w:vAlign w:val="center"/>
          </w:tcPr>
          <w:p w14:paraId="391239DF"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2</w:t>
            </w:r>
          </w:p>
        </w:tc>
        <w:tc>
          <w:tcPr>
            <w:tcW w:w="4056" w:type="dxa"/>
            <w:vMerge w:val="restart"/>
            <w:vAlign w:val="center"/>
          </w:tcPr>
          <w:p w14:paraId="0B42E77F"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товар, заявляемый под режим таможенного склада, может храниться на складе временного хранения в течение:</w:t>
            </w:r>
          </w:p>
        </w:tc>
        <w:tc>
          <w:tcPr>
            <w:tcW w:w="4449" w:type="dxa"/>
            <w:vAlign w:val="center"/>
          </w:tcPr>
          <w:p w14:paraId="20B7B18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месяцев</w:t>
            </w:r>
          </w:p>
        </w:tc>
        <w:tc>
          <w:tcPr>
            <w:tcW w:w="425" w:type="dxa"/>
            <w:vAlign w:val="center"/>
          </w:tcPr>
          <w:p w14:paraId="422353D3" w14:textId="77777777" w:rsidR="00CD34B6" w:rsidRPr="00F37CCB" w:rsidRDefault="00CD34B6" w:rsidP="00B51506">
            <w:pPr>
              <w:pStyle w:val="a7"/>
              <w:snapToGrid w:val="0"/>
              <w:rPr>
                <w:rFonts w:cs="Times New Roman"/>
                <w:color w:val="000000"/>
                <w:sz w:val="20"/>
                <w:szCs w:val="20"/>
              </w:rPr>
            </w:pPr>
          </w:p>
        </w:tc>
      </w:tr>
      <w:tr w:rsidR="00CD34B6" w:rsidRPr="00F37CCB" w14:paraId="77DBEA21" w14:textId="77777777" w:rsidTr="00AD36F4">
        <w:tblPrEx>
          <w:tblLook w:val="0000" w:firstRow="0" w:lastRow="0" w:firstColumn="0" w:lastColumn="0" w:noHBand="0" w:noVBand="0"/>
        </w:tblPrEx>
        <w:trPr>
          <w:cantSplit/>
        </w:trPr>
        <w:tc>
          <w:tcPr>
            <w:tcW w:w="567" w:type="dxa"/>
            <w:vMerge/>
            <w:vAlign w:val="center"/>
          </w:tcPr>
          <w:p w14:paraId="04DAE24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C2753B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BC4A8B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одного года</w:t>
            </w:r>
          </w:p>
        </w:tc>
        <w:tc>
          <w:tcPr>
            <w:tcW w:w="425" w:type="dxa"/>
            <w:vAlign w:val="center"/>
          </w:tcPr>
          <w:p w14:paraId="72887420" w14:textId="77777777" w:rsidR="00CD34B6" w:rsidRPr="00F37CCB" w:rsidRDefault="00CD34B6" w:rsidP="00B51506">
            <w:pPr>
              <w:pStyle w:val="a7"/>
              <w:snapToGrid w:val="0"/>
              <w:rPr>
                <w:rFonts w:cs="Times New Roman"/>
                <w:color w:val="000000"/>
                <w:sz w:val="20"/>
                <w:szCs w:val="20"/>
              </w:rPr>
            </w:pPr>
          </w:p>
        </w:tc>
      </w:tr>
      <w:tr w:rsidR="00CD34B6" w:rsidRPr="00F37CCB" w14:paraId="39C1F6F4" w14:textId="77777777" w:rsidTr="00AD36F4">
        <w:tblPrEx>
          <w:tblLook w:val="0000" w:firstRow="0" w:lastRow="0" w:firstColumn="0" w:lastColumn="0" w:noHBand="0" w:noVBand="0"/>
        </w:tblPrEx>
        <w:trPr>
          <w:cantSplit/>
        </w:trPr>
        <w:tc>
          <w:tcPr>
            <w:tcW w:w="567" w:type="dxa"/>
            <w:vMerge/>
            <w:vAlign w:val="center"/>
          </w:tcPr>
          <w:p w14:paraId="4AB1F39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7DACE9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34051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срока, установленного в договоре между владельцем склада и владельцем товара</w:t>
            </w:r>
          </w:p>
        </w:tc>
        <w:tc>
          <w:tcPr>
            <w:tcW w:w="425" w:type="dxa"/>
            <w:vAlign w:val="center"/>
          </w:tcPr>
          <w:p w14:paraId="36B430D4" w14:textId="77777777" w:rsidR="00CD34B6" w:rsidRPr="00F37CCB" w:rsidRDefault="00CD34B6" w:rsidP="00B51506">
            <w:pPr>
              <w:pStyle w:val="a7"/>
              <w:snapToGrid w:val="0"/>
              <w:rPr>
                <w:rFonts w:cs="Times New Roman"/>
                <w:color w:val="000000"/>
                <w:sz w:val="20"/>
                <w:szCs w:val="20"/>
              </w:rPr>
            </w:pPr>
          </w:p>
        </w:tc>
      </w:tr>
      <w:tr w:rsidR="00CD34B6" w:rsidRPr="00F37CCB" w14:paraId="55592A98" w14:textId="77777777" w:rsidTr="00AD36F4">
        <w:tblPrEx>
          <w:tblLook w:val="0000" w:firstRow="0" w:lastRow="0" w:firstColumn="0" w:lastColumn="0" w:noHBand="0" w:noVBand="0"/>
        </w:tblPrEx>
        <w:trPr>
          <w:cantSplit/>
        </w:trPr>
        <w:tc>
          <w:tcPr>
            <w:tcW w:w="567" w:type="dxa"/>
            <w:vMerge w:val="restart"/>
            <w:vAlign w:val="center"/>
          </w:tcPr>
          <w:p w14:paraId="612BC27C"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3</w:t>
            </w:r>
          </w:p>
        </w:tc>
        <w:tc>
          <w:tcPr>
            <w:tcW w:w="4056" w:type="dxa"/>
            <w:vMerge w:val="restart"/>
            <w:vAlign w:val="center"/>
          </w:tcPr>
          <w:p w14:paraId="66D0F2B3"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предельный срок временного ввоза товаров составляет:</w:t>
            </w:r>
          </w:p>
        </w:tc>
        <w:tc>
          <w:tcPr>
            <w:tcW w:w="4449" w:type="dxa"/>
            <w:vAlign w:val="center"/>
          </w:tcPr>
          <w:p w14:paraId="78FBAD3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шесть месяцев</w:t>
            </w:r>
          </w:p>
        </w:tc>
        <w:tc>
          <w:tcPr>
            <w:tcW w:w="425" w:type="dxa"/>
            <w:vAlign w:val="center"/>
          </w:tcPr>
          <w:p w14:paraId="6A302DC7" w14:textId="77777777" w:rsidR="00CD34B6" w:rsidRPr="00F37CCB" w:rsidRDefault="00CD34B6" w:rsidP="00B51506">
            <w:pPr>
              <w:pStyle w:val="a7"/>
              <w:snapToGrid w:val="0"/>
              <w:rPr>
                <w:rFonts w:cs="Times New Roman"/>
                <w:color w:val="000000"/>
                <w:sz w:val="20"/>
                <w:szCs w:val="20"/>
              </w:rPr>
            </w:pPr>
          </w:p>
        </w:tc>
      </w:tr>
      <w:tr w:rsidR="00CD34B6" w:rsidRPr="00F37CCB" w14:paraId="47615AB4" w14:textId="77777777" w:rsidTr="00AD36F4">
        <w:tblPrEx>
          <w:tblLook w:val="0000" w:firstRow="0" w:lastRow="0" w:firstColumn="0" w:lastColumn="0" w:noHBand="0" w:noVBand="0"/>
        </w:tblPrEx>
        <w:trPr>
          <w:cantSplit/>
        </w:trPr>
        <w:tc>
          <w:tcPr>
            <w:tcW w:w="567" w:type="dxa"/>
            <w:vMerge/>
            <w:vAlign w:val="center"/>
          </w:tcPr>
          <w:p w14:paraId="58C3FA5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1687FE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0FF8AA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один год</w:t>
            </w:r>
          </w:p>
        </w:tc>
        <w:tc>
          <w:tcPr>
            <w:tcW w:w="425" w:type="dxa"/>
            <w:vAlign w:val="center"/>
          </w:tcPr>
          <w:p w14:paraId="7676D1F3" w14:textId="77777777" w:rsidR="00CD34B6" w:rsidRPr="00F37CCB" w:rsidRDefault="00CD34B6" w:rsidP="00B51506">
            <w:pPr>
              <w:pStyle w:val="a7"/>
              <w:snapToGrid w:val="0"/>
              <w:rPr>
                <w:rFonts w:cs="Times New Roman"/>
                <w:color w:val="000000"/>
                <w:sz w:val="20"/>
                <w:szCs w:val="20"/>
              </w:rPr>
            </w:pPr>
          </w:p>
        </w:tc>
      </w:tr>
      <w:tr w:rsidR="00CD34B6" w:rsidRPr="00F37CCB" w14:paraId="3250E53E" w14:textId="77777777" w:rsidTr="00AD36F4">
        <w:tblPrEx>
          <w:tblLook w:val="0000" w:firstRow="0" w:lastRow="0" w:firstColumn="0" w:lastColumn="0" w:noHBand="0" w:noVBand="0"/>
        </w:tblPrEx>
        <w:trPr>
          <w:cantSplit/>
        </w:trPr>
        <w:tc>
          <w:tcPr>
            <w:tcW w:w="567" w:type="dxa"/>
            <w:vMerge/>
            <w:vAlign w:val="center"/>
          </w:tcPr>
          <w:p w14:paraId="7CE175F1"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076947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2B55A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два года</w:t>
            </w:r>
          </w:p>
        </w:tc>
        <w:tc>
          <w:tcPr>
            <w:tcW w:w="425" w:type="dxa"/>
            <w:vAlign w:val="center"/>
          </w:tcPr>
          <w:p w14:paraId="6981C434" w14:textId="77777777" w:rsidR="00CD34B6" w:rsidRPr="00F37CCB" w:rsidRDefault="00CD34B6" w:rsidP="00B51506">
            <w:pPr>
              <w:pStyle w:val="a7"/>
              <w:snapToGrid w:val="0"/>
              <w:rPr>
                <w:rFonts w:cs="Times New Roman"/>
                <w:color w:val="000000"/>
                <w:sz w:val="20"/>
                <w:szCs w:val="20"/>
              </w:rPr>
            </w:pPr>
          </w:p>
        </w:tc>
      </w:tr>
      <w:tr w:rsidR="00CD34B6" w:rsidRPr="00F37CCB" w14:paraId="562D9380" w14:textId="77777777" w:rsidTr="00AD36F4">
        <w:tblPrEx>
          <w:tblLook w:val="0000" w:firstRow="0" w:lastRow="0" w:firstColumn="0" w:lastColumn="0" w:noHBand="0" w:noVBand="0"/>
        </w:tblPrEx>
        <w:trPr>
          <w:cantSplit/>
        </w:trPr>
        <w:tc>
          <w:tcPr>
            <w:tcW w:w="567" w:type="dxa"/>
            <w:vMerge w:val="restart"/>
            <w:vAlign w:val="center"/>
          </w:tcPr>
          <w:p w14:paraId="64775A0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4</w:t>
            </w:r>
          </w:p>
        </w:tc>
        <w:tc>
          <w:tcPr>
            <w:tcW w:w="4056" w:type="dxa"/>
            <w:vMerge w:val="restart"/>
            <w:vAlign w:val="center"/>
          </w:tcPr>
          <w:p w14:paraId="51C4DA70"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 xml:space="preserve">Срок переработки товаров на таможенной </w:t>
            </w:r>
            <w:r w:rsidRPr="00F37CCB">
              <w:rPr>
                <w:rFonts w:cs="Times New Roman"/>
                <w:color w:val="000000"/>
                <w:sz w:val="20"/>
                <w:szCs w:val="20"/>
              </w:rPr>
              <w:lastRenderedPageBreak/>
              <w:t>территории не может превышать:</w:t>
            </w:r>
          </w:p>
        </w:tc>
        <w:tc>
          <w:tcPr>
            <w:tcW w:w="4449" w:type="dxa"/>
            <w:vAlign w:val="center"/>
          </w:tcPr>
          <w:p w14:paraId="07FCE11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трех лет</w:t>
            </w:r>
          </w:p>
        </w:tc>
        <w:tc>
          <w:tcPr>
            <w:tcW w:w="425" w:type="dxa"/>
            <w:vAlign w:val="center"/>
          </w:tcPr>
          <w:p w14:paraId="0B54FAFE" w14:textId="77777777" w:rsidR="00CD34B6" w:rsidRPr="00F37CCB" w:rsidRDefault="00CD34B6" w:rsidP="00B51506">
            <w:pPr>
              <w:pStyle w:val="a7"/>
              <w:snapToGrid w:val="0"/>
              <w:rPr>
                <w:rFonts w:cs="Times New Roman"/>
                <w:color w:val="000000"/>
                <w:sz w:val="20"/>
                <w:szCs w:val="20"/>
              </w:rPr>
            </w:pPr>
          </w:p>
        </w:tc>
      </w:tr>
      <w:tr w:rsidR="00CD34B6" w:rsidRPr="00F37CCB" w14:paraId="2C0CC090" w14:textId="77777777" w:rsidTr="00AD36F4">
        <w:tblPrEx>
          <w:tblLook w:val="0000" w:firstRow="0" w:lastRow="0" w:firstColumn="0" w:lastColumn="0" w:noHBand="0" w:noVBand="0"/>
        </w:tblPrEx>
        <w:trPr>
          <w:cantSplit/>
        </w:trPr>
        <w:tc>
          <w:tcPr>
            <w:tcW w:w="567" w:type="dxa"/>
            <w:vMerge/>
            <w:vAlign w:val="center"/>
          </w:tcPr>
          <w:p w14:paraId="2D807C4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2D77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C5DC24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лет</w:t>
            </w:r>
          </w:p>
        </w:tc>
        <w:tc>
          <w:tcPr>
            <w:tcW w:w="425" w:type="dxa"/>
            <w:vAlign w:val="center"/>
          </w:tcPr>
          <w:p w14:paraId="23F29361" w14:textId="77777777" w:rsidR="00CD34B6" w:rsidRPr="00F37CCB" w:rsidRDefault="00CD34B6" w:rsidP="00B51506">
            <w:pPr>
              <w:pStyle w:val="a7"/>
              <w:snapToGrid w:val="0"/>
              <w:rPr>
                <w:rFonts w:cs="Times New Roman"/>
                <w:color w:val="000000"/>
                <w:sz w:val="20"/>
                <w:szCs w:val="20"/>
              </w:rPr>
            </w:pPr>
          </w:p>
        </w:tc>
      </w:tr>
      <w:tr w:rsidR="00CD34B6" w:rsidRPr="00F37CCB" w14:paraId="0E9E6F93" w14:textId="77777777" w:rsidTr="00AD36F4">
        <w:tblPrEx>
          <w:tblLook w:val="0000" w:firstRow="0" w:lastRow="0" w:firstColumn="0" w:lastColumn="0" w:noHBand="0" w:noVBand="0"/>
        </w:tblPrEx>
        <w:trPr>
          <w:cantSplit/>
        </w:trPr>
        <w:tc>
          <w:tcPr>
            <w:tcW w:w="567" w:type="dxa"/>
            <w:vMerge/>
            <w:vAlign w:val="center"/>
          </w:tcPr>
          <w:p w14:paraId="0044235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10D727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BED043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шести месяцев</w:t>
            </w:r>
          </w:p>
        </w:tc>
        <w:tc>
          <w:tcPr>
            <w:tcW w:w="425" w:type="dxa"/>
            <w:vAlign w:val="center"/>
          </w:tcPr>
          <w:p w14:paraId="1EC88B8D" w14:textId="77777777" w:rsidR="00CD34B6" w:rsidRPr="00F37CCB" w:rsidRDefault="00CD34B6" w:rsidP="00B51506">
            <w:pPr>
              <w:pStyle w:val="a7"/>
              <w:snapToGrid w:val="0"/>
              <w:rPr>
                <w:rFonts w:cs="Times New Roman"/>
                <w:color w:val="000000"/>
                <w:sz w:val="20"/>
                <w:szCs w:val="20"/>
              </w:rPr>
            </w:pPr>
          </w:p>
        </w:tc>
      </w:tr>
      <w:tr w:rsidR="00CD34B6" w:rsidRPr="00F37CCB" w14:paraId="24F088CF" w14:textId="77777777" w:rsidTr="00AD36F4">
        <w:tblPrEx>
          <w:tblLook w:val="0000" w:firstRow="0" w:lastRow="0" w:firstColumn="0" w:lastColumn="0" w:noHBand="0" w:noVBand="0"/>
        </w:tblPrEx>
        <w:trPr>
          <w:cantSplit/>
        </w:trPr>
        <w:tc>
          <w:tcPr>
            <w:tcW w:w="567" w:type="dxa"/>
            <w:vMerge w:val="restart"/>
            <w:vAlign w:val="center"/>
          </w:tcPr>
          <w:p w14:paraId="6F2B1B96"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5</w:t>
            </w:r>
          </w:p>
        </w:tc>
        <w:tc>
          <w:tcPr>
            <w:tcW w:w="4056" w:type="dxa"/>
            <w:vMerge w:val="restart"/>
            <w:vAlign w:val="center"/>
          </w:tcPr>
          <w:p w14:paraId="63CE4AB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переработки на таможенной территории товары, если:</w:t>
            </w:r>
          </w:p>
        </w:tc>
        <w:tc>
          <w:tcPr>
            <w:tcW w:w="4449" w:type="dxa"/>
            <w:vAlign w:val="center"/>
          </w:tcPr>
          <w:p w14:paraId="7C16419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нельзя их идентифицировать в продуктах переработки</w:t>
            </w:r>
          </w:p>
        </w:tc>
        <w:tc>
          <w:tcPr>
            <w:tcW w:w="425" w:type="dxa"/>
            <w:vAlign w:val="center"/>
          </w:tcPr>
          <w:p w14:paraId="7CDF7DF8" w14:textId="77777777" w:rsidR="00CD34B6" w:rsidRPr="00F37CCB" w:rsidRDefault="00CD34B6" w:rsidP="00B51506">
            <w:pPr>
              <w:pStyle w:val="a7"/>
              <w:snapToGrid w:val="0"/>
              <w:rPr>
                <w:rFonts w:cs="Times New Roman"/>
                <w:color w:val="000000"/>
                <w:sz w:val="20"/>
                <w:szCs w:val="20"/>
              </w:rPr>
            </w:pPr>
          </w:p>
        </w:tc>
      </w:tr>
      <w:tr w:rsidR="00CD34B6" w:rsidRPr="00F37CCB" w14:paraId="149C62D6" w14:textId="77777777" w:rsidTr="00AD36F4">
        <w:tblPrEx>
          <w:tblLook w:val="0000" w:firstRow="0" w:lastRow="0" w:firstColumn="0" w:lastColumn="0" w:noHBand="0" w:noVBand="0"/>
        </w:tblPrEx>
        <w:trPr>
          <w:cantSplit/>
        </w:trPr>
        <w:tc>
          <w:tcPr>
            <w:tcW w:w="567" w:type="dxa"/>
            <w:vMerge/>
            <w:vAlign w:val="center"/>
          </w:tcPr>
          <w:p w14:paraId="3ABD2E7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06AC46BA"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A22099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 их переработки составляет два года</w:t>
            </w:r>
          </w:p>
        </w:tc>
        <w:tc>
          <w:tcPr>
            <w:tcW w:w="425" w:type="dxa"/>
            <w:vAlign w:val="center"/>
          </w:tcPr>
          <w:p w14:paraId="26D6AC4A" w14:textId="77777777" w:rsidR="00CD34B6" w:rsidRPr="00F37CCB" w:rsidRDefault="00CD34B6" w:rsidP="00B51506">
            <w:pPr>
              <w:pStyle w:val="a7"/>
              <w:snapToGrid w:val="0"/>
              <w:rPr>
                <w:rFonts w:cs="Times New Roman"/>
                <w:color w:val="000000"/>
                <w:sz w:val="20"/>
                <w:szCs w:val="20"/>
              </w:rPr>
            </w:pPr>
          </w:p>
        </w:tc>
      </w:tr>
      <w:tr w:rsidR="00CD34B6" w:rsidRPr="00F37CCB" w14:paraId="5C07F89F" w14:textId="77777777" w:rsidTr="00AD36F4">
        <w:tblPrEx>
          <w:tblLook w:val="0000" w:firstRow="0" w:lastRow="0" w:firstColumn="0" w:lastColumn="0" w:noHBand="0" w:noVBand="0"/>
        </w:tblPrEx>
        <w:trPr>
          <w:cantSplit/>
        </w:trPr>
        <w:tc>
          <w:tcPr>
            <w:tcW w:w="567" w:type="dxa"/>
            <w:vMerge/>
            <w:vAlign w:val="center"/>
          </w:tcPr>
          <w:p w14:paraId="4E8857F3"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A2E58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74D887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они ввезены с целью осуществления их ремонта</w:t>
            </w:r>
          </w:p>
        </w:tc>
        <w:tc>
          <w:tcPr>
            <w:tcW w:w="425" w:type="dxa"/>
            <w:vAlign w:val="center"/>
          </w:tcPr>
          <w:p w14:paraId="44787407" w14:textId="77777777" w:rsidR="00CD34B6" w:rsidRPr="00F37CCB" w:rsidRDefault="00CD34B6" w:rsidP="00B51506">
            <w:pPr>
              <w:pStyle w:val="a7"/>
              <w:snapToGrid w:val="0"/>
              <w:rPr>
                <w:rFonts w:cs="Times New Roman"/>
                <w:color w:val="000000"/>
                <w:sz w:val="20"/>
                <w:szCs w:val="20"/>
              </w:rPr>
            </w:pPr>
          </w:p>
        </w:tc>
      </w:tr>
      <w:tr w:rsidR="00CD34B6" w:rsidRPr="00F37CCB" w14:paraId="03ED3DFA" w14:textId="77777777" w:rsidTr="00AD36F4">
        <w:tblPrEx>
          <w:tblLook w:val="0000" w:firstRow="0" w:lastRow="0" w:firstColumn="0" w:lastColumn="0" w:noHBand="0" w:noVBand="0"/>
        </w:tblPrEx>
        <w:trPr>
          <w:cantSplit/>
        </w:trPr>
        <w:tc>
          <w:tcPr>
            <w:tcW w:w="567" w:type="dxa"/>
            <w:vMerge w:val="restart"/>
            <w:vAlign w:val="center"/>
          </w:tcPr>
          <w:p w14:paraId="096AD44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6</w:t>
            </w:r>
          </w:p>
        </w:tc>
        <w:tc>
          <w:tcPr>
            <w:tcW w:w="4056" w:type="dxa"/>
            <w:vMerge w:val="restart"/>
            <w:vAlign w:val="center"/>
          </w:tcPr>
          <w:p w14:paraId="625D98E7"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Из перечисленных товаров не допускается помещать под таможенный режим переработки на таможенной территории:</w:t>
            </w:r>
          </w:p>
        </w:tc>
        <w:tc>
          <w:tcPr>
            <w:tcW w:w="4449" w:type="dxa"/>
            <w:vAlign w:val="center"/>
          </w:tcPr>
          <w:p w14:paraId="3BBFC73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которые нельзя идентифицировать в продуктах переработки</w:t>
            </w:r>
          </w:p>
        </w:tc>
        <w:tc>
          <w:tcPr>
            <w:tcW w:w="425" w:type="dxa"/>
            <w:vAlign w:val="center"/>
          </w:tcPr>
          <w:p w14:paraId="474A2EAB" w14:textId="77777777" w:rsidR="00CD34B6" w:rsidRPr="00F37CCB" w:rsidRDefault="00CD34B6" w:rsidP="00B51506">
            <w:pPr>
              <w:pStyle w:val="a7"/>
              <w:snapToGrid w:val="0"/>
              <w:rPr>
                <w:rFonts w:cs="Times New Roman"/>
                <w:color w:val="000000"/>
                <w:sz w:val="20"/>
                <w:szCs w:val="20"/>
              </w:rPr>
            </w:pPr>
          </w:p>
        </w:tc>
      </w:tr>
      <w:tr w:rsidR="00CD34B6" w:rsidRPr="00F37CCB" w14:paraId="2110E341" w14:textId="77777777" w:rsidTr="00AD36F4">
        <w:tblPrEx>
          <w:tblLook w:val="0000" w:firstRow="0" w:lastRow="0" w:firstColumn="0" w:lastColumn="0" w:noHBand="0" w:noVBand="0"/>
        </w:tblPrEx>
        <w:trPr>
          <w:cantSplit/>
        </w:trPr>
        <w:tc>
          <w:tcPr>
            <w:tcW w:w="567" w:type="dxa"/>
            <w:vMerge/>
            <w:vAlign w:val="center"/>
          </w:tcPr>
          <w:p w14:paraId="3F6F49DB"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B712C9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FC7F153"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срок переработки которых на таможенной территории Российской Федерации составляет два года</w:t>
            </w:r>
          </w:p>
        </w:tc>
        <w:tc>
          <w:tcPr>
            <w:tcW w:w="425" w:type="dxa"/>
            <w:vAlign w:val="center"/>
          </w:tcPr>
          <w:p w14:paraId="2481C28A" w14:textId="77777777" w:rsidR="00CD34B6" w:rsidRPr="00F37CCB" w:rsidRDefault="00CD34B6" w:rsidP="00B51506">
            <w:pPr>
              <w:pStyle w:val="a7"/>
              <w:snapToGrid w:val="0"/>
              <w:rPr>
                <w:rFonts w:cs="Times New Roman"/>
                <w:color w:val="000000"/>
                <w:sz w:val="20"/>
                <w:szCs w:val="20"/>
              </w:rPr>
            </w:pPr>
          </w:p>
        </w:tc>
      </w:tr>
      <w:tr w:rsidR="00CD34B6" w:rsidRPr="00F37CCB" w14:paraId="14047CE3" w14:textId="77777777" w:rsidTr="00AD36F4">
        <w:tblPrEx>
          <w:tblLook w:val="0000" w:firstRow="0" w:lastRow="0" w:firstColumn="0" w:lastColumn="0" w:noHBand="0" w:noVBand="0"/>
        </w:tblPrEx>
        <w:trPr>
          <w:cantSplit/>
        </w:trPr>
        <w:tc>
          <w:tcPr>
            <w:tcW w:w="567" w:type="dxa"/>
            <w:vMerge/>
            <w:vAlign w:val="center"/>
          </w:tcPr>
          <w:p w14:paraId="1FEAF428"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13A5573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490F5A5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ввозимые на таможенную территорию Российской Федерации лицом, не владеющим для осуществления операций по переработке данных товаров необходимыми средствами производства</w:t>
            </w:r>
          </w:p>
        </w:tc>
        <w:tc>
          <w:tcPr>
            <w:tcW w:w="425" w:type="dxa"/>
            <w:vAlign w:val="center"/>
          </w:tcPr>
          <w:p w14:paraId="6D092CB1" w14:textId="77777777" w:rsidR="00CD34B6" w:rsidRPr="00F37CCB" w:rsidRDefault="00CD34B6" w:rsidP="00B51506">
            <w:pPr>
              <w:pStyle w:val="a7"/>
              <w:snapToGrid w:val="0"/>
              <w:rPr>
                <w:rFonts w:cs="Times New Roman"/>
                <w:color w:val="000000"/>
                <w:sz w:val="20"/>
                <w:szCs w:val="20"/>
              </w:rPr>
            </w:pPr>
          </w:p>
        </w:tc>
      </w:tr>
      <w:tr w:rsidR="00CD34B6" w:rsidRPr="00F37CCB" w14:paraId="741AC851" w14:textId="77777777" w:rsidTr="00AD36F4">
        <w:tblPrEx>
          <w:tblLook w:val="0000" w:firstRow="0" w:lastRow="0" w:firstColumn="0" w:lastColumn="0" w:noHBand="0" w:noVBand="0"/>
        </w:tblPrEx>
        <w:trPr>
          <w:cantSplit/>
        </w:trPr>
        <w:tc>
          <w:tcPr>
            <w:tcW w:w="567" w:type="dxa"/>
            <w:vMerge w:val="restart"/>
            <w:vAlign w:val="center"/>
          </w:tcPr>
          <w:p w14:paraId="0B37CA3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7</w:t>
            </w:r>
          </w:p>
        </w:tc>
        <w:tc>
          <w:tcPr>
            <w:tcW w:w="4056" w:type="dxa"/>
            <w:vMerge w:val="restart"/>
            <w:vAlign w:val="center"/>
          </w:tcPr>
          <w:p w14:paraId="76563B5B"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уничтожения:</w:t>
            </w:r>
          </w:p>
        </w:tc>
        <w:tc>
          <w:tcPr>
            <w:tcW w:w="4449" w:type="dxa"/>
            <w:vAlign w:val="center"/>
          </w:tcPr>
          <w:p w14:paraId="653010E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живых животных (овец)</w:t>
            </w:r>
          </w:p>
        </w:tc>
        <w:tc>
          <w:tcPr>
            <w:tcW w:w="425" w:type="dxa"/>
            <w:vAlign w:val="center"/>
          </w:tcPr>
          <w:p w14:paraId="0005A86B"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F24E6F3" w14:textId="77777777" w:rsidTr="00AD36F4">
        <w:tblPrEx>
          <w:tblLook w:val="0000" w:firstRow="0" w:lastRow="0" w:firstColumn="0" w:lastColumn="0" w:noHBand="0" w:noVBand="0"/>
        </w:tblPrEx>
        <w:trPr>
          <w:cantSplit/>
        </w:trPr>
        <w:tc>
          <w:tcPr>
            <w:tcW w:w="567" w:type="dxa"/>
            <w:vMerge/>
            <w:vAlign w:val="center"/>
          </w:tcPr>
          <w:p w14:paraId="4283B527"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51C965D2"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3653FC2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связи с привлечением к соответствующей юридической ответственности лиц, перемещающих через таможенную границу контрабанду</w:t>
            </w:r>
          </w:p>
        </w:tc>
        <w:tc>
          <w:tcPr>
            <w:tcW w:w="425" w:type="dxa"/>
            <w:vAlign w:val="center"/>
          </w:tcPr>
          <w:p w14:paraId="4EFD86B0" w14:textId="77777777" w:rsidR="00CD34B6" w:rsidRPr="00F37CCB" w:rsidRDefault="00CD34B6" w:rsidP="00B51506">
            <w:pPr>
              <w:pStyle w:val="a7"/>
              <w:snapToGrid w:val="0"/>
              <w:rPr>
                <w:rFonts w:cs="Times New Roman"/>
                <w:color w:val="000000"/>
                <w:sz w:val="20"/>
                <w:szCs w:val="20"/>
              </w:rPr>
            </w:pPr>
          </w:p>
        </w:tc>
      </w:tr>
      <w:tr w:rsidR="00CD34B6" w:rsidRPr="00F37CCB" w14:paraId="422F663B" w14:textId="77777777" w:rsidTr="00AD36F4">
        <w:tblPrEx>
          <w:tblLook w:val="0000" w:firstRow="0" w:lastRow="0" w:firstColumn="0" w:lastColumn="0" w:noHBand="0" w:noVBand="0"/>
        </w:tblPrEx>
        <w:trPr>
          <w:cantSplit/>
        </w:trPr>
        <w:tc>
          <w:tcPr>
            <w:tcW w:w="567" w:type="dxa"/>
            <w:vMerge/>
            <w:vAlign w:val="center"/>
          </w:tcPr>
          <w:p w14:paraId="75BCF062"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6C5EE66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FB9A83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 заключением международных торговых соглашений</w:t>
            </w:r>
          </w:p>
        </w:tc>
        <w:tc>
          <w:tcPr>
            <w:tcW w:w="425" w:type="dxa"/>
            <w:vAlign w:val="center"/>
          </w:tcPr>
          <w:p w14:paraId="6076A1F0" w14:textId="77777777" w:rsidR="00CD34B6" w:rsidRPr="00F37CCB" w:rsidRDefault="00CD34B6" w:rsidP="00B51506">
            <w:pPr>
              <w:pStyle w:val="a7"/>
              <w:snapToGrid w:val="0"/>
              <w:rPr>
                <w:rFonts w:cs="Times New Roman"/>
                <w:color w:val="000000"/>
                <w:sz w:val="20"/>
                <w:szCs w:val="20"/>
              </w:rPr>
            </w:pPr>
          </w:p>
        </w:tc>
      </w:tr>
      <w:tr w:rsidR="00CD34B6" w:rsidRPr="00F37CCB" w14:paraId="093CC045" w14:textId="77777777" w:rsidTr="00AD36F4">
        <w:tblPrEx>
          <w:tblLook w:val="0000" w:firstRow="0" w:lastRow="0" w:firstColumn="0" w:lastColumn="0" w:noHBand="0" w:noVBand="0"/>
        </w:tblPrEx>
        <w:trPr>
          <w:cantSplit/>
        </w:trPr>
        <w:tc>
          <w:tcPr>
            <w:tcW w:w="567" w:type="dxa"/>
            <w:vMerge w:val="restart"/>
            <w:vAlign w:val="center"/>
          </w:tcPr>
          <w:p w14:paraId="2F71AA7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8</w:t>
            </w:r>
          </w:p>
        </w:tc>
        <w:tc>
          <w:tcPr>
            <w:tcW w:w="4056" w:type="dxa"/>
            <w:vMerge w:val="restart"/>
            <w:vAlign w:val="center"/>
          </w:tcPr>
          <w:p w14:paraId="36A4960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В большинстве случаев таможенные правоотношения возникают по инициативе:</w:t>
            </w:r>
          </w:p>
        </w:tc>
        <w:tc>
          <w:tcPr>
            <w:tcW w:w="4449" w:type="dxa"/>
            <w:vAlign w:val="center"/>
          </w:tcPr>
          <w:p w14:paraId="631D6B3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таможенных органов РФ</w:t>
            </w:r>
          </w:p>
        </w:tc>
        <w:tc>
          <w:tcPr>
            <w:tcW w:w="425" w:type="dxa"/>
            <w:vAlign w:val="center"/>
          </w:tcPr>
          <w:p w14:paraId="7AA78F98"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3AAD1510" w14:textId="77777777" w:rsidTr="00AD36F4">
        <w:tblPrEx>
          <w:tblLook w:val="0000" w:firstRow="0" w:lastRow="0" w:firstColumn="0" w:lastColumn="0" w:noHBand="0" w:noVBand="0"/>
        </w:tblPrEx>
        <w:trPr>
          <w:cantSplit/>
        </w:trPr>
        <w:tc>
          <w:tcPr>
            <w:tcW w:w="567" w:type="dxa"/>
            <w:vMerge/>
            <w:vAlign w:val="center"/>
          </w:tcPr>
          <w:p w14:paraId="7AA8C8E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82FCB0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C8C196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индивидуальных и коллективных субъектов, являющихся их подвластными участниками</w:t>
            </w:r>
          </w:p>
        </w:tc>
        <w:tc>
          <w:tcPr>
            <w:tcW w:w="425" w:type="dxa"/>
            <w:vAlign w:val="center"/>
          </w:tcPr>
          <w:p w14:paraId="45B7E3DB" w14:textId="77777777" w:rsidR="00CD34B6" w:rsidRPr="00F37CCB" w:rsidRDefault="00CD34B6" w:rsidP="00B51506">
            <w:pPr>
              <w:pStyle w:val="a7"/>
              <w:snapToGrid w:val="0"/>
              <w:rPr>
                <w:rFonts w:cs="Times New Roman"/>
                <w:color w:val="000000"/>
                <w:sz w:val="20"/>
                <w:szCs w:val="20"/>
              </w:rPr>
            </w:pPr>
          </w:p>
        </w:tc>
      </w:tr>
      <w:tr w:rsidR="00CD34B6" w:rsidRPr="00F37CCB" w14:paraId="45213016" w14:textId="77777777" w:rsidTr="00AD36F4">
        <w:tblPrEx>
          <w:tblLook w:val="0000" w:firstRow="0" w:lastRow="0" w:firstColumn="0" w:lastColumn="0" w:noHBand="0" w:noVBand="0"/>
        </w:tblPrEx>
        <w:trPr>
          <w:cantSplit/>
        </w:trPr>
        <w:tc>
          <w:tcPr>
            <w:tcW w:w="567" w:type="dxa"/>
            <w:vMerge/>
            <w:vAlign w:val="center"/>
          </w:tcPr>
          <w:p w14:paraId="1D0DCBC0"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4E3C6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570D38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Евразийской экономической комиссии</w:t>
            </w:r>
          </w:p>
        </w:tc>
        <w:tc>
          <w:tcPr>
            <w:tcW w:w="425" w:type="dxa"/>
            <w:vAlign w:val="center"/>
          </w:tcPr>
          <w:p w14:paraId="246EAE4B" w14:textId="77777777" w:rsidR="00CD34B6" w:rsidRPr="00F37CCB" w:rsidRDefault="00CD34B6" w:rsidP="00B51506">
            <w:pPr>
              <w:pStyle w:val="a7"/>
              <w:snapToGrid w:val="0"/>
              <w:rPr>
                <w:rFonts w:cs="Times New Roman"/>
                <w:color w:val="000000"/>
                <w:sz w:val="20"/>
                <w:szCs w:val="20"/>
              </w:rPr>
            </w:pPr>
          </w:p>
        </w:tc>
      </w:tr>
      <w:tr w:rsidR="00CD34B6" w:rsidRPr="00F37CCB" w14:paraId="5A2C3573" w14:textId="77777777" w:rsidTr="00AD36F4">
        <w:tblPrEx>
          <w:tblLook w:val="0000" w:firstRow="0" w:lastRow="0" w:firstColumn="0" w:lastColumn="0" w:noHBand="0" w:noVBand="0"/>
        </w:tblPrEx>
        <w:trPr>
          <w:cantSplit/>
        </w:trPr>
        <w:tc>
          <w:tcPr>
            <w:tcW w:w="567" w:type="dxa"/>
            <w:vMerge w:val="restart"/>
            <w:vAlign w:val="center"/>
          </w:tcPr>
          <w:p w14:paraId="253EA8B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9</w:t>
            </w:r>
          </w:p>
        </w:tc>
        <w:tc>
          <w:tcPr>
            <w:tcW w:w="4056" w:type="dxa"/>
            <w:vMerge w:val="restart"/>
            <w:vAlign w:val="center"/>
          </w:tcPr>
          <w:p w14:paraId="6FDB3D75"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Базовой отраслью для таможенного права является:</w:t>
            </w:r>
          </w:p>
        </w:tc>
        <w:tc>
          <w:tcPr>
            <w:tcW w:w="4449" w:type="dxa"/>
            <w:vAlign w:val="center"/>
          </w:tcPr>
          <w:p w14:paraId="48D1AE8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административное право</w:t>
            </w:r>
          </w:p>
        </w:tc>
        <w:tc>
          <w:tcPr>
            <w:tcW w:w="425" w:type="dxa"/>
            <w:vAlign w:val="center"/>
          </w:tcPr>
          <w:p w14:paraId="2F2283EF"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789D16B" w14:textId="77777777" w:rsidTr="00AD36F4">
        <w:tblPrEx>
          <w:tblLook w:val="0000" w:firstRow="0" w:lastRow="0" w:firstColumn="0" w:lastColumn="0" w:noHBand="0" w:noVBand="0"/>
        </w:tblPrEx>
        <w:trPr>
          <w:cantSplit/>
        </w:trPr>
        <w:tc>
          <w:tcPr>
            <w:tcW w:w="567" w:type="dxa"/>
            <w:vMerge/>
            <w:vAlign w:val="center"/>
          </w:tcPr>
          <w:p w14:paraId="6D0B5D82"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680F312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9DE430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бюджетное право</w:t>
            </w:r>
          </w:p>
        </w:tc>
        <w:tc>
          <w:tcPr>
            <w:tcW w:w="425" w:type="dxa"/>
            <w:vAlign w:val="center"/>
          </w:tcPr>
          <w:p w14:paraId="4EBDEF15" w14:textId="77777777" w:rsidR="00CD34B6" w:rsidRPr="00F37CCB" w:rsidRDefault="00CD34B6" w:rsidP="00B51506">
            <w:pPr>
              <w:pStyle w:val="a7"/>
              <w:snapToGrid w:val="0"/>
              <w:rPr>
                <w:rFonts w:cs="Times New Roman"/>
                <w:color w:val="000000"/>
                <w:sz w:val="20"/>
                <w:szCs w:val="20"/>
              </w:rPr>
            </w:pPr>
          </w:p>
        </w:tc>
      </w:tr>
      <w:tr w:rsidR="00CD34B6" w:rsidRPr="00F37CCB" w14:paraId="7E7C457B" w14:textId="77777777" w:rsidTr="00AD36F4">
        <w:tblPrEx>
          <w:tblLook w:val="0000" w:firstRow="0" w:lastRow="0" w:firstColumn="0" w:lastColumn="0" w:noHBand="0" w:noVBand="0"/>
        </w:tblPrEx>
        <w:trPr>
          <w:cantSplit/>
        </w:trPr>
        <w:tc>
          <w:tcPr>
            <w:tcW w:w="567" w:type="dxa"/>
            <w:vMerge/>
            <w:vAlign w:val="center"/>
          </w:tcPr>
          <w:p w14:paraId="2D33D91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91B9AA0"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307B51A"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налоговое право</w:t>
            </w:r>
          </w:p>
        </w:tc>
        <w:tc>
          <w:tcPr>
            <w:tcW w:w="425" w:type="dxa"/>
            <w:vAlign w:val="center"/>
          </w:tcPr>
          <w:p w14:paraId="09BBA381" w14:textId="77777777" w:rsidR="00CD34B6" w:rsidRPr="00F37CCB" w:rsidRDefault="00CD34B6" w:rsidP="00B51506">
            <w:pPr>
              <w:pStyle w:val="a7"/>
              <w:snapToGrid w:val="0"/>
              <w:rPr>
                <w:rFonts w:cs="Times New Roman"/>
                <w:color w:val="000000"/>
                <w:sz w:val="20"/>
                <w:szCs w:val="20"/>
              </w:rPr>
            </w:pPr>
          </w:p>
        </w:tc>
      </w:tr>
      <w:tr w:rsidR="00CD34B6" w:rsidRPr="00F37CCB" w14:paraId="0B832711" w14:textId="77777777" w:rsidTr="00AD36F4">
        <w:tblPrEx>
          <w:tblLook w:val="0000" w:firstRow="0" w:lastRow="0" w:firstColumn="0" w:lastColumn="0" w:noHBand="0" w:noVBand="0"/>
        </w:tblPrEx>
        <w:trPr>
          <w:cantSplit/>
        </w:trPr>
        <w:tc>
          <w:tcPr>
            <w:tcW w:w="567" w:type="dxa"/>
            <w:vMerge w:val="restart"/>
            <w:vAlign w:val="center"/>
          </w:tcPr>
          <w:p w14:paraId="008273A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10</w:t>
            </w:r>
          </w:p>
        </w:tc>
        <w:tc>
          <w:tcPr>
            <w:tcW w:w="4056" w:type="dxa"/>
            <w:vMerge w:val="restart"/>
            <w:vAlign w:val="center"/>
          </w:tcPr>
          <w:p w14:paraId="279C6E38"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На территории Российской Федерации основным нормативным актом, регулирующим таможенные правоотношения, является:</w:t>
            </w:r>
          </w:p>
        </w:tc>
        <w:tc>
          <w:tcPr>
            <w:tcW w:w="4449" w:type="dxa"/>
            <w:vAlign w:val="center"/>
          </w:tcPr>
          <w:p w14:paraId="373D20E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ЕАЭС</w:t>
            </w:r>
          </w:p>
        </w:tc>
        <w:tc>
          <w:tcPr>
            <w:tcW w:w="425" w:type="dxa"/>
            <w:vAlign w:val="center"/>
          </w:tcPr>
          <w:p w14:paraId="3F250D7C"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79F7B62F" w14:textId="77777777" w:rsidTr="00AD36F4">
        <w:tblPrEx>
          <w:tblLook w:val="0000" w:firstRow="0" w:lastRow="0" w:firstColumn="0" w:lastColumn="0" w:noHBand="0" w:noVBand="0"/>
        </w:tblPrEx>
        <w:trPr>
          <w:cantSplit/>
        </w:trPr>
        <w:tc>
          <w:tcPr>
            <w:tcW w:w="567" w:type="dxa"/>
            <w:vMerge/>
            <w:vAlign w:val="center"/>
          </w:tcPr>
          <w:p w14:paraId="417E628F"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897E84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6B7E8C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РФ</w:t>
            </w:r>
          </w:p>
        </w:tc>
        <w:tc>
          <w:tcPr>
            <w:tcW w:w="425" w:type="dxa"/>
            <w:vAlign w:val="center"/>
          </w:tcPr>
          <w:p w14:paraId="386AF2F7" w14:textId="77777777" w:rsidR="00CD34B6" w:rsidRPr="00F37CCB" w:rsidRDefault="00CD34B6" w:rsidP="00B51506">
            <w:pPr>
              <w:pStyle w:val="a7"/>
              <w:snapToGrid w:val="0"/>
              <w:rPr>
                <w:rFonts w:cs="Times New Roman"/>
                <w:color w:val="000000"/>
                <w:sz w:val="20"/>
                <w:szCs w:val="20"/>
              </w:rPr>
            </w:pPr>
          </w:p>
        </w:tc>
      </w:tr>
      <w:tr w:rsidR="00CD34B6" w:rsidRPr="00F37CCB" w14:paraId="5F76ED47" w14:textId="77777777" w:rsidTr="00AD36F4">
        <w:tblPrEx>
          <w:tblLook w:val="0000" w:firstRow="0" w:lastRow="0" w:firstColumn="0" w:lastColumn="0" w:noHBand="0" w:noVBand="0"/>
        </w:tblPrEx>
        <w:trPr>
          <w:cantSplit/>
        </w:trPr>
        <w:tc>
          <w:tcPr>
            <w:tcW w:w="567" w:type="dxa"/>
            <w:vMerge/>
            <w:vAlign w:val="center"/>
          </w:tcPr>
          <w:p w14:paraId="2F151BB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7D5120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421422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Федеральный закон о таможенном регулировании в Российской Федерации</w:t>
            </w:r>
          </w:p>
        </w:tc>
        <w:tc>
          <w:tcPr>
            <w:tcW w:w="425" w:type="dxa"/>
            <w:vAlign w:val="center"/>
          </w:tcPr>
          <w:p w14:paraId="2AF3A112" w14:textId="77777777" w:rsidR="00CD34B6" w:rsidRPr="00F37CCB" w:rsidRDefault="00CD34B6" w:rsidP="00B51506">
            <w:pPr>
              <w:pStyle w:val="a7"/>
              <w:snapToGrid w:val="0"/>
              <w:rPr>
                <w:rFonts w:cs="Times New Roman"/>
                <w:color w:val="000000"/>
                <w:sz w:val="20"/>
                <w:szCs w:val="20"/>
              </w:rPr>
            </w:pPr>
          </w:p>
        </w:tc>
      </w:tr>
      <w:tr w:rsidR="00F37CCB" w:rsidRPr="00F37CCB" w14:paraId="7921B1A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079B0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7716A0A"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Органам, осуществляющим ОРД, запрещается использовать конфиденциальное содействие по контракту:</w:t>
            </w:r>
          </w:p>
        </w:tc>
        <w:tc>
          <w:tcPr>
            <w:tcW w:w="4449" w:type="dxa"/>
            <w:tcBorders>
              <w:top w:val="single" w:sz="4" w:space="0" w:color="auto"/>
              <w:left w:val="single" w:sz="4" w:space="0" w:color="auto"/>
              <w:bottom w:val="single" w:sz="4" w:space="0" w:color="auto"/>
              <w:right w:val="single" w:sz="4" w:space="0" w:color="auto"/>
            </w:tcBorders>
            <w:vAlign w:val="center"/>
          </w:tcPr>
          <w:p w14:paraId="24FDB69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 прокуроров, адвокатов, 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345342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4DD2F2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CA9E93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D6441F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A426A0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w:t>
            </w:r>
          </w:p>
        </w:tc>
        <w:tc>
          <w:tcPr>
            <w:tcW w:w="425" w:type="dxa"/>
            <w:tcBorders>
              <w:top w:val="single" w:sz="4" w:space="0" w:color="auto"/>
              <w:left w:val="single" w:sz="4" w:space="0" w:color="auto"/>
              <w:bottom w:val="single" w:sz="4" w:space="0" w:color="auto"/>
              <w:right w:val="single" w:sz="4" w:space="0" w:color="auto"/>
            </w:tcBorders>
            <w:vAlign w:val="center"/>
          </w:tcPr>
          <w:p w14:paraId="70EB7B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98900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4673EF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7E85CD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83F1B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280CA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A40CA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DB4B8B"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43EDE0E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содействующие органам, осуществляющим ОРД, находятся:</w:t>
            </w:r>
          </w:p>
        </w:tc>
        <w:tc>
          <w:tcPr>
            <w:tcW w:w="4449" w:type="dxa"/>
            <w:tcBorders>
              <w:top w:val="single" w:sz="4" w:space="0" w:color="auto"/>
              <w:left w:val="single" w:sz="4" w:space="0" w:color="auto"/>
              <w:bottom w:val="single" w:sz="4" w:space="0" w:color="auto"/>
              <w:right w:val="single" w:sz="4" w:space="0" w:color="auto"/>
            </w:tcBorders>
            <w:vAlign w:val="center"/>
          </w:tcPr>
          <w:p w14:paraId="17D9A3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государства</w:t>
            </w:r>
          </w:p>
        </w:tc>
        <w:tc>
          <w:tcPr>
            <w:tcW w:w="425" w:type="dxa"/>
            <w:tcBorders>
              <w:top w:val="single" w:sz="4" w:space="0" w:color="auto"/>
              <w:left w:val="single" w:sz="4" w:space="0" w:color="auto"/>
              <w:bottom w:val="single" w:sz="4" w:space="0" w:color="auto"/>
              <w:right w:val="single" w:sz="4" w:space="0" w:color="auto"/>
            </w:tcBorders>
            <w:vAlign w:val="center"/>
          </w:tcPr>
          <w:p w14:paraId="135DB98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96951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98504A7"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10732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51E7C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суда</w:t>
            </w:r>
          </w:p>
        </w:tc>
        <w:tc>
          <w:tcPr>
            <w:tcW w:w="425" w:type="dxa"/>
            <w:tcBorders>
              <w:top w:val="single" w:sz="4" w:space="0" w:color="auto"/>
              <w:left w:val="single" w:sz="4" w:space="0" w:color="auto"/>
              <w:bottom w:val="single" w:sz="4" w:space="0" w:color="auto"/>
              <w:right w:val="single" w:sz="4" w:space="0" w:color="auto"/>
            </w:tcBorders>
            <w:vAlign w:val="center"/>
          </w:tcPr>
          <w:p w14:paraId="1D880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3ABD7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E1B0C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B468E1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CC5E8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исполнительных органов государственной власти субъектов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3F667F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BCF866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A84769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6C68DA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w:t>
            </w:r>
          </w:p>
        </w:tc>
        <w:tc>
          <w:tcPr>
            <w:tcW w:w="4449" w:type="dxa"/>
            <w:tcBorders>
              <w:top w:val="single" w:sz="4" w:space="0" w:color="auto"/>
              <w:left w:val="single" w:sz="4" w:space="0" w:color="auto"/>
              <w:bottom w:val="single" w:sz="4" w:space="0" w:color="auto"/>
              <w:right w:val="single" w:sz="4" w:space="0" w:color="auto"/>
            </w:tcBorders>
            <w:vAlign w:val="center"/>
          </w:tcPr>
          <w:p w14:paraId="6A35BA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вышестоящий орган, осуществляющий оперативно-розыскную деятельность, 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2A500B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0F5F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3651FE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8590A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0AFED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суд</w:t>
            </w:r>
          </w:p>
        </w:tc>
        <w:tc>
          <w:tcPr>
            <w:tcW w:w="425" w:type="dxa"/>
            <w:tcBorders>
              <w:top w:val="single" w:sz="4" w:space="0" w:color="auto"/>
              <w:left w:val="single" w:sz="4" w:space="0" w:color="auto"/>
              <w:bottom w:val="single" w:sz="4" w:space="0" w:color="auto"/>
              <w:right w:val="single" w:sz="4" w:space="0" w:color="auto"/>
            </w:tcBorders>
            <w:vAlign w:val="center"/>
          </w:tcPr>
          <w:p w14:paraId="24DEF2A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03D4DE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CD07B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4AD71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CDC0E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6120BE9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FBAA8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AE33C1E"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4A85F52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сотрудничающие с органами, осуществляющими ОРД:</w:t>
            </w:r>
          </w:p>
        </w:tc>
        <w:tc>
          <w:tcPr>
            <w:tcW w:w="4449" w:type="dxa"/>
            <w:tcBorders>
              <w:top w:val="single" w:sz="4" w:space="0" w:color="auto"/>
              <w:left w:val="single" w:sz="4" w:space="0" w:color="auto"/>
              <w:bottom w:val="single" w:sz="4" w:space="0" w:color="auto"/>
              <w:right w:val="single" w:sz="4" w:space="0" w:color="auto"/>
            </w:tcBorders>
            <w:vAlign w:val="center"/>
          </w:tcPr>
          <w:p w14:paraId="101AEA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вознаграждения и другие выплаты</w:t>
            </w:r>
          </w:p>
        </w:tc>
        <w:tc>
          <w:tcPr>
            <w:tcW w:w="425" w:type="dxa"/>
            <w:tcBorders>
              <w:top w:val="single" w:sz="4" w:space="0" w:color="auto"/>
              <w:left w:val="single" w:sz="4" w:space="0" w:color="auto"/>
              <w:bottom w:val="single" w:sz="4" w:space="0" w:color="auto"/>
              <w:right w:val="single" w:sz="4" w:space="0" w:color="auto"/>
            </w:tcBorders>
            <w:vAlign w:val="center"/>
          </w:tcPr>
          <w:p w14:paraId="73A145B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C4F2D09"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DCA20C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E57AE4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C4F68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табельное оружие для выполнения особо сложных заданий</w:t>
            </w:r>
          </w:p>
        </w:tc>
        <w:tc>
          <w:tcPr>
            <w:tcW w:w="425" w:type="dxa"/>
            <w:tcBorders>
              <w:top w:val="single" w:sz="4" w:space="0" w:color="auto"/>
              <w:left w:val="single" w:sz="4" w:space="0" w:color="auto"/>
              <w:bottom w:val="single" w:sz="4" w:space="0" w:color="auto"/>
              <w:right w:val="single" w:sz="4" w:space="0" w:color="auto"/>
            </w:tcBorders>
            <w:vAlign w:val="center"/>
          </w:tcPr>
          <w:p w14:paraId="5331E5F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0FB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47F8DF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C76BC9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22E922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освобождаются от уголовной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FA8AD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AC854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7E6978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244F9AF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Контроль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1CF9B54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Президент РФ, Федеральное Собрание РФ, Правительство РФ</w:t>
            </w:r>
          </w:p>
        </w:tc>
        <w:tc>
          <w:tcPr>
            <w:tcW w:w="425" w:type="dxa"/>
            <w:tcBorders>
              <w:top w:val="single" w:sz="4" w:space="0" w:color="auto"/>
              <w:left w:val="single" w:sz="4" w:space="0" w:color="auto"/>
              <w:bottom w:val="single" w:sz="4" w:space="0" w:color="auto"/>
              <w:right w:val="single" w:sz="4" w:space="0" w:color="auto"/>
            </w:tcBorders>
            <w:vAlign w:val="center"/>
          </w:tcPr>
          <w:p w14:paraId="32AD193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24489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681E7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08CE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1CA6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w:t>
            </w:r>
          </w:p>
        </w:tc>
        <w:tc>
          <w:tcPr>
            <w:tcW w:w="425" w:type="dxa"/>
            <w:tcBorders>
              <w:top w:val="single" w:sz="4" w:space="0" w:color="auto"/>
              <w:left w:val="single" w:sz="4" w:space="0" w:color="auto"/>
              <w:bottom w:val="single" w:sz="4" w:space="0" w:color="auto"/>
              <w:right w:val="single" w:sz="4" w:space="0" w:color="auto"/>
            </w:tcBorders>
            <w:vAlign w:val="center"/>
          </w:tcPr>
          <w:p w14:paraId="6E2547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5AA47F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02AF8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015085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1ECD45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Конституционный Суд РФ, Верховный Суд РФ</w:t>
            </w:r>
          </w:p>
        </w:tc>
        <w:tc>
          <w:tcPr>
            <w:tcW w:w="425" w:type="dxa"/>
            <w:tcBorders>
              <w:top w:val="single" w:sz="4" w:space="0" w:color="auto"/>
              <w:left w:val="single" w:sz="4" w:space="0" w:color="auto"/>
              <w:bottom w:val="single" w:sz="4" w:space="0" w:color="auto"/>
              <w:right w:val="single" w:sz="4" w:space="0" w:color="auto"/>
            </w:tcBorders>
            <w:vAlign w:val="center"/>
          </w:tcPr>
          <w:p w14:paraId="559A9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784C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A3F08FA"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3F484F5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Прокурорский надзор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541975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 и уполномоченные им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6FCC236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27A69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315788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BE95F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F8CB9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прокуроры субъектов Российской Федерации, приравненные к ним прокуроры и уполномоченные ими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14B8B5E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D11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52F3E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07FBA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3230A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Заместителям прокурора</w:t>
            </w:r>
          </w:p>
        </w:tc>
        <w:tc>
          <w:tcPr>
            <w:tcW w:w="425" w:type="dxa"/>
            <w:tcBorders>
              <w:top w:val="single" w:sz="4" w:space="0" w:color="auto"/>
              <w:left w:val="single" w:sz="4" w:space="0" w:color="auto"/>
              <w:bottom w:val="single" w:sz="4" w:space="0" w:color="auto"/>
              <w:right w:val="single" w:sz="4" w:space="0" w:color="auto"/>
            </w:tcBorders>
            <w:vAlign w:val="center"/>
          </w:tcPr>
          <w:p w14:paraId="4381060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3BAE5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66757F"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1B65E7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необходимости проведения документальных проверок или ревизий прокурор вправе по ходатайству дознавателя или уполномоченного лица продлить срок проверки сообщений о преступлениях: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0C536A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30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72003B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E68F7A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69B38A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6BD9801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12C96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10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5C4EA9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28FF43"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BF1961D"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E18A53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86D7D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45 суток</w:t>
            </w:r>
          </w:p>
        </w:tc>
        <w:tc>
          <w:tcPr>
            <w:tcW w:w="425" w:type="dxa"/>
            <w:tcBorders>
              <w:top w:val="single" w:sz="4" w:space="0" w:color="auto"/>
              <w:left w:val="single" w:sz="4" w:space="0" w:color="auto"/>
              <w:bottom w:val="single" w:sz="4" w:space="0" w:color="auto"/>
              <w:right w:val="single" w:sz="4" w:space="0" w:color="auto"/>
            </w:tcBorders>
            <w:vAlign w:val="center"/>
          </w:tcPr>
          <w:p w14:paraId="1A12468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3B0F0ED"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D593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978CCD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таможенного органа, правомочным осуществлять проверку принятых сообщений о преступлениях,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A566A9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70449F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E4547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61770D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C51B40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74B0B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сотрудники подразделений по противодействию коррупции, на которых начальником органа дознания посредством издания организационно-распорядительного документа возложены полномочия органа дознания по проверке сообщений о преступлениях</w:t>
            </w:r>
          </w:p>
        </w:tc>
        <w:tc>
          <w:tcPr>
            <w:tcW w:w="425" w:type="dxa"/>
            <w:tcBorders>
              <w:top w:val="single" w:sz="4" w:space="0" w:color="auto"/>
              <w:left w:val="single" w:sz="4" w:space="0" w:color="auto"/>
              <w:bottom w:val="single" w:sz="4" w:space="0" w:color="auto"/>
              <w:right w:val="single" w:sz="4" w:space="0" w:color="auto"/>
            </w:tcBorders>
            <w:vAlign w:val="center"/>
          </w:tcPr>
          <w:p w14:paraId="18ACF29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659A44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89347D"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AFA8C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2E9CC0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указанное в п 1, 2</w:t>
            </w:r>
          </w:p>
        </w:tc>
        <w:tc>
          <w:tcPr>
            <w:tcW w:w="425" w:type="dxa"/>
            <w:tcBorders>
              <w:top w:val="single" w:sz="4" w:space="0" w:color="auto"/>
              <w:left w:val="single" w:sz="4" w:space="0" w:color="auto"/>
              <w:bottom w:val="single" w:sz="4" w:space="0" w:color="auto"/>
              <w:right w:val="single" w:sz="4" w:space="0" w:color="auto"/>
            </w:tcBorders>
            <w:vAlign w:val="center"/>
          </w:tcPr>
          <w:p w14:paraId="1E441E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14CE6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00BC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3F3CBF4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уполномоченным осуществлять регистрацию сообщений о преступлениях в КУСП № 2,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188404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начальник подразделения по противодействию коррупции таможенного органа или лицо его замещающее</w:t>
            </w:r>
          </w:p>
        </w:tc>
        <w:tc>
          <w:tcPr>
            <w:tcW w:w="425" w:type="dxa"/>
            <w:tcBorders>
              <w:top w:val="single" w:sz="4" w:space="0" w:color="auto"/>
              <w:left w:val="single" w:sz="4" w:space="0" w:color="auto"/>
              <w:bottom w:val="single" w:sz="4" w:space="0" w:color="auto"/>
              <w:right w:val="single" w:sz="4" w:space="0" w:color="auto"/>
            </w:tcBorders>
            <w:vAlign w:val="center"/>
          </w:tcPr>
          <w:p w14:paraId="1BA6E10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9F1F86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53FD4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CBA008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B335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оперативный сотрудник, находящийся на дежурстве</w:t>
            </w:r>
          </w:p>
        </w:tc>
        <w:tc>
          <w:tcPr>
            <w:tcW w:w="425" w:type="dxa"/>
            <w:tcBorders>
              <w:top w:val="single" w:sz="4" w:space="0" w:color="auto"/>
              <w:left w:val="single" w:sz="4" w:space="0" w:color="auto"/>
              <w:bottom w:val="single" w:sz="4" w:space="0" w:color="auto"/>
              <w:right w:val="single" w:sz="4" w:space="0" w:color="auto"/>
            </w:tcBorders>
            <w:vAlign w:val="center"/>
          </w:tcPr>
          <w:p w14:paraId="541FFB2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56F6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2D46C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A5FC4D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0EBB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Следователь или 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4B328C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51B70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3DBE7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27BFBD8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Инструкция о порядке приёма, регистрации и проверки в таможенных органах РФ сообщений о преступлениях утверждена:</w:t>
            </w:r>
          </w:p>
        </w:tc>
        <w:tc>
          <w:tcPr>
            <w:tcW w:w="4449" w:type="dxa"/>
            <w:tcBorders>
              <w:top w:val="single" w:sz="4" w:space="0" w:color="auto"/>
              <w:left w:val="single" w:sz="4" w:space="0" w:color="auto"/>
              <w:bottom w:val="single" w:sz="4" w:space="0" w:color="auto"/>
              <w:right w:val="single" w:sz="4" w:space="0" w:color="auto"/>
            </w:tcBorders>
            <w:vAlign w:val="center"/>
          </w:tcPr>
          <w:p w14:paraId="01D5F08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12.01.2007 № 23</w:t>
            </w:r>
          </w:p>
        </w:tc>
        <w:tc>
          <w:tcPr>
            <w:tcW w:w="425" w:type="dxa"/>
            <w:tcBorders>
              <w:top w:val="single" w:sz="4" w:space="0" w:color="auto"/>
              <w:left w:val="single" w:sz="4" w:space="0" w:color="auto"/>
              <w:bottom w:val="single" w:sz="4" w:space="0" w:color="auto"/>
              <w:right w:val="single" w:sz="4" w:space="0" w:color="auto"/>
            </w:tcBorders>
            <w:vAlign w:val="center"/>
          </w:tcPr>
          <w:p w14:paraId="07785B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EDCAE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E6DC3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6F9B681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F5E3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12.09.2007 №23</w:t>
            </w:r>
          </w:p>
        </w:tc>
        <w:tc>
          <w:tcPr>
            <w:tcW w:w="425" w:type="dxa"/>
            <w:tcBorders>
              <w:top w:val="single" w:sz="4" w:space="0" w:color="auto"/>
              <w:left w:val="single" w:sz="4" w:space="0" w:color="auto"/>
              <w:bottom w:val="single" w:sz="4" w:space="0" w:color="auto"/>
              <w:right w:val="single" w:sz="4" w:space="0" w:color="auto"/>
            </w:tcBorders>
            <w:vAlign w:val="center"/>
          </w:tcPr>
          <w:p w14:paraId="6F34AD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B59383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78E8C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2B8045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88A83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12.01.2009 № 23</w:t>
            </w:r>
          </w:p>
        </w:tc>
        <w:tc>
          <w:tcPr>
            <w:tcW w:w="425" w:type="dxa"/>
            <w:tcBorders>
              <w:top w:val="single" w:sz="4" w:space="0" w:color="auto"/>
              <w:left w:val="single" w:sz="4" w:space="0" w:color="auto"/>
              <w:bottom w:val="single" w:sz="4" w:space="0" w:color="auto"/>
              <w:right w:val="single" w:sz="4" w:space="0" w:color="auto"/>
            </w:tcBorders>
            <w:vAlign w:val="center"/>
          </w:tcPr>
          <w:p w14:paraId="24D43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C0C42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CF9A7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3F66598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 качестве нормативных правовых актов ФТС России не вправе издавать:</w:t>
            </w:r>
          </w:p>
        </w:tc>
        <w:tc>
          <w:tcPr>
            <w:tcW w:w="4449" w:type="dxa"/>
            <w:tcBorders>
              <w:top w:val="single" w:sz="4" w:space="0" w:color="auto"/>
              <w:left w:val="single" w:sz="4" w:space="0" w:color="auto"/>
              <w:bottom w:val="single" w:sz="4" w:space="0" w:color="auto"/>
              <w:right w:val="single" w:sz="4" w:space="0" w:color="auto"/>
            </w:tcBorders>
            <w:vAlign w:val="center"/>
          </w:tcPr>
          <w:p w14:paraId="548602C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инструкции</w:t>
            </w:r>
          </w:p>
        </w:tc>
        <w:tc>
          <w:tcPr>
            <w:tcW w:w="425" w:type="dxa"/>
            <w:tcBorders>
              <w:top w:val="single" w:sz="4" w:space="0" w:color="auto"/>
              <w:left w:val="single" w:sz="4" w:space="0" w:color="auto"/>
              <w:bottom w:val="single" w:sz="4" w:space="0" w:color="auto"/>
              <w:right w:val="single" w:sz="4" w:space="0" w:color="auto"/>
            </w:tcBorders>
            <w:vAlign w:val="center"/>
          </w:tcPr>
          <w:p w14:paraId="3426ACD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8843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324A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46EBE5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7885F4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правила</w:t>
            </w:r>
          </w:p>
        </w:tc>
        <w:tc>
          <w:tcPr>
            <w:tcW w:w="425" w:type="dxa"/>
            <w:tcBorders>
              <w:top w:val="single" w:sz="4" w:space="0" w:color="auto"/>
              <w:left w:val="single" w:sz="4" w:space="0" w:color="auto"/>
              <w:bottom w:val="single" w:sz="4" w:space="0" w:color="auto"/>
              <w:right w:val="single" w:sz="4" w:space="0" w:color="auto"/>
            </w:tcBorders>
            <w:vAlign w:val="center"/>
          </w:tcPr>
          <w:p w14:paraId="35BBFA9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4BEB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17F24E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5B86E5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F6DDC1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положения</w:t>
            </w:r>
          </w:p>
        </w:tc>
        <w:tc>
          <w:tcPr>
            <w:tcW w:w="425" w:type="dxa"/>
            <w:tcBorders>
              <w:top w:val="single" w:sz="4" w:space="0" w:color="auto"/>
              <w:left w:val="single" w:sz="4" w:space="0" w:color="auto"/>
              <w:bottom w:val="single" w:sz="4" w:space="0" w:color="auto"/>
              <w:right w:val="single" w:sz="4" w:space="0" w:color="auto"/>
            </w:tcBorders>
            <w:vAlign w:val="center"/>
          </w:tcPr>
          <w:p w14:paraId="54A057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34B5F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99881E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7ABD24A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сегодняшний день ТПП РФ зарегистрировала:</w:t>
            </w:r>
          </w:p>
        </w:tc>
        <w:tc>
          <w:tcPr>
            <w:tcW w:w="4449" w:type="dxa"/>
            <w:tcBorders>
              <w:top w:val="single" w:sz="4" w:space="0" w:color="auto"/>
              <w:left w:val="single" w:sz="4" w:space="0" w:color="auto"/>
              <w:bottom w:val="single" w:sz="4" w:space="0" w:color="auto"/>
              <w:right w:val="single" w:sz="4" w:space="0" w:color="auto"/>
            </w:tcBorders>
            <w:vAlign w:val="center"/>
          </w:tcPr>
          <w:p w14:paraId="4535214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Инкотермс-2010</w:t>
            </w:r>
          </w:p>
        </w:tc>
        <w:tc>
          <w:tcPr>
            <w:tcW w:w="425" w:type="dxa"/>
            <w:tcBorders>
              <w:top w:val="single" w:sz="4" w:space="0" w:color="auto"/>
              <w:left w:val="single" w:sz="4" w:space="0" w:color="auto"/>
              <w:bottom w:val="single" w:sz="4" w:space="0" w:color="auto"/>
              <w:right w:val="single" w:sz="4" w:space="0" w:color="auto"/>
            </w:tcBorders>
            <w:vAlign w:val="center"/>
          </w:tcPr>
          <w:p w14:paraId="224A29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885B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3489F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99C762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6EB32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чиркового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DCB7E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BE864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32890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63E929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8B9AF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вексельного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C5520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D8659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66743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E85AA5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ЕЭК возложен ряд дополнительных функций:</w:t>
            </w:r>
          </w:p>
        </w:tc>
        <w:tc>
          <w:tcPr>
            <w:tcW w:w="4449" w:type="dxa"/>
            <w:tcBorders>
              <w:top w:val="single" w:sz="4" w:space="0" w:color="auto"/>
              <w:left w:val="single" w:sz="4" w:space="0" w:color="auto"/>
              <w:bottom w:val="single" w:sz="4" w:space="0" w:color="auto"/>
              <w:right w:val="single" w:sz="4" w:space="0" w:color="auto"/>
            </w:tcBorders>
            <w:vAlign w:val="center"/>
          </w:tcPr>
          <w:p w14:paraId="38E49A5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координация проведения согласованной конкурентной политики</w:t>
            </w:r>
          </w:p>
        </w:tc>
        <w:tc>
          <w:tcPr>
            <w:tcW w:w="425" w:type="dxa"/>
            <w:tcBorders>
              <w:top w:val="single" w:sz="4" w:space="0" w:color="auto"/>
              <w:left w:val="single" w:sz="4" w:space="0" w:color="auto"/>
              <w:bottom w:val="single" w:sz="4" w:space="0" w:color="auto"/>
              <w:right w:val="single" w:sz="4" w:space="0" w:color="auto"/>
            </w:tcBorders>
            <w:vAlign w:val="center"/>
          </w:tcPr>
          <w:p w14:paraId="35026B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F53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BD28D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3D3B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629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таможенно-тарифное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24CEB9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BEB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E5F06E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E9900D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EC337E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техническое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3243E76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12251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770849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029A505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Федеральный закон «О таможенном </w:t>
            </w:r>
            <w:r w:rsidRPr="00F37CCB">
              <w:rPr>
                <w:rFonts w:cs="Times New Roman"/>
                <w:color w:val="000000"/>
                <w:sz w:val="20"/>
                <w:szCs w:val="20"/>
              </w:rPr>
              <w:lastRenderedPageBreak/>
              <w:t>регулировании в Российской Федерации» был принят:</w:t>
            </w:r>
          </w:p>
        </w:tc>
        <w:tc>
          <w:tcPr>
            <w:tcW w:w="4449" w:type="dxa"/>
            <w:tcBorders>
              <w:top w:val="single" w:sz="4" w:space="0" w:color="auto"/>
              <w:left w:val="single" w:sz="4" w:space="0" w:color="auto"/>
              <w:bottom w:val="single" w:sz="4" w:space="0" w:color="auto"/>
              <w:right w:val="single" w:sz="4" w:space="0" w:color="auto"/>
            </w:tcBorders>
            <w:vAlign w:val="center"/>
          </w:tcPr>
          <w:p w14:paraId="7508229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16.01.2017</w:t>
            </w:r>
          </w:p>
        </w:tc>
        <w:tc>
          <w:tcPr>
            <w:tcW w:w="425" w:type="dxa"/>
            <w:tcBorders>
              <w:top w:val="single" w:sz="4" w:space="0" w:color="auto"/>
              <w:left w:val="single" w:sz="4" w:space="0" w:color="auto"/>
              <w:bottom w:val="single" w:sz="4" w:space="0" w:color="auto"/>
              <w:right w:val="single" w:sz="4" w:space="0" w:color="auto"/>
            </w:tcBorders>
            <w:vAlign w:val="center"/>
          </w:tcPr>
          <w:p w14:paraId="5424F6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C6FF6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82660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33E3FD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22D78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themeColor="text1"/>
                <w:sz w:val="20"/>
                <w:szCs w:val="20"/>
              </w:rPr>
              <w:t>03.08.2018</w:t>
            </w:r>
          </w:p>
        </w:tc>
        <w:tc>
          <w:tcPr>
            <w:tcW w:w="425" w:type="dxa"/>
            <w:tcBorders>
              <w:top w:val="single" w:sz="4" w:space="0" w:color="auto"/>
              <w:left w:val="single" w:sz="4" w:space="0" w:color="auto"/>
              <w:bottom w:val="single" w:sz="4" w:space="0" w:color="auto"/>
              <w:right w:val="single" w:sz="4" w:space="0" w:color="auto"/>
            </w:tcBorders>
            <w:vAlign w:val="center"/>
          </w:tcPr>
          <w:p w14:paraId="31B3C63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A44E1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5419F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19E9BA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CC6429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27.11.2019</w:t>
            </w:r>
          </w:p>
        </w:tc>
        <w:tc>
          <w:tcPr>
            <w:tcW w:w="425" w:type="dxa"/>
            <w:tcBorders>
              <w:top w:val="single" w:sz="4" w:space="0" w:color="auto"/>
              <w:left w:val="single" w:sz="4" w:space="0" w:color="auto"/>
              <w:bottom w:val="single" w:sz="4" w:space="0" w:color="auto"/>
              <w:right w:val="single" w:sz="4" w:space="0" w:color="auto"/>
            </w:tcBorders>
            <w:vAlign w:val="center"/>
          </w:tcPr>
          <w:p w14:paraId="3CF65EE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7870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539CD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6B4EC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Свидетельствование обычаев морского порта производится:</w:t>
            </w:r>
          </w:p>
        </w:tc>
        <w:tc>
          <w:tcPr>
            <w:tcW w:w="4449" w:type="dxa"/>
            <w:tcBorders>
              <w:top w:val="single" w:sz="4" w:space="0" w:color="auto"/>
              <w:left w:val="single" w:sz="4" w:space="0" w:color="auto"/>
              <w:bottom w:val="single" w:sz="4" w:space="0" w:color="auto"/>
              <w:right w:val="single" w:sz="4" w:space="0" w:color="auto"/>
            </w:tcBorders>
            <w:vAlign w:val="center"/>
          </w:tcPr>
          <w:p w14:paraId="35F20D8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ТПП РФ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21FCB35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F419D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57F3BA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D1F64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860957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Минпромторгом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6C52CA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109E3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331149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CEFCD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6BB0A1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Минэкономразвития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407EA87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4D3B47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5E1DF6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15441B5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Какие из перечисленных министерств вправе осуществлять нормотворческую деятельность в сфере таможенного дела?</w:t>
            </w:r>
          </w:p>
        </w:tc>
        <w:tc>
          <w:tcPr>
            <w:tcW w:w="4449" w:type="dxa"/>
            <w:tcBorders>
              <w:top w:val="single" w:sz="4" w:space="0" w:color="auto"/>
              <w:left w:val="single" w:sz="4" w:space="0" w:color="auto"/>
              <w:bottom w:val="single" w:sz="4" w:space="0" w:color="auto"/>
              <w:right w:val="single" w:sz="4" w:space="0" w:color="auto"/>
            </w:tcBorders>
            <w:vAlign w:val="center"/>
          </w:tcPr>
          <w:p w14:paraId="70D946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экономического развития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A630C1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52400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8BFC2A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F9A5C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CFF5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промышленности и торговли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6816B60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160542"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6F0E5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F8598C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34342E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юстиции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66AFA6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E48DDE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4D490C4"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09C2763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Подписание всеобъемлющего договора о формировании ЕАЭС планируется на:</w:t>
            </w:r>
          </w:p>
        </w:tc>
        <w:tc>
          <w:tcPr>
            <w:tcW w:w="4449" w:type="dxa"/>
            <w:tcBorders>
              <w:top w:val="single" w:sz="4" w:space="0" w:color="auto"/>
              <w:left w:val="single" w:sz="4" w:space="0" w:color="auto"/>
              <w:bottom w:val="single" w:sz="4" w:space="0" w:color="auto"/>
              <w:right w:val="single" w:sz="4" w:space="0" w:color="auto"/>
            </w:tcBorders>
            <w:vAlign w:val="center"/>
          </w:tcPr>
          <w:p w14:paraId="043EBD2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2018 г</w:t>
            </w:r>
          </w:p>
        </w:tc>
        <w:tc>
          <w:tcPr>
            <w:tcW w:w="425" w:type="dxa"/>
            <w:tcBorders>
              <w:top w:val="single" w:sz="4" w:space="0" w:color="auto"/>
              <w:left w:val="single" w:sz="4" w:space="0" w:color="auto"/>
              <w:bottom w:val="single" w:sz="4" w:space="0" w:color="auto"/>
              <w:right w:val="single" w:sz="4" w:space="0" w:color="auto"/>
            </w:tcBorders>
            <w:vAlign w:val="center"/>
          </w:tcPr>
          <w:p w14:paraId="75EA72F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62C47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C767424"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37522E8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6D05D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2020 г</w:t>
            </w:r>
          </w:p>
        </w:tc>
        <w:tc>
          <w:tcPr>
            <w:tcW w:w="425" w:type="dxa"/>
            <w:tcBorders>
              <w:top w:val="single" w:sz="4" w:space="0" w:color="auto"/>
              <w:left w:val="single" w:sz="4" w:space="0" w:color="auto"/>
              <w:bottom w:val="single" w:sz="4" w:space="0" w:color="auto"/>
              <w:right w:val="single" w:sz="4" w:space="0" w:color="auto"/>
            </w:tcBorders>
            <w:vAlign w:val="center"/>
          </w:tcPr>
          <w:p w14:paraId="629D94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F5CCD8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178EA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CC76CF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9ABF53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2016 г</w:t>
            </w:r>
          </w:p>
        </w:tc>
        <w:tc>
          <w:tcPr>
            <w:tcW w:w="425" w:type="dxa"/>
            <w:tcBorders>
              <w:top w:val="single" w:sz="4" w:space="0" w:color="auto"/>
              <w:left w:val="single" w:sz="4" w:space="0" w:color="auto"/>
              <w:bottom w:val="single" w:sz="4" w:space="0" w:color="auto"/>
              <w:right w:val="single" w:sz="4" w:space="0" w:color="auto"/>
            </w:tcBorders>
            <w:vAlign w:val="center"/>
          </w:tcPr>
          <w:p w14:paraId="74EBA6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CF6C5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645D91B"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18</w:t>
            </w:r>
          </w:p>
        </w:tc>
        <w:tc>
          <w:tcPr>
            <w:tcW w:w="4056" w:type="dxa"/>
            <w:vMerge w:val="restart"/>
            <w:tcBorders>
              <w:top w:val="single" w:sz="4" w:space="0" w:color="auto"/>
              <w:left w:val="single" w:sz="4" w:space="0" w:color="auto"/>
              <w:right w:val="single" w:sz="4" w:space="0" w:color="auto"/>
            </w:tcBorders>
            <w:vAlign w:val="center"/>
          </w:tcPr>
          <w:p w14:paraId="70A6E6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Российские таможенные органы, которые наделены компетенцией издавать локальные акты, — это:</w:t>
            </w:r>
          </w:p>
        </w:tc>
        <w:tc>
          <w:tcPr>
            <w:tcW w:w="4449" w:type="dxa"/>
            <w:tcBorders>
              <w:top w:val="single" w:sz="4" w:space="0" w:color="auto"/>
              <w:left w:val="single" w:sz="4" w:space="0" w:color="auto"/>
              <w:bottom w:val="single" w:sz="4" w:space="0" w:color="auto"/>
              <w:right w:val="single" w:sz="4" w:space="0" w:color="auto"/>
            </w:tcBorders>
            <w:vAlign w:val="center"/>
          </w:tcPr>
          <w:p w14:paraId="4DF617B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и РТУ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74F7DC6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F04821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77BB7B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044DD1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1EE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РТУ России,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028F503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061B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FF13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89FB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6868A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только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427B5F5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F7785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F5E7C61"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19</w:t>
            </w:r>
          </w:p>
        </w:tc>
        <w:tc>
          <w:tcPr>
            <w:tcW w:w="4056" w:type="dxa"/>
            <w:vMerge w:val="restart"/>
            <w:tcBorders>
              <w:top w:val="single" w:sz="4" w:space="0" w:color="auto"/>
              <w:left w:val="single" w:sz="4" w:space="0" w:color="auto"/>
              <w:right w:val="single" w:sz="4" w:space="0" w:color="auto"/>
            </w:tcBorders>
            <w:vAlign w:val="center"/>
          </w:tcPr>
          <w:p w14:paraId="36D6520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Физическим лицам не запрещается ввозить для личного пользования в международных почтовых отправлениях: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5714D61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весом более 31 кг</w:t>
            </w:r>
          </w:p>
        </w:tc>
        <w:tc>
          <w:tcPr>
            <w:tcW w:w="425" w:type="dxa"/>
            <w:tcBorders>
              <w:top w:val="single" w:sz="4" w:space="0" w:color="auto"/>
              <w:left w:val="single" w:sz="4" w:space="0" w:color="auto"/>
              <w:bottom w:val="single" w:sz="4" w:space="0" w:color="auto"/>
              <w:right w:val="single" w:sz="4" w:space="0" w:color="auto"/>
            </w:tcBorders>
            <w:vAlign w:val="center"/>
          </w:tcPr>
          <w:p w14:paraId="55670A0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5CD068"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CF9ED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40E12E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AF7C53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культурные ценности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E55A9B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3CA92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EB41A9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E6D19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A868C8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табачную продукцию</w:t>
            </w:r>
          </w:p>
        </w:tc>
        <w:tc>
          <w:tcPr>
            <w:tcW w:w="425" w:type="dxa"/>
            <w:tcBorders>
              <w:top w:val="single" w:sz="4" w:space="0" w:color="auto"/>
              <w:left w:val="single" w:sz="4" w:space="0" w:color="auto"/>
              <w:bottom w:val="single" w:sz="4" w:space="0" w:color="auto"/>
              <w:right w:val="single" w:sz="4" w:space="0" w:color="auto"/>
            </w:tcBorders>
            <w:vAlign w:val="center"/>
          </w:tcPr>
          <w:p w14:paraId="66C8FA7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5ADC3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D3115ED"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20</w:t>
            </w:r>
          </w:p>
        </w:tc>
        <w:tc>
          <w:tcPr>
            <w:tcW w:w="4056" w:type="dxa"/>
            <w:vMerge w:val="restart"/>
            <w:tcBorders>
              <w:top w:val="single" w:sz="4" w:space="0" w:color="auto"/>
              <w:left w:val="single" w:sz="4" w:space="0" w:color="auto"/>
              <w:right w:val="single" w:sz="4" w:space="0" w:color="auto"/>
            </w:tcBorders>
            <w:vAlign w:val="center"/>
          </w:tcPr>
          <w:p w14:paraId="5F23151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Величина таможенных пошлин и налогов за ввозимые для личного пользования физическими лицами автомобили, с момента выпуска которых прошло от трех до пяти лет, зависит:</w:t>
            </w:r>
          </w:p>
        </w:tc>
        <w:tc>
          <w:tcPr>
            <w:tcW w:w="4449" w:type="dxa"/>
            <w:tcBorders>
              <w:top w:val="single" w:sz="4" w:space="0" w:color="auto"/>
              <w:left w:val="single" w:sz="4" w:space="0" w:color="auto"/>
              <w:bottom w:val="single" w:sz="4" w:space="0" w:color="auto"/>
              <w:right w:val="single" w:sz="4" w:space="0" w:color="auto"/>
            </w:tcBorders>
            <w:vAlign w:val="center"/>
          </w:tcPr>
          <w:p w14:paraId="5FEDE8A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объема двигателя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450336D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FA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3BE560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7F86CD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0755E4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стоимости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21AFD8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56EAFA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064A26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FB661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CCBA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фирмы-производителя</w:t>
            </w:r>
          </w:p>
        </w:tc>
        <w:tc>
          <w:tcPr>
            <w:tcW w:w="425" w:type="dxa"/>
            <w:tcBorders>
              <w:top w:val="single" w:sz="4" w:space="0" w:color="auto"/>
              <w:left w:val="single" w:sz="4" w:space="0" w:color="auto"/>
              <w:bottom w:val="single" w:sz="4" w:space="0" w:color="auto"/>
              <w:right w:val="single" w:sz="4" w:space="0" w:color="auto"/>
            </w:tcBorders>
            <w:vAlign w:val="center"/>
          </w:tcPr>
          <w:p w14:paraId="5328205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639B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25697E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F0D5B4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 использованием системы двойного коридора физическое лицо может не заполнять пассажирскую таможенную декларацию для декларирования:</w:t>
            </w:r>
          </w:p>
        </w:tc>
        <w:tc>
          <w:tcPr>
            <w:tcW w:w="4449" w:type="dxa"/>
            <w:tcBorders>
              <w:top w:val="single" w:sz="4" w:space="0" w:color="auto"/>
              <w:left w:val="single" w:sz="4" w:space="0" w:color="auto"/>
              <w:bottom w:val="single" w:sz="4" w:space="0" w:color="auto"/>
              <w:right w:val="single" w:sz="4" w:space="0" w:color="auto"/>
            </w:tcBorders>
            <w:vAlign w:val="center"/>
          </w:tcPr>
          <w:p w14:paraId="0E7339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наличной валюты в эквиваленте до 3000 дол США</w:t>
            </w:r>
          </w:p>
        </w:tc>
        <w:tc>
          <w:tcPr>
            <w:tcW w:w="425" w:type="dxa"/>
            <w:tcBorders>
              <w:top w:val="single" w:sz="4" w:space="0" w:color="auto"/>
              <w:left w:val="single" w:sz="4" w:space="0" w:color="auto"/>
              <w:bottom w:val="single" w:sz="4" w:space="0" w:color="auto"/>
              <w:right w:val="single" w:sz="4" w:space="0" w:color="auto"/>
            </w:tcBorders>
            <w:vAlign w:val="center"/>
          </w:tcPr>
          <w:p w14:paraId="756A84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F5A699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257295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4DAAA8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3CBE8E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охотничьего ружья</w:t>
            </w:r>
          </w:p>
        </w:tc>
        <w:tc>
          <w:tcPr>
            <w:tcW w:w="425" w:type="dxa"/>
            <w:tcBorders>
              <w:top w:val="single" w:sz="4" w:space="0" w:color="auto"/>
              <w:left w:val="single" w:sz="4" w:space="0" w:color="auto"/>
              <w:bottom w:val="single" w:sz="4" w:space="0" w:color="auto"/>
              <w:right w:val="single" w:sz="4" w:space="0" w:color="auto"/>
            </w:tcBorders>
            <w:vAlign w:val="center"/>
          </w:tcPr>
          <w:p w14:paraId="00B3088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C2E148"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90FA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D4CAD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75798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 живого животного (кошки)</w:t>
            </w:r>
          </w:p>
        </w:tc>
        <w:tc>
          <w:tcPr>
            <w:tcW w:w="425" w:type="dxa"/>
            <w:tcBorders>
              <w:top w:val="single" w:sz="4" w:space="0" w:color="auto"/>
              <w:left w:val="single" w:sz="4" w:space="0" w:color="auto"/>
              <w:bottom w:val="single" w:sz="4" w:space="0" w:color="auto"/>
              <w:right w:val="single" w:sz="4" w:space="0" w:color="auto"/>
            </w:tcBorders>
            <w:vAlign w:val="center"/>
          </w:tcPr>
          <w:p w14:paraId="51C44CC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86489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4989AF"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w:t>
            </w:r>
            <w:r w:rsidR="00B51506">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5533C23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Товар, перемещаемый через таможенную границу в международном почтовом отправлении, декларируется в письменном виде:</w:t>
            </w:r>
          </w:p>
        </w:tc>
        <w:tc>
          <w:tcPr>
            <w:tcW w:w="4449" w:type="dxa"/>
            <w:tcBorders>
              <w:top w:val="single" w:sz="4" w:space="0" w:color="auto"/>
              <w:left w:val="single" w:sz="4" w:space="0" w:color="auto"/>
              <w:bottom w:val="single" w:sz="4" w:space="0" w:color="auto"/>
              <w:right w:val="single" w:sz="4" w:space="0" w:color="auto"/>
            </w:tcBorders>
            <w:vAlign w:val="center"/>
          </w:tcPr>
          <w:p w14:paraId="3DAF527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случаях, определяемых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9FB4A7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9AE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4019E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17CAD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CD1C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если его стоимость превышает 5000 </w:t>
            </w:r>
            <w:proofErr w:type="spellStart"/>
            <w:r w:rsidRPr="00F37CCB">
              <w:rPr>
                <w:rFonts w:ascii="Times New Roman" w:hAnsi="Times New Roman"/>
                <w:color w:val="000000"/>
                <w:sz w:val="20"/>
                <w:szCs w:val="20"/>
              </w:rPr>
              <w:t>руб</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3BD9B2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6B759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D783B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6E4C2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0652C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всегда</w:t>
            </w:r>
          </w:p>
        </w:tc>
        <w:tc>
          <w:tcPr>
            <w:tcW w:w="425" w:type="dxa"/>
            <w:tcBorders>
              <w:top w:val="single" w:sz="4" w:space="0" w:color="auto"/>
              <w:left w:val="single" w:sz="4" w:space="0" w:color="auto"/>
              <w:bottom w:val="single" w:sz="4" w:space="0" w:color="auto"/>
              <w:right w:val="single" w:sz="4" w:space="0" w:color="auto"/>
            </w:tcBorders>
            <w:vAlign w:val="center"/>
          </w:tcPr>
          <w:p w14:paraId="2AA1C7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4FE07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8BCE8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27F816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Льготами по уплате таможенных платежей при ввозе на таможенную территорию Российской Федерации товаров для личного пользования могут воспользоваться:</w:t>
            </w:r>
          </w:p>
        </w:tc>
        <w:tc>
          <w:tcPr>
            <w:tcW w:w="4449" w:type="dxa"/>
            <w:tcBorders>
              <w:top w:val="single" w:sz="4" w:space="0" w:color="auto"/>
              <w:left w:val="single" w:sz="4" w:space="0" w:color="auto"/>
              <w:bottom w:val="single" w:sz="4" w:space="0" w:color="auto"/>
              <w:right w:val="single" w:sz="4" w:space="0" w:color="auto"/>
            </w:tcBorders>
            <w:vAlign w:val="center"/>
          </w:tcPr>
          <w:p w14:paraId="70948DF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стран СНГ</w:t>
            </w:r>
          </w:p>
        </w:tc>
        <w:tc>
          <w:tcPr>
            <w:tcW w:w="425" w:type="dxa"/>
            <w:tcBorders>
              <w:top w:val="single" w:sz="4" w:space="0" w:color="auto"/>
              <w:left w:val="single" w:sz="4" w:space="0" w:color="auto"/>
              <w:bottom w:val="single" w:sz="4" w:space="0" w:color="auto"/>
              <w:right w:val="single" w:sz="4" w:space="0" w:color="auto"/>
            </w:tcBorders>
            <w:vAlign w:val="center"/>
          </w:tcPr>
          <w:p w14:paraId="0E16D0A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AD0B9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F627BB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02FD59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6220D1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(подданные) стран дальнего зарубежья</w:t>
            </w:r>
          </w:p>
        </w:tc>
        <w:tc>
          <w:tcPr>
            <w:tcW w:w="425" w:type="dxa"/>
            <w:tcBorders>
              <w:top w:val="single" w:sz="4" w:space="0" w:color="auto"/>
              <w:left w:val="single" w:sz="4" w:space="0" w:color="auto"/>
              <w:bottom w:val="single" w:sz="4" w:space="0" w:color="auto"/>
              <w:right w:val="single" w:sz="4" w:space="0" w:color="auto"/>
            </w:tcBorders>
            <w:vAlign w:val="center"/>
          </w:tcPr>
          <w:p w14:paraId="635C581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DD4555"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1A20BB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0A7B13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454C2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лица, переезжающие в Российскую Федерацию на ПМЖ</w:t>
            </w:r>
          </w:p>
        </w:tc>
        <w:tc>
          <w:tcPr>
            <w:tcW w:w="425" w:type="dxa"/>
            <w:tcBorders>
              <w:top w:val="single" w:sz="4" w:space="0" w:color="auto"/>
              <w:left w:val="single" w:sz="4" w:space="0" w:color="auto"/>
              <w:bottom w:val="single" w:sz="4" w:space="0" w:color="auto"/>
              <w:right w:val="single" w:sz="4" w:space="0" w:color="auto"/>
            </w:tcBorders>
            <w:vAlign w:val="center"/>
          </w:tcPr>
          <w:p w14:paraId="1986C2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2D92C6"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0B9AC2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E0DA7E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Физическое лицо может ввезти для личного пользования на таможенную территорию Российской Федерации без уплаты таможенных платежей товаров на самую большую сумму:</w:t>
            </w:r>
          </w:p>
        </w:tc>
        <w:tc>
          <w:tcPr>
            <w:tcW w:w="4449" w:type="dxa"/>
            <w:tcBorders>
              <w:top w:val="single" w:sz="4" w:space="0" w:color="auto"/>
              <w:left w:val="single" w:sz="4" w:space="0" w:color="auto"/>
              <w:bottom w:val="single" w:sz="4" w:space="0" w:color="auto"/>
              <w:right w:val="single" w:sz="4" w:space="0" w:color="auto"/>
            </w:tcBorders>
            <w:vAlign w:val="center"/>
          </w:tcPr>
          <w:p w14:paraId="1CEE7BE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железнодорожным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0413C9B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66315C"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D6478F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282718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14B20C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автомобильным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4A35B4C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C9AF5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08046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9F3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8706AF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воздушным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2BC384C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D43B2C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2588FC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A90596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При получении из-за границы посылки стоимостью 1100 евро и весом 19 кг вам </w:t>
            </w:r>
            <w:r w:rsidRPr="00F37CCB">
              <w:rPr>
                <w:rFonts w:cs="Times New Roman"/>
                <w:color w:val="000000"/>
                <w:sz w:val="20"/>
                <w:szCs w:val="20"/>
              </w:rPr>
              <w:lastRenderedPageBreak/>
              <w:t>необходимо будет уплатить таможенную пошлину, в сумме эквивалентную:</w:t>
            </w:r>
          </w:p>
        </w:tc>
        <w:tc>
          <w:tcPr>
            <w:tcW w:w="4449" w:type="dxa"/>
            <w:tcBorders>
              <w:top w:val="single" w:sz="4" w:space="0" w:color="auto"/>
              <w:left w:val="single" w:sz="4" w:space="0" w:color="auto"/>
              <w:bottom w:val="single" w:sz="4" w:space="0" w:color="auto"/>
              <w:right w:val="single" w:sz="4" w:space="0" w:color="auto"/>
            </w:tcBorders>
            <w:vAlign w:val="center"/>
          </w:tcPr>
          <w:p w14:paraId="2EC1856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330 евро</w:t>
            </w:r>
          </w:p>
        </w:tc>
        <w:tc>
          <w:tcPr>
            <w:tcW w:w="425" w:type="dxa"/>
            <w:tcBorders>
              <w:top w:val="single" w:sz="4" w:space="0" w:color="auto"/>
              <w:left w:val="single" w:sz="4" w:space="0" w:color="auto"/>
              <w:bottom w:val="single" w:sz="4" w:space="0" w:color="auto"/>
              <w:right w:val="single" w:sz="4" w:space="0" w:color="auto"/>
            </w:tcBorders>
            <w:vAlign w:val="center"/>
          </w:tcPr>
          <w:p w14:paraId="512897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A20427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92EA75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D71B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53A9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4 евро</w:t>
            </w:r>
          </w:p>
        </w:tc>
        <w:tc>
          <w:tcPr>
            <w:tcW w:w="425" w:type="dxa"/>
            <w:tcBorders>
              <w:top w:val="single" w:sz="4" w:space="0" w:color="auto"/>
              <w:left w:val="single" w:sz="4" w:space="0" w:color="auto"/>
              <w:bottom w:val="single" w:sz="4" w:space="0" w:color="auto"/>
              <w:right w:val="single" w:sz="4" w:space="0" w:color="auto"/>
            </w:tcBorders>
            <w:vAlign w:val="center"/>
          </w:tcPr>
          <w:p w14:paraId="048916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8E66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2A1F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ADCB8F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0B1F4D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11 евро</w:t>
            </w:r>
          </w:p>
        </w:tc>
        <w:tc>
          <w:tcPr>
            <w:tcW w:w="425" w:type="dxa"/>
            <w:tcBorders>
              <w:top w:val="single" w:sz="4" w:space="0" w:color="auto"/>
              <w:left w:val="single" w:sz="4" w:space="0" w:color="auto"/>
              <w:bottom w:val="single" w:sz="4" w:space="0" w:color="auto"/>
              <w:right w:val="single" w:sz="4" w:space="0" w:color="auto"/>
            </w:tcBorders>
            <w:vAlign w:val="center"/>
          </w:tcPr>
          <w:p w14:paraId="460AACA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81112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C03D2E7"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49BECC6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 товарам для личного пользования можно отнести только:</w:t>
            </w:r>
          </w:p>
        </w:tc>
        <w:tc>
          <w:tcPr>
            <w:tcW w:w="4449" w:type="dxa"/>
            <w:tcBorders>
              <w:top w:val="single" w:sz="4" w:space="0" w:color="auto"/>
              <w:left w:val="single" w:sz="4" w:space="0" w:color="auto"/>
              <w:bottom w:val="single" w:sz="4" w:space="0" w:color="auto"/>
              <w:right w:val="single" w:sz="4" w:space="0" w:color="auto"/>
            </w:tcBorders>
            <w:vAlign w:val="center"/>
          </w:tcPr>
          <w:p w14:paraId="37B42EC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мебельный гарнитур</w:t>
            </w:r>
          </w:p>
        </w:tc>
        <w:tc>
          <w:tcPr>
            <w:tcW w:w="425" w:type="dxa"/>
            <w:tcBorders>
              <w:top w:val="single" w:sz="4" w:space="0" w:color="auto"/>
              <w:left w:val="single" w:sz="4" w:space="0" w:color="auto"/>
              <w:bottom w:val="single" w:sz="4" w:space="0" w:color="auto"/>
              <w:right w:val="single" w:sz="4" w:space="0" w:color="auto"/>
            </w:tcBorders>
            <w:vAlign w:val="center"/>
          </w:tcPr>
          <w:p w14:paraId="1673A4A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3C416E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7D027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5D4EA6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4310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индивидуальный солярий</w:t>
            </w:r>
          </w:p>
        </w:tc>
        <w:tc>
          <w:tcPr>
            <w:tcW w:w="425" w:type="dxa"/>
            <w:tcBorders>
              <w:top w:val="single" w:sz="4" w:space="0" w:color="auto"/>
              <w:left w:val="single" w:sz="4" w:space="0" w:color="auto"/>
              <w:bottom w:val="single" w:sz="4" w:space="0" w:color="auto"/>
              <w:right w:val="single" w:sz="4" w:space="0" w:color="auto"/>
            </w:tcBorders>
            <w:vAlign w:val="center"/>
          </w:tcPr>
          <w:p w14:paraId="4859454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E23FA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4B0634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DDD8B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731759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компактную фотолабораторию</w:t>
            </w:r>
          </w:p>
        </w:tc>
        <w:tc>
          <w:tcPr>
            <w:tcW w:w="425" w:type="dxa"/>
            <w:tcBorders>
              <w:top w:val="single" w:sz="4" w:space="0" w:color="auto"/>
              <w:left w:val="single" w:sz="4" w:space="0" w:color="auto"/>
              <w:bottom w:val="single" w:sz="4" w:space="0" w:color="auto"/>
              <w:right w:val="single" w:sz="4" w:space="0" w:color="auto"/>
            </w:tcBorders>
            <w:vAlign w:val="center"/>
          </w:tcPr>
          <w:p w14:paraId="6F793B3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9C6E5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AB1591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0B2A1C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Несопровождаемый багаж физического лица декларируется:</w:t>
            </w:r>
          </w:p>
        </w:tc>
        <w:tc>
          <w:tcPr>
            <w:tcW w:w="4449" w:type="dxa"/>
            <w:tcBorders>
              <w:top w:val="single" w:sz="4" w:space="0" w:color="auto"/>
              <w:left w:val="single" w:sz="4" w:space="0" w:color="auto"/>
              <w:bottom w:val="single" w:sz="4" w:space="0" w:color="auto"/>
              <w:right w:val="single" w:sz="4" w:space="0" w:color="auto"/>
            </w:tcBorders>
            <w:vAlign w:val="center"/>
          </w:tcPr>
          <w:p w14:paraId="1FF4A5B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таможенном органе по месту жительства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0785F1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57401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442159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643F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7FD97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любом таможенном органе по выбору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26AD1DA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39931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041D96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3EA06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9C9B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пункте пропуска через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CF384C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8E8B2C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CCCE08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2ACE689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Периодическая декларация подается при декларировании товаров:</w:t>
            </w:r>
          </w:p>
        </w:tc>
        <w:tc>
          <w:tcPr>
            <w:tcW w:w="4449" w:type="dxa"/>
            <w:tcBorders>
              <w:top w:val="single" w:sz="4" w:space="0" w:color="auto"/>
              <w:left w:val="single" w:sz="4" w:space="0" w:color="auto"/>
              <w:bottom w:val="single" w:sz="4" w:space="0" w:color="auto"/>
              <w:right w:val="single" w:sz="4" w:space="0" w:color="auto"/>
            </w:tcBorders>
            <w:vAlign w:val="center"/>
          </w:tcPr>
          <w:p w14:paraId="4B8F68F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физическим лицом, регулярно пересекающим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7BB564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18FBFB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21EB0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E6D45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112F8F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по газопроводам или линиям электропередачи</w:t>
            </w:r>
          </w:p>
        </w:tc>
        <w:tc>
          <w:tcPr>
            <w:tcW w:w="425" w:type="dxa"/>
            <w:tcBorders>
              <w:top w:val="single" w:sz="4" w:space="0" w:color="auto"/>
              <w:left w:val="single" w:sz="4" w:space="0" w:color="auto"/>
              <w:bottom w:val="single" w:sz="4" w:space="0" w:color="auto"/>
              <w:right w:val="single" w:sz="4" w:space="0" w:color="auto"/>
            </w:tcBorders>
            <w:vAlign w:val="center"/>
          </w:tcPr>
          <w:p w14:paraId="1FE6BA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05A9A0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BA9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B8EBCA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DE905B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уполномоченным экономическим оператором</w:t>
            </w:r>
          </w:p>
        </w:tc>
        <w:tc>
          <w:tcPr>
            <w:tcW w:w="425" w:type="dxa"/>
            <w:tcBorders>
              <w:top w:val="single" w:sz="4" w:space="0" w:color="auto"/>
              <w:left w:val="single" w:sz="4" w:space="0" w:color="auto"/>
              <w:bottom w:val="single" w:sz="4" w:space="0" w:color="auto"/>
              <w:right w:val="single" w:sz="4" w:space="0" w:color="auto"/>
            </w:tcBorders>
            <w:vAlign w:val="center"/>
          </w:tcPr>
          <w:p w14:paraId="1F8D71F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3BC4AA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1AC9B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5D2B7F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декларацией на транспортное средство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FE7D6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документ по форме, утвержденной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C2DCA7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4AC544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98907A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8F7EF8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AAD081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стандартный пакет документов перевозчика</w:t>
            </w:r>
          </w:p>
        </w:tc>
        <w:tc>
          <w:tcPr>
            <w:tcW w:w="425" w:type="dxa"/>
            <w:tcBorders>
              <w:top w:val="single" w:sz="4" w:space="0" w:color="auto"/>
              <w:left w:val="single" w:sz="4" w:space="0" w:color="auto"/>
              <w:bottom w:val="single" w:sz="4" w:space="0" w:color="auto"/>
              <w:right w:val="single" w:sz="4" w:space="0" w:color="auto"/>
            </w:tcBorders>
            <w:vAlign w:val="center"/>
          </w:tcPr>
          <w:p w14:paraId="5B1CA32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39B064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22B0A3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334D0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31EBAB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декларация на товар, заполненная соответствующим порядком</w:t>
            </w:r>
          </w:p>
        </w:tc>
        <w:tc>
          <w:tcPr>
            <w:tcW w:w="425" w:type="dxa"/>
            <w:tcBorders>
              <w:top w:val="single" w:sz="4" w:space="0" w:color="auto"/>
              <w:left w:val="single" w:sz="4" w:space="0" w:color="auto"/>
              <w:bottom w:val="single" w:sz="4" w:space="0" w:color="auto"/>
              <w:right w:val="single" w:sz="4" w:space="0" w:color="auto"/>
            </w:tcBorders>
            <w:vAlign w:val="center"/>
          </w:tcPr>
          <w:p w14:paraId="4CEEE38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9F1F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4D0C5D"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FE0309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Признаки недостоверного декларирования могут быть обнаружены путем применения следующей формы таможенного контроля:</w:t>
            </w:r>
          </w:p>
        </w:tc>
        <w:tc>
          <w:tcPr>
            <w:tcW w:w="4449" w:type="dxa"/>
            <w:tcBorders>
              <w:top w:val="single" w:sz="4" w:space="0" w:color="auto"/>
              <w:left w:val="single" w:sz="4" w:space="0" w:color="auto"/>
              <w:bottom w:val="single" w:sz="4" w:space="0" w:color="auto"/>
              <w:right w:val="single" w:sz="4" w:space="0" w:color="auto"/>
            </w:tcBorders>
            <w:vAlign w:val="center"/>
          </w:tcPr>
          <w:p w14:paraId="16B3E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таможенной проверки</w:t>
            </w:r>
          </w:p>
        </w:tc>
        <w:tc>
          <w:tcPr>
            <w:tcW w:w="425" w:type="dxa"/>
            <w:tcBorders>
              <w:top w:val="single" w:sz="4" w:space="0" w:color="auto"/>
              <w:left w:val="single" w:sz="4" w:space="0" w:color="auto"/>
              <w:bottom w:val="single" w:sz="4" w:space="0" w:color="auto"/>
              <w:right w:val="single" w:sz="4" w:space="0" w:color="auto"/>
            </w:tcBorders>
            <w:vAlign w:val="center"/>
          </w:tcPr>
          <w:p w14:paraId="0F247B6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E6C297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47D8A66"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1F3349D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DA48E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проверки системы учета товаров и отчетности</w:t>
            </w:r>
          </w:p>
        </w:tc>
        <w:tc>
          <w:tcPr>
            <w:tcW w:w="425" w:type="dxa"/>
            <w:tcBorders>
              <w:top w:val="single" w:sz="4" w:space="0" w:color="auto"/>
              <w:left w:val="single" w:sz="4" w:space="0" w:color="auto"/>
              <w:bottom w:val="single" w:sz="4" w:space="0" w:color="auto"/>
              <w:right w:val="single" w:sz="4" w:space="0" w:color="auto"/>
            </w:tcBorders>
            <w:vAlign w:val="center"/>
          </w:tcPr>
          <w:p w14:paraId="7CF5027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C9119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67F372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973E8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EAE30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учета товаров, находящихся под таможенным контролем</w:t>
            </w:r>
          </w:p>
        </w:tc>
        <w:tc>
          <w:tcPr>
            <w:tcW w:w="425" w:type="dxa"/>
            <w:tcBorders>
              <w:top w:val="single" w:sz="4" w:space="0" w:color="auto"/>
              <w:left w:val="single" w:sz="4" w:space="0" w:color="auto"/>
              <w:bottom w:val="single" w:sz="4" w:space="0" w:color="auto"/>
              <w:right w:val="single" w:sz="4" w:space="0" w:color="auto"/>
            </w:tcBorders>
            <w:vAlign w:val="center"/>
          </w:tcPr>
          <w:p w14:paraId="3B90744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133DC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FB5CE16"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CB00D3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Одним из наказаний, применяемых к нарушителям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58F7CE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предупреждение</w:t>
            </w:r>
          </w:p>
        </w:tc>
        <w:tc>
          <w:tcPr>
            <w:tcW w:w="425" w:type="dxa"/>
            <w:tcBorders>
              <w:top w:val="single" w:sz="4" w:space="0" w:color="auto"/>
              <w:left w:val="single" w:sz="4" w:space="0" w:color="auto"/>
              <w:bottom w:val="single" w:sz="4" w:space="0" w:color="auto"/>
              <w:right w:val="single" w:sz="4" w:space="0" w:color="auto"/>
            </w:tcBorders>
            <w:vAlign w:val="center"/>
          </w:tcPr>
          <w:p w14:paraId="35A87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1711E7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936C83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5AB27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16D3E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административный арест</w:t>
            </w:r>
          </w:p>
        </w:tc>
        <w:tc>
          <w:tcPr>
            <w:tcW w:w="425" w:type="dxa"/>
            <w:tcBorders>
              <w:top w:val="single" w:sz="4" w:space="0" w:color="auto"/>
              <w:left w:val="single" w:sz="4" w:space="0" w:color="auto"/>
              <w:bottom w:val="single" w:sz="4" w:space="0" w:color="auto"/>
              <w:right w:val="single" w:sz="4" w:space="0" w:color="auto"/>
            </w:tcBorders>
            <w:vAlign w:val="center"/>
          </w:tcPr>
          <w:p w14:paraId="40CB470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011D2A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AB28F9"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04FE5E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34662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отзыв специального права</w:t>
            </w:r>
          </w:p>
        </w:tc>
        <w:tc>
          <w:tcPr>
            <w:tcW w:w="425" w:type="dxa"/>
            <w:tcBorders>
              <w:top w:val="single" w:sz="4" w:space="0" w:color="auto"/>
              <w:left w:val="single" w:sz="4" w:space="0" w:color="auto"/>
              <w:bottom w:val="single" w:sz="4" w:space="0" w:color="auto"/>
              <w:right w:val="single" w:sz="4" w:space="0" w:color="auto"/>
            </w:tcBorders>
            <w:vAlign w:val="center"/>
          </w:tcPr>
          <w:p w14:paraId="2940A54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21411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6CB81E0"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3842381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В качестве меры пресечения в отношении нарушителей таможенных правил должностные лица таможенных органов РФ могут применять:</w:t>
            </w:r>
          </w:p>
        </w:tc>
        <w:tc>
          <w:tcPr>
            <w:tcW w:w="4449" w:type="dxa"/>
            <w:tcBorders>
              <w:top w:val="single" w:sz="4" w:space="0" w:color="auto"/>
              <w:left w:val="single" w:sz="4" w:space="0" w:color="auto"/>
              <w:bottom w:val="single" w:sz="4" w:space="0" w:color="auto"/>
              <w:right w:val="single" w:sz="4" w:space="0" w:color="auto"/>
            </w:tcBorders>
            <w:vAlign w:val="center"/>
          </w:tcPr>
          <w:p w14:paraId="5F6F33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штраф</w:t>
            </w:r>
          </w:p>
        </w:tc>
        <w:tc>
          <w:tcPr>
            <w:tcW w:w="425" w:type="dxa"/>
            <w:tcBorders>
              <w:top w:val="single" w:sz="4" w:space="0" w:color="auto"/>
              <w:left w:val="single" w:sz="4" w:space="0" w:color="auto"/>
              <w:bottom w:val="single" w:sz="4" w:space="0" w:color="auto"/>
              <w:right w:val="single" w:sz="4" w:space="0" w:color="auto"/>
            </w:tcBorders>
            <w:vAlign w:val="center"/>
          </w:tcPr>
          <w:p w14:paraId="4815EC9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909028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2CA84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E41030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1E64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конфискацию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01B85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73DE7D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9B295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315096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915802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изъятие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28E1BDD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32B7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CF4A03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FB327E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Владелец магазина беспошлинный торговли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70FE061"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71FBA1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41742A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FB4D8B2"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7EA12A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DAA9C0"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4AEE1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A67232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B654B4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8059C4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A489C6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6EA4914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602D8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BD0D8D"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CBDA76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Таможенный представитель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2CBD15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16.2 п.3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02AD5F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0978EC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2BEFC4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3E18C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EE49B12"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31DFD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96C4B4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14E711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954792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8B8E78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896BA0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58155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A91CD39"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367ACE09"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Только физические лица несут ответственность:</w:t>
            </w:r>
          </w:p>
        </w:tc>
        <w:tc>
          <w:tcPr>
            <w:tcW w:w="4449" w:type="dxa"/>
            <w:tcBorders>
              <w:top w:val="single" w:sz="4" w:space="0" w:color="auto"/>
              <w:left w:val="single" w:sz="4" w:space="0" w:color="auto"/>
              <w:bottom w:val="single" w:sz="4" w:space="0" w:color="auto"/>
              <w:right w:val="single" w:sz="4" w:space="0" w:color="auto"/>
            </w:tcBorders>
            <w:vAlign w:val="center"/>
          </w:tcPr>
          <w:p w14:paraId="203F104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E613C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CC696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5385C9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E45C5F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C90A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B5BA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B14AC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6F42B80"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0357E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F514C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п. 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E1C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744C65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58FA27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0258A31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Специальные меры пресечения можно применять только в отношении:</w:t>
            </w:r>
          </w:p>
        </w:tc>
        <w:tc>
          <w:tcPr>
            <w:tcW w:w="4449" w:type="dxa"/>
            <w:tcBorders>
              <w:top w:val="single" w:sz="4" w:space="0" w:color="auto"/>
              <w:left w:val="single" w:sz="4" w:space="0" w:color="auto"/>
              <w:bottom w:val="single" w:sz="4" w:space="0" w:color="auto"/>
              <w:right w:val="single" w:sz="4" w:space="0" w:color="auto"/>
            </w:tcBorders>
            <w:vAlign w:val="center"/>
          </w:tcPr>
          <w:p w14:paraId="1D74BC5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должностных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2269FE1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92FE0D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478D9BC"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B45BF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DD5AED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юридических лиц</w:t>
            </w:r>
          </w:p>
        </w:tc>
        <w:tc>
          <w:tcPr>
            <w:tcW w:w="425" w:type="dxa"/>
            <w:tcBorders>
              <w:top w:val="single" w:sz="4" w:space="0" w:color="auto"/>
              <w:left w:val="single" w:sz="4" w:space="0" w:color="auto"/>
              <w:bottom w:val="single" w:sz="4" w:space="0" w:color="auto"/>
              <w:right w:val="single" w:sz="4" w:space="0" w:color="auto"/>
            </w:tcBorders>
            <w:vAlign w:val="center"/>
          </w:tcPr>
          <w:p w14:paraId="79A1A4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7D850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CD28AE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87D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67CFD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иностранных граждан и лиц без гражданства</w:t>
            </w:r>
          </w:p>
        </w:tc>
        <w:tc>
          <w:tcPr>
            <w:tcW w:w="425" w:type="dxa"/>
            <w:tcBorders>
              <w:top w:val="single" w:sz="4" w:space="0" w:color="auto"/>
              <w:left w:val="single" w:sz="4" w:space="0" w:color="auto"/>
              <w:bottom w:val="single" w:sz="4" w:space="0" w:color="auto"/>
              <w:right w:val="single" w:sz="4" w:space="0" w:color="auto"/>
            </w:tcBorders>
            <w:vAlign w:val="center"/>
          </w:tcPr>
          <w:p w14:paraId="099E5DB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EA5E6A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643D32"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558C8C17"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Отзыв свидетельства о включении в реестр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BE741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процессуальных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1D7CB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4E982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D8D8A2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9F8CD1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E0883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общих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8D60A1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062F11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2F208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AFF9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B167E7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мер обеспечения производства по делу об административном правонарушении</w:t>
            </w:r>
          </w:p>
        </w:tc>
        <w:tc>
          <w:tcPr>
            <w:tcW w:w="425" w:type="dxa"/>
            <w:tcBorders>
              <w:top w:val="single" w:sz="4" w:space="0" w:color="auto"/>
              <w:left w:val="single" w:sz="4" w:space="0" w:color="auto"/>
              <w:bottom w:val="single" w:sz="4" w:space="0" w:color="auto"/>
              <w:right w:val="single" w:sz="4" w:space="0" w:color="auto"/>
            </w:tcBorders>
            <w:vAlign w:val="center"/>
          </w:tcPr>
          <w:p w14:paraId="38FDEC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1B6847"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EC8496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lastRenderedPageBreak/>
              <w:t>3</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4B6231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Протокол об административном правонарушении в области таможенного дела не составляется в случае:</w:t>
            </w:r>
          </w:p>
        </w:tc>
        <w:tc>
          <w:tcPr>
            <w:tcW w:w="4449" w:type="dxa"/>
            <w:tcBorders>
              <w:top w:val="single" w:sz="4" w:space="0" w:color="auto"/>
              <w:left w:val="single" w:sz="4" w:space="0" w:color="auto"/>
              <w:bottom w:val="single" w:sz="4" w:space="0" w:color="auto"/>
              <w:right w:val="single" w:sz="4" w:space="0" w:color="auto"/>
            </w:tcBorders>
            <w:vAlign w:val="center"/>
          </w:tcPr>
          <w:p w14:paraId="2A6DAD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освобождения лица от ответственности ввиду малозначительности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AEC0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B3B437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17C691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CD7CC5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DC7795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проведения административного расследования</w:t>
            </w:r>
          </w:p>
        </w:tc>
        <w:tc>
          <w:tcPr>
            <w:tcW w:w="425" w:type="dxa"/>
            <w:tcBorders>
              <w:top w:val="single" w:sz="4" w:space="0" w:color="auto"/>
              <w:left w:val="single" w:sz="4" w:space="0" w:color="auto"/>
              <w:bottom w:val="single" w:sz="4" w:space="0" w:color="auto"/>
              <w:right w:val="single" w:sz="4" w:space="0" w:color="auto"/>
            </w:tcBorders>
            <w:vAlign w:val="center"/>
          </w:tcPr>
          <w:p w14:paraId="288757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F03A1D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B9902B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0A7E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598423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совершения правонарушения лицом, не достигшим 18-летнего возраста</w:t>
            </w:r>
          </w:p>
        </w:tc>
        <w:tc>
          <w:tcPr>
            <w:tcW w:w="425" w:type="dxa"/>
            <w:tcBorders>
              <w:top w:val="single" w:sz="4" w:space="0" w:color="auto"/>
              <w:left w:val="single" w:sz="4" w:space="0" w:color="auto"/>
              <w:bottom w:val="single" w:sz="4" w:space="0" w:color="auto"/>
              <w:right w:val="single" w:sz="4" w:space="0" w:color="auto"/>
            </w:tcBorders>
            <w:vAlign w:val="center"/>
          </w:tcPr>
          <w:p w14:paraId="1D303F9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C034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964EB8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FAD8BB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производство по делу об административном правонарушении в области таможенного дела ведется:</w:t>
            </w:r>
          </w:p>
        </w:tc>
        <w:tc>
          <w:tcPr>
            <w:tcW w:w="4449" w:type="dxa"/>
            <w:tcBorders>
              <w:top w:val="single" w:sz="4" w:space="0" w:color="auto"/>
              <w:left w:val="single" w:sz="4" w:space="0" w:color="auto"/>
              <w:bottom w:val="single" w:sz="4" w:space="0" w:color="auto"/>
              <w:right w:val="single" w:sz="4" w:space="0" w:color="auto"/>
            </w:tcBorders>
            <w:vAlign w:val="center"/>
          </w:tcPr>
          <w:p w14:paraId="5FD6B3B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отдела административных расследований соответствующей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4ABA50F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350C7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0A50B68"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6B35CC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9FB7A3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соответствующего регионального таможенного управления</w:t>
            </w:r>
          </w:p>
        </w:tc>
        <w:tc>
          <w:tcPr>
            <w:tcW w:w="425" w:type="dxa"/>
            <w:tcBorders>
              <w:top w:val="single" w:sz="4" w:space="0" w:color="auto"/>
              <w:left w:val="single" w:sz="4" w:space="0" w:color="auto"/>
              <w:bottom w:val="single" w:sz="4" w:space="0" w:color="auto"/>
              <w:right w:val="single" w:sz="4" w:space="0" w:color="auto"/>
            </w:tcBorders>
            <w:vAlign w:val="center"/>
          </w:tcPr>
          <w:p w14:paraId="6F8C58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F74384"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C2B5DD5"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6BBAE4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1A14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соответствующей оперативной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789A77E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143B1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0E6145E"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4</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5A825D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Основным поводом для возбуждения производства по делам о нарушении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EBFFB0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непосредственное обнаружение признаков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760DFA2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3DF1E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F28A95"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BB5CC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E338C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заявление граждан или иных заинтересованных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4506E9A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B628B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475DCAC"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89F7D5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9837B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информация, поступившая в таможенные органы из иных правоохранительных органов</w:t>
            </w:r>
          </w:p>
        </w:tc>
        <w:tc>
          <w:tcPr>
            <w:tcW w:w="425" w:type="dxa"/>
            <w:tcBorders>
              <w:top w:val="single" w:sz="4" w:space="0" w:color="auto"/>
              <w:left w:val="single" w:sz="4" w:space="0" w:color="auto"/>
              <w:bottom w:val="single" w:sz="4" w:space="0" w:color="auto"/>
              <w:right w:val="single" w:sz="4" w:space="0" w:color="auto"/>
            </w:tcBorders>
            <w:vAlign w:val="center"/>
          </w:tcPr>
          <w:p w14:paraId="5F9D46E8" w14:textId="77777777" w:rsidR="00F37CCB" w:rsidRPr="00F37CCB" w:rsidRDefault="00F37CCB" w:rsidP="00B51506">
            <w:pPr>
              <w:spacing w:after="0" w:line="240" w:lineRule="auto"/>
              <w:rPr>
                <w:rFonts w:ascii="Times New Roman" w:hAnsi="Times New Roman"/>
                <w:color w:val="000000"/>
                <w:sz w:val="20"/>
                <w:szCs w:val="20"/>
              </w:rPr>
            </w:pPr>
          </w:p>
        </w:tc>
      </w:tr>
      <w:tr w:rsidR="00A00C01" w:rsidRPr="00CD34B6" w14:paraId="4CBC31DB" w14:textId="77777777" w:rsidTr="00AD36F4">
        <w:trPr>
          <w:cantSplit/>
          <w:trHeight w:val="42"/>
        </w:trPr>
        <w:tc>
          <w:tcPr>
            <w:tcW w:w="567" w:type="dxa"/>
            <w:vMerge w:val="restart"/>
            <w:vAlign w:val="center"/>
          </w:tcPr>
          <w:p w14:paraId="7A45E187"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1</w:t>
            </w:r>
          </w:p>
        </w:tc>
        <w:tc>
          <w:tcPr>
            <w:tcW w:w="4056" w:type="dxa"/>
            <w:vMerge w:val="restart"/>
            <w:vAlign w:val="center"/>
          </w:tcPr>
          <w:p w14:paraId="65E9F672"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произведение </w:t>
            </w:r>
            <w:r w:rsidRPr="00CD34B6">
              <w:rPr>
                <w:color w:val="000000"/>
              </w:rPr>
              <w:t>позволят автору или правообладателю требовать вместо возмещения убытков:</w:t>
            </w:r>
          </w:p>
        </w:tc>
        <w:tc>
          <w:tcPr>
            <w:tcW w:w="4449" w:type="dxa"/>
            <w:vAlign w:val="center"/>
          </w:tcPr>
          <w:p w14:paraId="5BA05DBC"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238EBD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2CA619" w14:textId="77777777" w:rsidTr="00AD36F4">
        <w:trPr>
          <w:cantSplit/>
          <w:trHeight w:val="42"/>
        </w:trPr>
        <w:tc>
          <w:tcPr>
            <w:tcW w:w="567" w:type="dxa"/>
            <w:vMerge/>
            <w:vAlign w:val="center"/>
          </w:tcPr>
          <w:p w14:paraId="6AD1727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0219CF3" w14:textId="77777777" w:rsidR="00A00C01" w:rsidRPr="00CD34B6" w:rsidRDefault="00A00C01" w:rsidP="00CD34B6">
            <w:pPr>
              <w:pStyle w:val="a4"/>
              <w:contextualSpacing/>
              <w:rPr>
                <w:color w:val="000000"/>
              </w:rPr>
            </w:pPr>
          </w:p>
        </w:tc>
        <w:tc>
          <w:tcPr>
            <w:tcW w:w="4449" w:type="dxa"/>
            <w:vAlign w:val="center"/>
          </w:tcPr>
          <w:p w14:paraId="248EB5AD" w14:textId="77777777" w:rsidR="00A00C01" w:rsidRPr="00CD34B6" w:rsidRDefault="00A00C01" w:rsidP="00CD34B6">
            <w:pPr>
              <w:pStyle w:val="a4"/>
              <w:contextualSpacing/>
              <w:rPr>
                <w:color w:val="000000"/>
              </w:rPr>
            </w:pPr>
            <w:r w:rsidRPr="00CD34B6">
              <w:rPr>
                <w:color w:val="000000"/>
              </w:rPr>
              <w:t>двойная стоимость контрафактных экземпляров</w:t>
            </w:r>
          </w:p>
        </w:tc>
        <w:tc>
          <w:tcPr>
            <w:tcW w:w="425" w:type="dxa"/>
            <w:vAlign w:val="center"/>
          </w:tcPr>
          <w:p w14:paraId="11DC657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9F8D9C6" w14:textId="77777777" w:rsidTr="00AD36F4">
        <w:trPr>
          <w:cantSplit/>
          <w:trHeight w:val="42"/>
        </w:trPr>
        <w:tc>
          <w:tcPr>
            <w:tcW w:w="567" w:type="dxa"/>
            <w:vMerge/>
            <w:vAlign w:val="center"/>
          </w:tcPr>
          <w:p w14:paraId="7EECE53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21A061" w14:textId="77777777" w:rsidR="00A00C01" w:rsidRPr="00CD34B6" w:rsidRDefault="00A00C01" w:rsidP="00CD34B6">
            <w:pPr>
              <w:pStyle w:val="a4"/>
              <w:contextualSpacing/>
              <w:rPr>
                <w:color w:val="000000"/>
              </w:rPr>
            </w:pPr>
          </w:p>
        </w:tc>
        <w:tc>
          <w:tcPr>
            <w:tcW w:w="4449" w:type="dxa"/>
            <w:vAlign w:val="center"/>
          </w:tcPr>
          <w:p w14:paraId="621294C2" w14:textId="77777777" w:rsidR="00A00C01" w:rsidRPr="00CD34B6" w:rsidRDefault="00A00C01" w:rsidP="00CD34B6">
            <w:pPr>
              <w:pStyle w:val="a4"/>
              <w:contextualSpacing/>
              <w:rPr>
                <w:color w:val="000000"/>
              </w:rPr>
            </w:pPr>
            <w:r w:rsidRPr="00CD34B6">
              <w:rPr>
                <w:color w:val="000000"/>
              </w:rPr>
              <w:t>двойная стоимость права использования результата интеллектуальной деятельности или средства индивидуализации, которая взималась бы в случае его использования в аналогичных обстоятельствах, но на законном основании</w:t>
            </w:r>
          </w:p>
        </w:tc>
        <w:tc>
          <w:tcPr>
            <w:tcW w:w="425" w:type="dxa"/>
            <w:vAlign w:val="center"/>
          </w:tcPr>
          <w:p w14:paraId="7DE1C96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FC5B45" w14:textId="77777777" w:rsidTr="00AD36F4">
        <w:trPr>
          <w:cantSplit/>
          <w:trHeight w:val="42"/>
        </w:trPr>
        <w:tc>
          <w:tcPr>
            <w:tcW w:w="567" w:type="dxa"/>
            <w:vMerge/>
            <w:vAlign w:val="center"/>
          </w:tcPr>
          <w:p w14:paraId="3AC75AEB"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CF7C8FC" w14:textId="77777777" w:rsidR="00A00C01" w:rsidRPr="00CD34B6" w:rsidRDefault="00A00C01" w:rsidP="00CD34B6">
            <w:pPr>
              <w:pStyle w:val="a4"/>
              <w:contextualSpacing/>
              <w:rPr>
                <w:color w:val="000000"/>
              </w:rPr>
            </w:pPr>
          </w:p>
        </w:tc>
        <w:tc>
          <w:tcPr>
            <w:tcW w:w="4449" w:type="dxa"/>
            <w:vAlign w:val="center"/>
          </w:tcPr>
          <w:p w14:paraId="18E61655" w14:textId="77777777" w:rsidR="009355E2" w:rsidRPr="00CD34B6" w:rsidRDefault="00A00C01" w:rsidP="00400805">
            <w:pPr>
              <w:pStyle w:val="a4"/>
              <w:contextualSpacing/>
              <w:rPr>
                <w:color w:val="000000"/>
              </w:rPr>
            </w:pPr>
            <w:r w:rsidRPr="00CD34B6">
              <w:rPr>
                <w:color w:val="000000"/>
              </w:rPr>
              <w:t>все варианты верны</w:t>
            </w:r>
          </w:p>
        </w:tc>
        <w:tc>
          <w:tcPr>
            <w:tcW w:w="425" w:type="dxa"/>
            <w:vAlign w:val="center"/>
          </w:tcPr>
          <w:p w14:paraId="4DF389D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928194" w14:textId="77777777" w:rsidTr="00AD36F4">
        <w:trPr>
          <w:cantSplit/>
          <w:trHeight w:val="42"/>
        </w:trPr>
        <w:tc>
          <w:tcPr>
            <w:tcW w:w="567" w:type="dxa"/>
            <w:vMerge w:val="restart"/>
            <w:vAlign w:val="center"/>
          </w:tcPr>
          <w:p w14:paraId="76462F32"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2</w:t>
            </w:r>
          </w:p>
        </w:tc>
        <w:tc>
          <w:tcPr>
            <w:tcW w:w="4056" w:type="dxa"/>
            <w:vMerge w:val="restart"/>
            <w:vAlign w:val="center"/>
          </w:tcPr>
          <w:p w14:paraId="7D8D75CA"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объект смежных прав </w:t>
            </w:r>
            <w:r w:rsidRPr="00CD34B6">
              <w:rPr>
                <w:color w:val="000000"/>
              </w:rPr>
              <w:t>позволят автору или правообладателю требовать вместо возмещения убытков:</w:t>
            </w:r>
          </w:p>
        </w:tc>
        <w:tc>
          <w:tcPr>
            <w:tcW w:w="4449" w:type="dxa"/>
            <w:vAlign w:val="center"/>
          </w:tcPr>
          <w:p w14:paraId="36ECC47D"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43ABDD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029806" w14:textId="77777777" w:rsidTr="00AD36F4">
        <w:trPr>
          <w:cantSplit/>
          <w:trHeight w:val="42"/>
        </w:trPr>
        <w:tc>
          <w:tcPr>
            <w:tcW w:w="567" w:type="dxa"/>
            <w:vMerge/>
            <w:vAlign w:val="center"/>
          </w:tcPr>
          <w:p w14:paraId="2B81F0BF"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2FD8B08" w14:textId="77777777" w:rsidR="00A00C01" w:rsidRPr="00CD34B6" w:rsidRDefault="00A00C01" w:rsidP="00CD34B6">
            <w:pPr>
              <w:pStyle w:val="a4"/>
              <w:contextualSpacing/>
              <w:rPr>
                <w:color w:val="000000"/>
              </w:rPr>
            </w:pPr>
          </w:p>
        </w:tc>
        <w:tc>
          <w:tcPr>
            <w:tcW w:w="4449" w:type="dxa"/>
            <w:vAlign w:val="center"/>
          </w:tcPr>
          <w:p w14:paraId="43CB7BDC" w14:textId="77777777" w:rsidR="00A00C01" w:rsidRPr="00CD34B6" w:rsidRDefault="00A00C01" w:rsidP="00CD34B6">
            <w:pPr>
              <w:pStyle w:val="a4"/>
              <w:contextualSpacing/>
              <w:rPr>
                <w:color w:val="000000"/>
              </w:rPr>
            </w:pPr>
            <w:r w:rsidRPr="00CD34B6">
              <w:rPr>
                <w:color w:val="000000"/>
              </w:rPr>
              <w:t>двукратный размер от стоимости контрафактных экземпляров фонограммы либо стоимости использования объекта смежных прав</w:t>
            </w:r>
          </w:p>
        </w:tc>
        <w:tc>
          <w:tcPr>
            <w:tcW w:w="425" w:type="dxa"/>
            <w:vAlign w:val="center"/>
          </w:tcPr>
          <w:p w14:paraId="705B8B7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59352E" w14:textId="77777777" w:rsidTr="00AD36F4">
        <w:trPr>
          <w:cantSplit/>
          <w:trHeight w:val="42"/>
        </w:trPr>
        <w:tc>
          <w:tcPr>
            <w:tcW w:w="567" w:type="dxa"/>
            <w:vMerge/>
            <w:vAlign w:val="center"/>
          </w:tcPr>
          <w:p w14:paraId="158EC3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0EBC448" w14:textId="77777777" w:rsidR="00A00C01" w:rsidRPr="00CD34B6" w:rsidRDefault="00A00C01" w:rsidP="00CD34B6">
            <w:pPr>
              <w:pStyle w:val="a4"/>
              <w:contextualSpacing/>
              <w:rPr>
                <w:color w:val="000000"/>
              </w:rPr>
            </w:pPr>
          </w:p>
        </w:tc>
        <w:tc>
          <w:tcPr>
            <w:tcW w:w="4449" w:type="dxa"/>
            <w:vAlign w:val="center"/>
          </w:tcPr>
          <w:p w14:paraId="0FD5B18F"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40985A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03910C6" w14:textId="77777777" w:rsidTr="00AD36F4">
        <w:trPr>
          <w:cantSplit/>
          <w:trHeight w:val="42"/>
        </w:trPr>
        <w:tc>
          <w:tcPr>
            <w:tcW w:w="567" w:type="dxa"/>
            <w:vMerge w:val="restart"/>
            <w:vAlign w:val="center"/>
          </w:tcPr>
          <w:p w14:paraId="1559F390"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3</w:t>
            </w:r>
          </w:p>
        </w:tc>
        <w:tc>
          <w:tcPr>
            <w:tcW w:w="4056" w:type="dxa"/>
            <w:vMerge w:val="restart"/>
            <w:vAlign w:val="center"/>
          </w:tcPr>
          <w:p w14:paraId="36E1AA96"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изобретение, полезную модель или промышленный образец </w:t>
            </w:r>
            <w:r w:rsidRPr="00CD34B6">
              <w:rPr>
                <w:color w:val="000000"/>
              </w:rPr>
              <w:t>позволят автору или правообладателю требовать вместо возмещения убытков:</w:t>
            </w:r>
          </w:p>
        </w:tc>
        <w:tc>
          <w:tcPr>
            <w:tcW w:w="4449" w:type="dxa"/>
            <w:vAlign w:val="center"/>
          </w:tcPr>
          <w:p w14:paraId="0A5A1D14"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3E1A40E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81725A" w14:textId="77777777" w:rsidTr="00AD36F4">
        <w:trPr>
          <w:cantSplit/>
          <w:trHeight w:val="42"/>
        </w:trPr>
        <w:tc>
          <w:tcPr>
            <w:tcW w:w="567" w:type="dxa"/>
            <w:vMerge/>
            <w:vAlign w:val="center"/>
          </w:tcPr>
          <w:p w14:paraId="7845458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488744E" w14:textId="77777777" w:rsidR="00A00C01" w:rsidRPr="00CD34B6" w:rsidRDefault="00A00C01" w:rsidP="00CD34B6">
            <w:pPr>
              <w:pStyle w:val="a4"/>
              <w:contextualSpacing/>
              <w:rPr>
                <w:color w:val="000000"/>
              </w:rPr>
            </w:pPr>
          </w:p>
        </w:tc>
        <w:tc>
          <w:tcPr>
            <w:tcW w:w="4449" w:type="dxa"/>
            <w:vAlign w:val="center"/>
          </w:tcPr>
          <w:p w14:paraId="51E2935A" w14:textId="77777777" w:rsidR="00A00C01" w:rsidRPr="00CD34B6" w:rsidRDefault="00A00C01" w:rsidP="00CD34B6">
            <w:pPr>
              <w:pStyle w:val="a4"/>
              <w:contextualSpacing/>
              <w:rPr>
                <w:color w:val="000000"/>
              </w:rPr>
            </w:pPr>
            <w:r w:rsidRPr="00CD34B6">
              <w:rPr>
                <w:color w:val="000000"/>
              </w:rPr>
              <w:t>двойная стоимость правомерного использования изобретения, полезной модели или промышленного образца</w:t>
            </w:r>
          </w:p>
        </w:tc>
        <w:tc>
          <w:tcPr>
            <w:tcW w:w="425" w:type="dxa"/>
            <w:vAlign w:val="center"/>
          </w:tcPr>
          <w:p w14:paraId="7C3BB4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803EDD" w14:textId="77777777" w:rsidTr="00AD36F4">
        <w:trPr>
          <w:cantSplit/>
          <w:trHeight w:val="42"/>
        </w:trPr>
        <w:tc>
          <w:tcPr>
            <w:tcW w:w="567" w:type="dxa"/>
            <w:vMerge/>
            <w:vAlign w:val="center"/>
          </w:tcPr>
          <w:p w14:paraId="160CA1F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AE4E34" w14:textId="77777777" w:rsidR="00A00C01" w:rsidRPr="00CD34B6" w:rsidRDefault="00A00C01" w:rsidP="00CD34B6">
            <w:pPr>
              <w:pStyle w:val="a4"/>
              <w:contextualSpacing/>
              <w:rPr>
                <w:color w:val="000000"/>
              </w:rPr>
            </w:pPr>
          </w:p>
        </w:tc>
        <w:tc>
          <w:tcPr>
            <w:tcW w:w="4449" w:type="dxa"/>
            <w:vAlign w:val="center"/>
          </w:tcPr>
          <w:p w14:paraId="22FB1A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62333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7138DC3" w14:textId="77777777" w:rsidTr="00AD36F4">
        <w:trPr>
          <w:cantSplit/>
          <w:trHeight w:val="42"/>
        </w:trPr>
        <w:tc>
          <w:tcPr>
            <w:tcW w:w="567" w:type="dxa"/>
            <w:vMerge w:val="restart"/>
            <w:vAlign w:val="center"/>
          </w:tcPr>
          <w:p w14:paraId="55F897E6"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4</w:t>
            </w:r>
          </w:p>
        </w:tc>
        <w:tc>
          <w:tcPr>
            <w:tcW w:w="4056" w:type="dxa"/>
            <w:vMerge w:val="restart"/>
            <w:vAlign w:val="center"/>
          </w:tcPr>
          <w:p w14:paraId="3CE836CF"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незаконное использование товарного знака </w:t>
            </w:r>
            <w:r w:rsidRPr="00CD34B6">
              <w:rPr>
                <w:color w:val="000000"/>
              </w:rPr>
              <w:t>позволят автору или правообладателю требовать вместо возмещения убытков:</w:t>
            </w:r>
          </w:p>
        </w:tc>
        <w:tc>
          <w:tcPr>
            <w:tcW w:w="4449" w:type="dxa"/>
            <w:vAlign w:val="center"/>
          </w:tcPr>
          <w:p w14:paraId="338B7E63"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097C77F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11ADD9" w14:textId="77777777" w:rsidTr="00AD36F4">
        <w:trPr>
          <w:cantSplit/>
          <w:trHeight w:val="42"/>
        </w:trPr>
        <w:tc>
          <w:tcPr>
            <w:tcW w:w="567" w:type="dxa"/>
            <w:vMerge/>
            <w:vAlign w:val="center"/>
          </w:tcPr>
          <w:p w14:paraId="1432207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2138E81" w14:textId="77777777" w:rsidR="00A00C01" w:rsidRPr="00CD34B6" w:rsidRDefault="00A00C01" w:rsidP="00CD34B6">
            <w:pPr>
              <w:pStyle w:val="a4"/>
              <w:contextualSpacing/>
              <w:rPr>
                <w:color w:val="000000"/>
              </w:rPr>
            </w:pPr>
          </w:p>
        </w:tc>
        <w:tc>
          <w:tcPr>
            <w:tcW w:w="4449" w:type="dxa"/>
            <w:vAlign w:val="center"/>
          </w:tcPr>
          <w:p w14:paraId="234EC395" w14:textId="77777777" w:rsidR="00A00C01" w:rsidRPr="00CD34B6" w:rsidRDefault="00A00C01" w:rsidP="00CD34B6">
            <w:pPr>
              <w:pStyle w:val="a4"/>
              <w:contextualSpacing/>
              <w:rPr>
                <w:color w:val="000000"/>
              </w:rPr>
            </w:pPr>
            <w:r w:rsidRPr="00CD34B6">
              <w:rPr>
                <w:color w:val="000000"/>
              </w:rPr>
              <w:t>двойная стоимость товаров с незаконно размещенным обозначением либо двойная стоимость права использования товарного знака</w:t>
            </w:r>
          </w:p>
        </w:tc>
        <w:tc>
          <w:tcPr>
            <w:tcW w:w="425" w:type="dxa"/>
            <w:vAlign w:val="center"/>
          </w:tcPr>
          <w:p w14:paraId="1FB1E10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62EBA53" w14:textId="77777777" w:rsidTr="00AD36F4">
        <w:trPr>
          <w:cantSplit/>
          <w:trHeight w:val="42"/>
        </w:trPr>
        <w:tc>
          <w:tcPr>
            <w:tcW w:w="567" w:type="dxa"/>
            <w:vMerge/>
            <w:vAlign w:val="center"/>
          </w:tcPr>
          <w:p w14:paraId="6F47001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1DAB31F" w14:textId="77777777" w:rsidR="00A00C01" w:rsidRPr="00CD34B6" w:rsidRDefault="00A00C01" w:rsidP="00CD34B6">
            <w:pPr>
              <w:pStyle w:val="a4"/>
              <w:contextualSpacing/>
              <w:rPr>
                <w:color w:val="000000"/>
              </w:rPr>
            </w:pPr>
          </w:p>
        </w:tc>
        <w:tc>
          <w:tcPr>
            <w:tcW w:w="4449" w:type="dxa"/>
            <w:vAlign w:val="center"/>
          </w:tcPr>
          <w:p w14:paraId="0E1654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09A33B8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43FAE8" w14:textId="77777777" w:rsidTr="00AD36F4">
        <w:trPr>
          <w:cantSplit/>
          <w:trHeight w:val="42"/>
        </w:trPr>
        <w:tc>
          <w:tcPr>
            <w:tcW w:w="567" w:type="dxa"/>
            <w:vMerge w:val="restart"/>
            <w:vAlign w:val="center"/>
          </w:tcPr>
          <w:p w14:paraId="59AEE2A9"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5</w:t>
            </w:r>
          </w:p>
        </w:tc>
        <w:tc>
          <w:tcPr>
            <w:tcW w:w="4056" w:type="dxa"/>
            <w:vMerge w:val="restart"/>
            <w:vAlign w:val="center"/>
          </w:tcPr>
          <w:p w14:paraId="253A4570"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продажу, сдачу в прокат, либо даже за ввоз и любое незаконное использование контрафактных фонограмм или экземпляров произведений, а также за указание на таких экземплярах неправильной информации об изготовителях, о месте производства товаров либо о об обладателях авторских и смежных прав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47869D93" w14:textId="77777777" w:rsidR="00A00C01" w:rsidRPr="00CD34B6" w:rsidRDefault="00A00C01" w:rsidP="00CD34B6">
            <w:pPr>
              <w:pStyle w:val="a4"/>
              <w:contextualSpacing/>
              <w:rPr>
                <w:color w:val="000000"/>
              </w:rPr>
            </w:pPr>
            <w:r w:rsidRPr="00CD34B6">
              <w:rPr>
                <w:color w:val="000000"/>
              </w:rPr>
              <w:t>для граждан 1 500-2 000 руб. с конфискацией самой контрафактной продукции, а также оборудования, которое позволяет их производить, иных инструментов, которые способствуют осуществлению нарушения авторских и смежных прав</w:t>
            </w:r>
          </w:p>
        </w:tc>
        <w:tc>
          <w:tcPr>
            <w:tcW w:w="425" w:type="dxa"/>
            <w:vAlign w:val="center"/>
          </w:tcPr>
          <w:p w14:paraId="1257D99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F8259BD" w14:textId="77777777" w:rsidTr="00AD36F4">
        <w:trPr>
          <w:cantSplit/>
          <w:trHeight w:val="42"/>
        </w:trPr>
        <w:tc>
          <w:tcPr>
            <w:tcW w:w="567" w:type="dxa"/>
            <w:vMerge/>
            <w:vAlign w:val="center"/>
          </w:tcPr>
          <w:p w14:paraId="7DFD69D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D1B1CB" w14:textId="77777777" w:rsidR="00A00C01" w:rsidRPr="00CD34B6" w:rsidRDefault="00A00C01" w:rsidP="00CD34B6">
            <w:pPr>
              <w:pStyle w:val="a4"/>
              <w:contextualSpacing/>
              <w:rPr>
                <w:color w:val="000000"/>
              </w:rPr>
            </w:pPr>
          </w:p>
        </w:tc>
        <w:tc>
          <w:tcPr>
            <w:tcW w:w="4449" w:type="dxa"/>
            <w:vAlign w:val="center"/>
          </w:tcPr>
          <w:p w14:paraId="709EB98C" w14:textId="77777777" w:rsidR="00A00C01" w:rsidRPr="00CD34B6" w:rsidRDefault="00A00C01" w:rsidP="00CD34B6">
            <w:pPr>
              <w:pStyle w:val="a4"/>
              <w:contextualSpacing/>
              <w:rPr>
                <w:color w:val="000000"/>
              </w:rPr>
            </w:pPr>
            <w:r w:rsidRPr="00CD34B6">
              <w:rPr>
                <w:color w:val="000000"/>
              </w:rPr>
              <w:t>для должностных лиц 10 000-20 000 руб. с конфискацией</w:t>
            </w:r>
          </w:p>
        </w:tc>
        <w:tc>
          <w:tcPr>
            <w:tcW w:w="425" w:type="dxa"/>
            <w:vAlign w:val="center"/>
          </w:tcPr>
          <w:p w14:paraId="144112F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80C0CA" w14:textId="77777777" w:rsidTr="00AD36F4">
        <w:trPr>
          <w:cantSplit/>
          <w:trHeight w:val="42"/>
        </w:trPr>
        <w:tc>
          <w:tcPr>
            <w:tcW w:w="567" w:type="dxa"/>
            <w:vMerge/>
            <w:vAlign w:val="center"/>
          </w:tcPr>
          <w:p w14:paraId="66B97BB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4CC8721" w14:textId="77777777" w:rsidR="00A00C01" w:rsidRPr="00CD34B6" w:rsidRDefault="00A00C01" w:rsidP="00CD34B6">
            <w:pPr>
              <w:pStyle w:val="a4"/>
              <w:contextualSpacing/>
              <w:rPr>
                <w:color w:val="000000"/>
              </w:rPr>
            </w:pPr>
          </w:p>
        </w:tc>
        <w:tc>
          <w:tcPr>
            <w:tcW w:w="4449" w:type="dxa"/>
            <w:vAlign w:val="center"/>
          </w:tcPr>
          <w:p w14:paraId="6568E0CA" w14:textId="77777777" w:rsidR="00A00C01" w:rsidRPr="00CD34B6" w:rsidRDefault="00A00C01" w:rsidP="00CD34B6">
            <w:pPr>
              <w:pStyle w:val="a4"/>
              <w:contextualSpacing/>
              <w:rPr>
                <w:color w:val="000000"/>
              </w:rPr>
            </w:pPr>
            <w:r w:rsidRPr="00CD34B6">
              <w:rPr>
                <w:color w:val="000000"/>
              </w:rPr>
              <w:t>для организаций 30 000-40 000 руб. с конфискацией</w:t>
            </w:r>
          </w:p>
        </w:tc>
        <w:tc>
          <w:tcPr>
            <w:tcW w:w="425" w:type="dxa"/>
            <w:vAlign w:val="center"/>
          </w:tcPr>
          <w:p w14:paraId="0384A3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2FA0F91" w14:textId="77777777" w:rsidTr="00AD36F4">
        <w:trPr>
          <w:cantSplit/>
          <w:trHeight w:val="42"/>
        </w:trPr>
        <w:tc>
          <w:tcPr>
            <w:tcW w:w="567" w:type="dxa"/>
            <w:vMerge/>
            <w:vAlign w:val="center"/>
          </w:tcPr>
          <w:p w14:paraId="7070B8B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F6AE1DB" w14:textId="77777777" w:rsidR="00A00C01" w:rsidRPr="00CD34B6" w:rsidRDefault="00A00C01" w:rsidP="00CD34B6">
            <w:pPr>
              <w:pStyle w:val="a4"/>
              <w:contextualSpacing/>
              <w:rPr>
                <w:color w:val="000000"/>
              </w:rPr>
            </w:pPr>
          </w:p>
        </w:tc>
        <w:tc>
          <w:tcPr>
            <w:tcW w:w="4449" w:type="dxa"/>
            <w:vAlign w:val="center"/>
          </w:tcPr>
          <w:p w14:paraId="326749D4"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F8817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DA79F39" w14:textId="77777777" w:rsidTr="00AD36F4">
        <w:trPr>
          <w:cantSplit/>
          <w:trHeight w:val="42"/>
        </w:trPr>
        <w:tc>
          <w:tcPr>
            <w:tcW w:w="567" w:type="dxa"/>
            <w:vMerge w:val="restart"/>
            <w:vAlign w:val="center"/>
          </w:tcPr>
          <w:p w14:paraId="2E3422DD"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6</w:t>
            </w:r>
          </w:p>
        </w:tc>
        <w:tc>
          <w:tcPr>
            <w:tcW w:w="4056" w:type="dxa"/>
            <w:vMerge w:val="restart"/>
            <w:vAlign w:val="center"/>
          </w:tcPr>
          <w:p w14:paraId="212A556C"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использование чужого средства индивидуализации (товарный знак, наименование места происхождения продукции, знак обслуживания) или обозначение, которое чересчур сильно напоминает чужое средство индивидуализации для того же класса товаров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01BE19B" w14:textId="77777777" w:rsidR="00A00C01" w:rsidRPr="00CD34B6" w:rsidRDefault="00A00C01" w:rsidP="00CD34B6">
            <w:pPr>
              <w:pStyle w:val="a4"/>
              <w:contextualSpacing/>
              <w:rPr>
                <w:color w:val="000000"/>
              </w:rPr>
            </w:pPr>
            <w:r w:rsidRPr="00CD34B6">
              <w:rPr>
                <w:color w:val="000000"/>
              </w:rPr>
              <w:t>на граждан 5 000-10 000 рублей с конфискацией предметов, на которых незаконно было проставлено чужой знак обслуживания, товарный знак или указано неверно место происхождения товара, а также оборудования, инструментов, материалов, иных средств, с помощью которых было совершено нарушение прав</w:t>
            </w:r>
          </w:p>
        </w:tc>
        <w:tc>
          <w:tcPr>
            <w:tcW w:w="425" w:type="dxa"/>
            <w:vAlign w:val="center"/>
          </w:tcPr>
          <w:p w14:paraId="78AADB2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B14E3CC" w14:textId="77777777" w:rsidTr="00AD36F4">
        <w:trPr>
          <w:cantSplit/>
          <w:trHeight w:val="42"/>
        </w:trPr>
        <w:tc>
          <w:tcPr>
            <w:tcW w:w="567" w:type="dxa"/>
            <w:vMerge/>
            <w:vAlign w:val="center"/>
          </w:tcPr>
          <w:p w14:paraId="32941F01"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7764645" w14:textId="77777777" w:rsidR="00A00C01" w:rsidRPr="00CD34B6" w:rsidRDefault="00A00C01" w:rsidP="00CD34B6">
            <w:pPr>
              <w:pStyle w:val="a4"/>
              <w:contextualSpacing/>
              <w:rPr>
                <w:color w:val="000000"/>
              </w:rPr>
            </w:pPr>
          </w:p>
        </w:tc>
        <w:tc>
          <w:tcPr>
            <w:tcW w:w="4449" w:type="dxa"/>
            <w:vAlign w:val="center"/>
          </w:tcPr>
          <w:p w14:paraId="0F72CE43" w14:textId="77777777" w:rsidR="00A00C01" w:rsidRPr="00CD34B6" w:rsidRDefault="00A00C01" w:rsidP="00CD34B6">
            <w:pPr>
              <w:pStyle w:val="a4"/>
              <w:contextualSpacing/>
              <w:rPr>
                <w:color w:val="000000"/>
              </w:rPr>
            </w:pPr>
            <w:r w:rsidRPr="00CD34B6">
              <w:rPr>
                <w:color w:val="000000"/>
              </w:rPr>
              <w:t>на должностных лиц 10 000-50 000 рублей с конфискацией</w:t>
            </w:r>
          </w:p>
        </w:tc>
        <w:tc>
          <w:tcPr>
            <w:tcW w:w="425" w:type="dxa"/>
            <w:vAlign w:val="center"/>
          </w:tcPr>
          <w:p w14:paraId="425FAA4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74C632" w14:textId="77777777" w:rsidTr="00AD36F4">
        <w:trPr>
          <w:cantSplit/>
          <w:trHeight w:val="42"/>
        </w:trPr>
        <w:tc>
          <w:tcPr>
            <w:tcW w:w="567" w:type="dxa"/>
            <w:vMerge/>
            <w:vAlign w:val="center"/>
          </w:tcPr>
          <w:p w14:paraId="1B74002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C376396" w14:textId="77777777" w:rsidR="00A00C01" w:rsidRPr="00CD34B6" w:rsidRDefault="00A00C01" w:rsidP="00CD34B6">
            <w:pPr>
              <w:pStyle w:val="a4"/>
              <w:contextualSpacing/>
              <w:rPr>
                <w:color w:val="000000"/>
              </w:rPr>
            </w:pPr>
          </w:p>
        </w:tc>
        <w:tc>
          <w:tcPr>
            <w:tcW w:w="4449" w:type="dxa"/>
            <w:vAlign w:val="center"/>
          </w:tcPr>
          <w:p w14:paraId="03F455E6" w14:textId="77777777" w:rsidR="00A00C01" w:rsidRPr="00CD34B6" w:rsidRDefault="00A00C01" w:rsidP="00CD34B6">
            <w:pPr>
              <w:pStyle w:val="a4"/>
              <w:contextualSpacing/>
              <w:rPr>
                <w:color w:val="000000"/>
              </w:rPr>
            </w:pPr>
            <w:r w:rsidRPr="00CD34B6">
              <w:rPr>
                <w:color w:val="000000"/>
              </w:rPr>
              <w:t>на юридических лиц 50 000-200 000 рублей с конфискацией</w:t>
            </w:r>
          </w:p>
        </w:tc>
        <w:tc>
          <w:tcPr>
            <w:tcW w:w="425" w:type="dxa"/>
            <w:vAlign w:val="center"/>
          </w:tcPr>
          <w:p w14:paraId="4F901B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F5BD48A" w14:textId="77777777" w:rsidTr="00AD36F4">
        <w:trPr>
          <w:cantSplit/>
          <w:trHeight w:val="42"/>
        </w:trPr>
        <w:tc>
          <w:tcPr>
            <w:tcW w:w="567" w:type="dxa"/>
            <w:vMerge/>
            <w:vAlign w:val="center"/>
          </w:tcPr>
          <w:p w14:paraId="28E448D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8CBA11F" w14:textId="77777777" w:rsidR="00A00C01" w:rsidRPr="00CD34B6" w:rsidRDefault="00A00C01" w:rsidP="00CD34B6">
            <w:pPr>
              <w:pStyle w:val="a4"/>
              <w:contextualSpacing/>
              <w:rPr>
                <w:color w:val="000000"/>
              </w:rPr>
            </w:pPr>
          </w:p>
        </w:tc>
        <w:tc>
          <w:tcPr>
            <w:tcW w:w="4449" w:type="dxa"/>
            <w:vAlign w:val="center"/>
          </w:tcPr>
          <w:p w14:paraId="16F0F88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57A495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BD6DF46" w14:textId="77777777" w:rsidTr="00AD36F4">
        <w:trPr>
          <w:cantSplit/>
          <w:trHeight w:val="42"/>
        </w:trPr>
        <w:tc>
          <w:tcPr>
            <w:tcW w:w="567" w:type="dxa"/>
            <w:vMerge w:val="restart"/>
            <w:vAlign w:val="center"/>
          </w:tcPr>
          <w:p w14:paraId="70F56E5F"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7</w:t>
            </w:r>
          </w:p>
        </w:tc>
        <w:tc>
          <w:tcPr>
            <w:tcW w:w="4056" w:type="dxa"/>
            <w:vMerge w:val="restart"/>
            <w:vAlign w:val="center"/>
          </w:tcPr>
          <w:p w14:paraId="12983437"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занятие производством на продажу или продажей товаров под чужим обозначением (знак обслуживания, место происхождения или товарный знак), либо сходным до степени смешения с чужим обозначением</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417E5A3" w14:textId="77777777" w:rsidR="00A00C01" w:rsidRPr="00CD34B6" w:rsidRDefault="00A00C01" w:rsidP="00CD34B6">
            <w:pPr>
              <w:pStyle w:val="a4"/>
              <w:contextualSpacing/>
              <w:rPr>
                <w:color w:val="000000"/>
              </w:rPr>
            </w:pPr>
            <w:r w:rsidRPr="00CD34B6">
              <w:rPr>
                <w:color w:val="000000"/>
              </w:rPr>
              <w:t>на граждан – двойная стоимость товара, ставшего предметом правонарушения, но не менее 10 000 рублей, с его обязательной конфискацией, инструментов, оборудования, материалов и иных средств для его производства</w:t>
            </w:r>
          </w:p>
        </w:tc>
        <w:tc>
          <w:tcPr>
            <w:tcW w:w="425" w:type="dxa"/>
            <w:vAlign w:val="center"/>
          </w:tcPr>
          <w:p w14:paraId="53D19F3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90A21A" w14:textId="77777777" w:rsidTr="00AD36F4">
        <w:trPr>
          <w:cantSplit/>
          <w:trHeight w:val="42"/>
        </w:trPr>
        <w:tc>
          <w:tcPr>
            <w:tcW w:w="567" w:type="dxa"/>
            <w:vMerge/>
            <w:vAlign w:val="center"/>
          </w:tcPr>
          <w:p w14:paraId="6D403A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40E31B3" w14:textId="77777777" w:rsidR="00A00C01" w:rsidRPr="00CD34B6" w:rsidRDefault="00A00C01" w:rsidP="00CD34B6">
            <w:pPr>
              <w:pStyle w:val="a4"/>
              <w:contextualSpacing/>
              <w:rPr>
                <w:color w:val="000000"/>
              </w:rPr>
            </w:pPr>
          </w:p>
        </w:tc>
        <w:tc>
          <w:tcPr>
            <w:tcW w:w="4449" w:type="dxa"/>
            <w:vAlign w:val="center"/>
          </w:tcPr>
          <w:p w14:paraId="3F959298" w14:textId="77777777" w:rsidR="00A00C01" w:rsidRPr="00CD34B6" w:rsidRDefault="00A00C01" w:rsidP="00CD34B6">
            <w:pPr>
              <w:pStyle w:val="a4"/>
              <w:contextualSpacing/>
              <w:rPr>
                <w:color w:val="000000"/>
              </w:rPr>
            </w:pPr>
            <w:r w:rsidRPr="00CD34B6">
              <w:rPr>
                <w:color w:val="000000"/>
              </w:rPr>
              <w:t>обязательные работы (до 480 часов);</w:t>
            </w:r>
          </w:p>
        </w:tc>
        <w:tc>
          <w:tcPr>
            <w:tcW w:w="425" w:type="dxa"/>
            <w:vAlign w:val="center"/>
          </w:tcPr>
          <w:p w14:paraId="6825A0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4A0121" w14:textId="77777777" w:rsidTr="00AD36F4">
        <w:trPr>
          <w:cantSplit/>
          <w:trHeight w:val="42"/>
        </w:trPr>
        <w:tc>
          <w:tcPr>
            <w:tcW w:w="567" w:type="dxa"/>
            <w:vMerge/>
            <w:vAlign w:val="center"/>
          </w:tcPr>
          <w:p w14:paraId="75A76FD9"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37ABEB6" w14:textId="77777777" w:rsidR="00A00C01" w:rsidRPr="00CD34B6" w:rsidRDefault="00A00C01" w:rsidP="00CD34B6">
            <w:pPr>
              <w:pStyle w:val="a4"/>
              <w:contextualSpacing/>
              <w:rPr>
                <w:color w:val="000000"/>
              </w:rPr>
            </w:pPr>
          </w:p>
        </w:tc>
        <w:tc>
          <w:tcPr>
            <w:tcW w:w="4449" w:type="dxa"/>
            <w:vAlign w:val="center"/>
          </w:tcPr>
          <w:p w14:paraId="06F30EBB" w14:textId="77777777" w:rsidR="00A00C01" w:rsidRPr="00CD34B6" w:rsidRDefault="00A00C01" w:rsidP="00CD34B6">
            <w:pPr>
              <w:pStyle w:val="a4"/>
              <w:contextualSpacing/>
              <w:rPr>
                <w:color w:val="000000"/>
              </w:rPr>
            </w:pPr>
            <w:r w:rsidRPr="00CD34B6">
              <w:rPr>
                <w:color w:val="000000"/>
              </w:rPr>
              <w:t>исправительные работы (до 2 лет);</w:t>
            </w:r>
          </w:p>
        </w:tc>
        <w:tc>
          <w:tcPr>
            <w:tcW w:w="425" w:type="dxa"/>
            <w:vAlign w:val="center"/>
          </w:tcPr>
          <w:p w14:paraId="3588E1C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71D7F57" w14:textId="77777777" w:rsidTr="00AD36F4">
        <w:trPr>
          <w:cantSplit/>
          <w:trHeight w:val="42"/>
        </w:trPr>
        <w:tc>
          <w:tcPr>
            <w:tcW w:w="567" w:type="dxa"/>
            <w:vMerge/>
            <w:vAlign w:val="center"/>
          </w:tcPr>
          <w:p w14:paraId="351A42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B771254" w14:textId="77777777" w:rsidR="00A00C01" w:rsidRPr="00CD34B6" w:rsidRDefault="00A00C01" w:rsidP="00CD34B6">
            <w:pPr>
              <w:pStyle w:val="a4"/>
              <w:contextualSpacing/>
              <w:rPr>
                <w:color w:val="000000"/>
              </w:rPr>
            </w:pPr>
          </w:p>
        </w:tc>
        <w:tc>
          <w:tcPr>
            <w:tcW w:w="4449" w:type="dxa"/>
            <w:vAlign w:val="center"/>
          </w:tcPr>
          <w:p w14:paraId="3206FFD3" w14:textId="77777777" w:rsidR="00A00C01" w:rsidRPr="00CD34B6" w:rsidRDefault="00A00C01" w:rsidP="00CD34B6">
            <w:pPr>
              <w:pStyle w:val="a4"/>
              <w:contextualSpacing/>
              <w:rPr>
                <w:color w:val="000000"/>
              </w:rPr>
            </w:pPr>
            <w:r w:rsidRPr="00CD34B6">
              <w:rPr>
                <w:color w:val="000000"/>
              </w:rPr>
              <w:t>принудительные работы (до 2 лет);</w:t>
            </w:r>
          </w:p>
        </w:tc>
        <w:tc>
          <w:tcPr>
            <w:tcW w:w="425" w:type="dxa"/>
            <w:vAlign w:val="center"/>
          </w:tcPr>
          <w:p w14:paraId="51911D4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3BD1B42" w14:textId="77777777" w:rsidTr="00AD36F4">
        <w:trPr>
          <w:cantSplit/>
          <w:trHeight w:val="42"/>
        </w:trPr>
        <w:tc>
          <w:tcPr>
            <w:tcW w:w="567" w:type="dxa"/>
            <w:vMerge/>
            <w:vAlign w:val="center"/>
          </w:tcPr>
          <w:p w14:paraId="51AB162E"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B7EB9EE" w14:textId="77777777" w:rsidR="00A00C01" w:rsidRPr="00CD34B6" w:rsidRDefault="00A00C01" w:rsidP="00CD34B6">
            <w:pPr>
              <w:pStyle w:val="a4"/>
              <w:contextualSpacing/>
              <w:rPr>
                <w:color w:val="000000"/>
              </w:rPr>
            </w:pPr>
          </w:p>
        </w:tc>
        <w:tc>
          <w:tcPr>
            <w:tcW w:w="4449" w:type="dxa"/>
            <w:vAlign w:val="center"/>
          </w:tcPr>
          <w:p w14:paraId="37AFA36C" w14:textId="77777777" w:rsidR="00A00C01" w:rsidRPr="00CD34B6" w:rsidRDefault="00A00C01" w:rsidP="00CD34B6">
            <w:pPr>
              <w:pStyle w:val="a4"/>
              <w:contextualSpacing/>
              <w:rPr>
                <w:color w:val="000000"/>
              </w:rPr>
            </w:pPr>
            <w:r w:rsidRPr="00CD34B6">
              <w:rPr>
                <w:color w:val="000000"/>
              </w:rPr>
              <w:t>лишение свободы (до двух лет) и штраф до 80 000 рублей либо в размере дохода осужденного за полгода</w:t>
            </w:r>
          </w:p>
        </w:tc>
        <w:tc>
          <w:tcPr>
            <w:tcW w:w="425" w:type="dxa"/>
            <w:vAlign w:val="center"/>
          </w:tcPr>
          <w:p w14:paraId="681D366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27E62E" w14:textId="77777777" w:rsidTr="00AD36F4">
        <w:trPr>
          <w:cantSplit/>
          <w:trHeight w:val="42"/>
        </w:trPr>
        <w:tc>
          <w:tcPr>
            <w:tcW w:w="567" w:type="dxa"/>
            <w:vMerge/>
            <w:vAlign w:val="center"/>
          </w:tcPr>
          <w:p w14:paraId="48CB86E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302E9D1" w14:textId="77777777" w:rsidR="00A00C01" w:rsidRPr="00CD34B6" w:rsidRDefault="00A00C01" w:rsidP="00CD34B6">
            <w:pPr>
              <w:pStyle w:val="a4"/>
              <w:contextualSpacing/>
              <w:rPr>
                <w:color w:val="000000"/>
              </w:rPr>
            </w:pPr>
          </w:p>
        </w:tc>
        <w:tc>
          <w:tcPr>
            <w:tcW w:w="4449" w:type="dxa"/>
            <w:vAlign w:val="center"/>
          </w:tcPr>
          <w:p w14:paraId="61D0BC9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1FE083A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7576119A" w14:textId="77777777" w:rsidTr="00AD36F4">
        <w:trPr>
          <w:cantSplit/>
          <w:trHeight w:val="42"/>
        </w:trPr>
        <w:tc>
          <w:tcPr>
            <w:tcW w:w="567" w:type="dxa"/>
            <w:vMerge w:val="restart"/>
            <w:vAlign w:val="center"/>
          </w:tcPr>
          <w:p w14:paraId="2CB628E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8</w:t>
            </w:r>
          </w:p>
        </w:tc>
        <w:tc>
          <w:tcPr>
            <w:tcW w:w="4056" w:type="dxa"/>
            <w:vMerge w:val="restart"/>
            <w:vAlign w:val="center"/>
          </w:tcPr>
          <w:p w14:paraId="634B4C74" w14:textId="77777777" w:rsidR="009355E2" w:rsidRPr="00CD34B6" w:rsidRDefault="00A00C01" w:rsidP="00C33C04">
            <w:pPr>
              <w:pStyle w:val="a4"/>
              <w:contextualSpacing/>
              <w:rPr>
                <w:color w:val="000000"/>
              </w:rPr>
            </w:pPr>
            <w:r w:rsidRPr="00CD34B6">
              <w:rPr>
                <w:color w:val="000000"/>
              </w:rPr>
              <w:t>Укажите какие компенсации за использование лицом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AC0F3A0" w14:textId="77777777" w:rsidR="00A00C01" w:rsidRPr="00CD34B6" w:rsidRDefault="00A00C01" w:rsidP="00CD34B6">
            <w:pPr>
              <w:pStyle w:val="a4"/>
              <w:contextualSpacing/>
              <w:rPr>
                <w:color w:val="000000"/>
              </w:rPr>
            </w:pPr>
            <w:r w:rsidRPr="00CD34B6">
              <w:rPr>
                <w:color w:val="000000"/>
              </w:rPr>
              <w:t>штраф до 120 000 рублей или в размере дохода осужденного за период до 12 месяцев</w:t>
            </w:r>
          </w:p>
        </w:tc>
        <w:tc>
          <w:tcPr>
            <w:tcW w:w="425" w:type="dxa"/>
            <w:vAlign w:val="center"/>
          </w:tcPr>
          <w:p w14:paraId="374F3A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3CCEAD3" w14:textId="77777777" w:rsidTr="00AD36F4">
        <w:trPr>
          <w:cantSplit/>
          <w:trHeight w:val="42"/>
        </w:trPr>
        <w:tc>
          <w:tcPr>
            <w:tcW w:w="567" w:type="dxa"/>
            <w:vMerge/>
            <w:vAlign w:val="center"/>
          </w:tcPr>
          <w:p w14:paraId="4D8E265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610ED9" w14:textId="77777777" w:rsidR="00A00C01" w:rsidRPr="00CD34B6" w:rsidRDefault="00A00C01" w:rsidP="00CD34B6">
            <w:pPr>
              <w:pStyle w:val="a4"/>
              <w:contextualSpacing/>
              <w:rPr>
                <w:color w:val="000000"/>
              </w:rPr>
            </w:pPr>
          </w:p>
        </w:tc>
        <w:tc>
          <w:tcPr>
            <w:tcW w:w="4449" w:type="dxa"/>
            <w:vAlign w:val="center"/>
          </w:tcPr>
          <w:p w14:paraId="63838CB9" w14:textId="77777777" w:rsidR="00A00C01" w:rsidRPr="00CD34B6" w:rsidRDefault="00A00C01" w:rsidP="00CD34B6">
            <w:pPr>
              <w:pStyle w:val="a4"/>
              <w:contextualSpacing/>
              <w:rPr>
                <w:color w:val="000000"/>
              </w:rPr>
            </w:pPr>
            <w:r w:rsidRPr="00CD34B6">
              <w:rPr>
                <w:color w:val="000000"/>
              </w:rPr>
              <w:t>обязательные работы (до 360 часов);</w:t>
            </w:r>
          </w:p>
        </w:tc>
        <w:tc>
          <w:tcPr>
            <w:tcW w:w="425" w:type="dxa"/>
            <w:vAlign w:val="center"/>
          </w:tcPr>
          <w:p w14:paraId="48BA72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561A7D6" w14:textId="77777777" w:rsidTr="00AD36F4">
        <w:trPr>
          <w:cantSplit/>
          <w:trHeight w:val="42"/>
        </w:trPr>
        <w:tc>
          <w:tcPr>
            <w:tcW w:w="567" w:type="dxa"/>
            <w:vMerge/>
            <w:vAlign w:val="center"/>
          </w:tcPr>
          <w:p w14:paraId="5759740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DC5D092" w14:textId="77777777" w:rsidR="00A00C01" w:rsidRPr="00CD34B6" w:rsidRDefault="00A00C01" w:rsidP="00CD34B6">
            <w:pPr>
              <w:pStyle w:val="a4"/>
              <w:contextualSpacing/>
              <w:rPr>
                <w:color w:val="000000"/>
              </w:rPr>
            </w:pPr>
          </w:p>
        </w:tc>
        <w:tc>
          <w:tcPr>
            <w:tcW w:w="4449" w:type="dxa"/>
            <w:vAlign w:val="center"/>
          </w:tcPr>
          <w:p w14:paraId="48DF2D35" w14:textId="77777777" w:rsidR="00A00C01" w:rsidRPr="00CD34B6" w:rsidRDefault="00A00C01" w:rsidP="00CD34B6">
            <w:pPr>
              <w:pStyle w:val="a4"/>
              <w:contextualSpacing/>
              <w:rPr>
                <w:color w:val="000000"/>
              </w:rPr>
            </w:pPr>
            <w:r w:rsidRPr="00CD34B6">
              <w:rPr>
                <w:color w:val="000000"/>
              </w:rPr>
              <w:t>исправительные работы (до 12 месяцев)</w:t>
            </w:r>
          </w:p>
        </w:tc>
        <w:tc>
          <w:tcPr>
            <w:tcW w:w="425" w:type="dxa"/>
            <w:vAlign w:val="center"/>
          </w:tcPr>
          <w:p w14:paraId="34D61E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9D4351" w14:textId="77777777" w:rsidTr="00AD36F4">
        <w:trPr>
          <w:cantSplit/>
          <w:trHeight w:val="42"/>
        </w:trPr>
        <w:tc>
          <w:tcPr>
            <w:tcW w:w="567" w:type="dxa"/>
            <w:vMerge w:val="restart"/>
            <w:vAlign w:val="center"/>
          </w:tcPr>
          <w:p w14:paraId="5E7069B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9</w:t>
            </w:r>
          </w:p>
        </w:tc>
        <w:tc>
          <w:tcPr>
            <w:tcW w:w="4056" w:type="dxa"/>
            <w:vMerge w:val="restart"/>
            <w:vAlign w:val="center"/>
          </w:tcPr>
          <w:p w14:paraId="1993D145"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несколькими лицами, имеющими предварительную договоренность,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6D0045B" w14:textId="77777777" w:rsidR="00A00C01" w:rsidRPr="00CD34B6" w:rsidRDefault="00A00C01" w:rsidP="00CD34B6">
            <w:pPr>
              <w:pStyle w:val="a4"/>
              <w:contextualSpacing/>
              <w:rPr>
                <w:color w:val="000000"/>
              </w:rPr>
            </w:pPr>
            <w:r w:rsidRPr="00CD34B6">
              <w:rPr>
                <w:color w:val="000000"/>
              </w:rPr>
              <w:t>штраф в размере 200 000-400 000 рублей или в размере дохода виновного лица за период от полутора до трех лет</w:t>
            </w:r>
          </w:p>
        </w:tc>
        <w:tc>
          <w:tcPr>
            <w:tcW w:w="425" w:type="dxa"/>
            <w:vAlign w:val="center"/>
          </w:tcPr>
          <w:p w14:paraId="0543EB0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25BE2A8" w14:textId="77777777" w:rsidTr="00AD36F4">
        <w:trPr>
          <w:cantSplit/>
          <w:trHeight w:val="42"/>
        </w:trPr>
        <w:tc>
          <w:tcPr>
            <w:tcW w:w="567" w:type="dxa"/>
            <w:vMerge/>
            <w:vAlign w:val="center"/>
          </w:tcPr>
          <w:p w14:paraId="412C3BF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9063046" w14:textId="77777777" w:rsidR="00A00C01" w:rsidRPr="00CD34B6" w:rsidRDefault="00A00C01" w:rsidP="00CD34B6">
            <w:pPr>
              <w:pStyle w:val="a4"/>
              <w:contextualSpacing/>
              <w:rPr>
                <w:color w:val="000000"/>
              </w:rPr>
            </w:pPr>
          </w:p>
        </w:tc>
        <w:tc>
          <w:tcPr>
            <w:tcW w:w="4449" w:type="dxa"/>
            <w:vAlign w:val="center"/>
          </w:tcPr>
          <w:p w14:paraId="5D76E5B0" w14:textId="77777777" w:rsidR="00A00C01" w:rsidRPr="00CD34B6" w:rsidRDefault="00A00C01" w:rsidP="00CD34B6">
            <w:pPr>
              <w:pStyle w:val="a4"/>
              <w:contextualSpacing/>
              <w:rPr>
                <w:color w:val="000000"/>
              </w:rPr>
            </w:pPr>
            <w:r w:rsidRPr="00CD34B6">
              <w:rPr>
                <w:color w:val="000000"/>
              </w:rPr>
              <w:t>принудительные работы (до 4 лет)</w:t>
            </w:r>
          </w:p>
        </w:tc>
        <w:tc>
          <w:tcPr>
            <w:tcW w:w="425" w:type="dxa"/>
            <w:vAlign w:val="center"/>
          </w:tcPr>
          <w:p w14:paraId="35567F3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890FD8" w14:textId="77777777" w:rsidTr="00AD36F4">
        <w:trPr>
          <w:cantSplit/>
          <w:trHeight w:val="42"/>
        </w:trPr>
        <w:tc>
          <w:tcPr>
            <w:tcW w:w="567" w:type="dxa"/>
            <w:vMerge/>
            <w:vAlign w:val="center"/>
          </w:tcPr>
          <w:p w14:paraId="2A133A46"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EAF50D8" w14:textId="77777777" w:rsidR="00A00C01" w:rsidRPr="00CD34B6" w:rsidRDefault="00A00C01" w:rsidP="00CD34B6">
            <w:pPr>
              <w:pStyle w:val="a4"/>
              <w:contextualSpacing/>
              <w:rPr>
                <w:color w:val="000000"/>
              </w:rPr>
            </w:pPr>
          </w:p>
        </w:tc>
        <w:tc>
          <w:tcPr>
            <w:tcW w:w="4449" w:type="dxa"/>
            <w:vAlign w:val="center"/>
          </w:tcPr>
          <w:p w14:paraId="66BD37E5" w14:textId="77777777" w:rsidR="00A00C01" w:rsidRPr="00CD34B6" w:rsidRDefault="00A00C01" w:rsidP="00CD34B6">
            <w:pPr>
              <w:pStyle w:val="a4"/>
              <w:contextualSpacing/>
              <w:rPr>
                <w:color w:val="000000"/>
              </w:rPr>
            </w:pPr>
            <w:r w:rsidRPr="00CD34B6">
              <w:rPr>
                <w:color w:val="000000"/>
              </w:rPr>
              <w:t>лишение свободы (до 4 лет) и штраф – 100 000 рублей или в размере дохода виновного лица за период до года (хотя штраф может и не налагаться)</w:t>
            </w:r>
          </w:p>
        </w:tc>
        <w:tc>
          <w:tcPr>
            <w:tcW w:w="425" w:type="dxa"/>
            <w:vAlign w:val="center"/>
          </w:tcPr>
          <w:p w14:paraId="04164CB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8DE8EBA" w14:textId="77777777" w:rsidTr="00AD36F4">
        <w:trPr>
          <w:cantSplit/>
          <w:trHeight w:val="42"/>
        </w:trPr>
        <w:tc>
          <w:tcPr>
            <w:tcW w:w="567" w:type="dxa"/>
            <w:vMerge/>
            <w:vAlign w:val="center"/>
          </w:tcPr>
          <w:p w14:paraId="3331C0B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6BBE263" w14:textId="77777777" w:rsidR="00A00C01" w:rsidRPr="00CD34B6" w:rsidRDefault="00A00C01" w:rsidP="00CD34B6">
            <w:pPr>
              <w:pStyle w:val="a4"/>
              <w:contextualSpacing/>
              <w:rPr>
                <w:color w:val="000000"/>
              </w:rPr>
            </w:pPr>
          </w:p>
        </w:tc>
        <w:tc>
          <w:tcPr>
            <w:tcW w:w="4449" w:type="dxa"/>
            <w:vAlign w:val="center"/>
          </w:tcPr>
          <w:p w14:paraId="40E8ADA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959E6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94F11F6" w14:textId="77777777" w:rsidTr="00AD36F4">
        <w:trPr>
          <w:cantSplit/>
          <w:trHeight w:val="42"/>
        </w:trPr>
        <w:tc>
          <w:tcPr>
            <w:tcW w:w="567" w:type="dxa"/>
            <w:vMerge w:val="restart"/>
            <w:vAlign w:val="center"/>
          </w:tcPr>
          <w:p w14:paraId="1D16506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5</w:t>
            </w:r>
            <w:r w:rsidR="00A00C01" w:rsidRPr="00CD34B6">
              <w:rPr>
                <w:rFonts w:ascii="Times New Roman" w:hAnsi="Times New Roman"/>
                <w:color w:val="000000"/>
                <w:sz w:val="20"/>
                <w:szCs w:val="20"/>
              </w:rPr>
              <w:t>0</w:t>
            </w:r>
          </w:p>
        </w:tc>
        <w:tc>
          <w:tcPr>
            <w:tcW w:w="4056" w:type="dxa"/>
            <w:vMerge w:val="restart"/>
            <w:vAlign w:val="center"/>
          </w:tcPr>
          <w:p w14:paraId="7C169F22"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организованной группой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0AE3CBE6" w14:textId="77777777" w:rsidR="00A00C01" w:rsidRPr="00CD34B6" w:rsidRDefault="00A00C01" w:rsidP="00C33C04">
            <w:pPr>
              <w:pStyle w:val="a4"/>
              <w:contextualSpacing/>
              <w:rPr>
                <w:color w:val="000000"/>
              </w:rPr>
            </w:pPr>
            <w:r w:rsidRPr="00CD34B6">
              <w:rPr>
                <w:color w:val="000000"/>
              </w:rPr>
              <w:t>штраф в размере 500 000-1 000 000 рублей или в размере дохода виновного лица за период от 3 до 5 лет</w:t>
            </w:r>
          </w:p>
        </w:tc>
        <w:tc>
          <w:tcPr>
            <w:tcW w:w="425" w:type="dxa"/>
            <w:vAlign w:val="center"/>
          </w:tcPr>
          <w:p w14:paraId="6011E36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2BF5570" w14:textId="77777777" w:rsidTr="00AD36F4">
        <w:trPr>
          <w:cantSplit/>
          <w:trHeight w:val="35"/>
        </w:trPr>
        <w:tc>
          <w:tcPr>
            <w:tcW w:w="567" w:type="dxa"/>
            <w:vMerge/>
            <w:vAlign w:val="center"/>
          </w:tcPr>
          <w:p w14:paraId="5970CEC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7B97BE9" w14:textId="77777777" w:rsidR="00A00C01" w:rsidRPr="00CD34B6" w:rsidRDefault="00A00C01" w:rsidP="00CD34B6">
            <w:pPr>
              <w:pStyle w:val="a4"/>
              <w:contextualSpacing/>
              <w:rPr>
                <w:color w:val="000000"/>
              </w:rPr>
            </w:pPr>
          </w:p>
        </w:tc>
        <w:tc>
          <w:tcPr>
            <w:tcW w:w="4449" w:type="dxa"/>
            <w:vAlign w:val="center"/>
          </w:tcPr>
          <w:p w14:paraId="01D38EC3" w14:textId="77777777" w:rsidR="00A00C01" w:rsidRPr="00CD34B6" w:rsidRDefault="00A00C01" w:rsidP="00CD34B6">
            <w:pPr>
              <w:pStyle w:val="a4"/>
              <w:contextualSpacing/>
              <w:rPr>
                <w:color w:val="000000"/>
              </w:rPr>
            </w:pPr>
            <w:r w:rsidRPr="00CD34B6">
              <w:rPr>
                <w:color w:val="000000"/>
              </w:rPr>
              <w:t>принудительные работы (до 5 лет)</w:t>
            </w:r>
          </w:p>
        </w:tc>
        <w:tc>
          <w:tcPr>
            <w:tcW w:w="425" w:type="dxa"/>
            <w:vAlign w:val="center"/>
          </w:tcPr>
          <w:p w14:paraId="2C187EA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81AF0BF" w14:textId="77777777" w:rsidTr="00AD36F4">
        <w:trPr>
          <w:cantSplit/>
          <w:trHeight w:val="42"/>
        </w:trPr>
        <w:tc>
          <w:tcPr>
            <w:tcW w:w="567" w:type="dxa"/>
            <w:vMerge/>
            <w:vAlign w:val="center"/>
          </w:tcPr>
          <w:p w14:paraId="413D7DD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F112D8B" w14:textId="77777777" w:rsidR="00A00C01" w:rsidRPr="00CD34B6" w:rsidRDefault="00A00C01" w:rsidP="00CD34B6">
            <w:pPr>
              <w:pStyle w:val="a4"/>
              <w:contextualSpacing/>
              <w:rPr>
                <w:color w:val="000000"/>
              </w:rPr>
            </w:pPr>
          </w:p>
        </w:tc>
        <w:tc>
          <w:tcPr>
            <w:tcW w:w="4449" w:type="dxa"/>
            <w:vAlign w:val="center"/>
          </w:tcPr>
          <w:p w14:paraId="010D0D2F" w14:textId="77777777" w:rsidR="00A00C01" w:rsidRPr="00CD34B6" w:rsidRDefault="00A00C01" w:rsidP="00CD34B6">
            <w:pPr>
              <w:pStyle w:val="a4"/>
              <w:contextualSpacing/>
              <w:rPr>
                <w:color w:val="000000"/>
              </w:rPr>
            </w:pPr>
            <w:r w:rsidRPr="00CD34B6">
              <w:rPr>
                <w:color w:val="000000"/>
              </w:rPr>
              <w:t>лишение свободы (до 6 лет) и штраф – 500 000 рублей или в размере дохода виновного лица за период до 3 лет (штраф может и не налагаться)</w:t>
            </w:r>
          </w:p>
        </w:tc>
        <w:tc>
          <w:tcPr>
            <w:tcW w:w="425" w:type="dxa"/>
            <w:vAlign w:val="center"/>
          </w:tcPr>
          <w:p w14:paraId="6CBF75E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CE25071" w14:textId="77777777" w:rsidTr="00AD36F4">
        <w:trPr>
          <w:cantSplit/>
          <w:trHeight w:val="42"/>
        </w:trPr>
        <w:tc>
          <w:tcPr>
            <w:tcW w:w="567" w:type="dxa"/>
            <w:vMerge/>
            <w:vAlign w:val="center"/>
          </w:tcPr>
          <w:p w14:paraId="0C9275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9B380FA" w14:textId="77777777" w:rsidR="00A00C01" w:rsidRPr="00CD34B6" w:rsidRDefault="00A00C01" w:rsidP="00CD34B6">
            <w:pPr>
              <w:pStyle w:val="a4"/>
              <w:contextualSpacing/>
              <w:rPr>
                <w:color w:val="000000"/>
              </w:rPr>
            </w:pPr>
          </w:p>
        </w:tc>
        <w:tc>
          <w:tcPr>
            <w:tcW w:w="4449" w:type="dxa"/>
            <w:vAlign w:val="center"/>
          </w:tcPr>
          <w:p w14:paraId="2667D4D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785DADD2"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bl>
    <w:p w14:paraId="5134E254" w14:textId="77777777" w:rsidR="00D31B55" w:rsidRPr="006F5E7E" w:rsidRDefault="00D31B55" w:rsidP="00245DD7">
      <w:pPr>
        <w:spacing w:after="0" w:line="240" w:lineRule="auto"/>
        <w:contextualSpacing/>
        <w:rPr>
          <w:rFonts w:ascii="Times New Roman" w:hAnsi="Times New Roman"/>
          <w:color w:val="000000"/>
          <w:sz w:val="24"/>
          <w:szCs w:val="24"/>
          <w:lang w:eastAsia="ru-RU"/>
        </w:rPr>
        <w:sectPr w:rsidR="00D31B55" w:rsidRPr="006F5E7E" w:rsidSect="006F5E7E">
          <w:type w:val="continuous"/>
          <w:pgSz w:w="11906" w:h="16838"/>
          <w:pgMar w:top="720" w:right="720" w:bottom="720" w:left="720" w:header="708" w:footer="708" w:gutter="0"/>
          <w:cols w:space="708"/>
          <w:docGrid w:linePitch="360"/>
        </w:sectPr>
      </w:pPr>
    </w:p>
    <w:p w14:paraId="74DBA434" w14:textId="77777777" w:rsidR="003D164B" w:rsidRDefault="003D164B" w:rsidP="00486DC3">
      <w:pPr>
        <w:spacing w:after="0" w:line="240" w:lineRule="auto"/>
        <w:jc w:val="center"/>
        <w:rPr>
          <w:rFonts w:ascii="Times New Roman" w:hAnsi="Times New Roman"/>
          <w:b/>
          <w:sz w:val="24"/>
          <w:szCs w:val="24"/>
        </w:rPr>
      </w:pPr>
    </w:p>
    <w:p w14:paraId="29374A1D" w14:textId="77777777" w:rsidR="00400805" w:rsidRPr="006F5E7E" w:rsidRDefault="00400805" w:rsidP="00486DC3">
      <w:pPr>
        <w:spacing w:after="0" w:line="240" w:lineRule="auto"/>
        <w:jc w:val="center"/>
        <w:rPr>
          <w:rFonts w:ascii="Times New Roman" w:hAnsi="Times New Roman"/>
          <w:b/>
          <w:sz w:val="24"/>
          <w:szCs w:val="24"/>
        </w:rPr>
      </w:pPr>
    </w:p>
    <w:p w14:paraId="492311AD" w14:textId="77777777" w:rsidR="00486DC3" w:rsidRPr="006F5E7E" w:rsidRDefault="00400805" w:rsidP="00486DC3">
      <w:pPr>
        <w:spacing w:after="0" w:line="240" w:lineRule="auto"/>
        <w:jc w:val="center"/>
        <w:rPr>
          <w:rFonts w:ascii="Times New Roman" w:hAnsi="Times New Roman"/>
          <w:b/>
          <w:sz w:val="24"/>
          <w:szCs w:val="24"/>
        </w:rPr>
      </w:pPr>
      <w:r>
        <w:rPr>
          <w:rFonts w:ascii="Times New Roman" w:hAnsi="Times New Roman"/>
          <w:b/>
          <w:sz w:val="24"/>
          <w:szCs w:val="24"/>
        </w:rPr>
        <w:t>Критерии оценки: всего 5</w:t>
      </w:r>
      <w:r w:rsidR="00486DC3" w:rsidRPr="006F5E7E">
        <w:rPr>
          <w:rFonts w:ascii="Times New Roman" w:hAnsi="Times New Roman"/>
          <w:b/>
          <w:sz w:val="24"/>
          <w:szCs w:val="24"/>
        </w:rPr>
        <w:t>0 баллов</w:t>
      </w:r>
    </w:p>
    <w:p w14:paraId="6169FD33"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lastRenderedPageBreak/>
        <w:t>«5» - 5</w:t>
      </w:r>
      <w:r w:rsidR="00486DC3" w:rsidRPr="006F5E7E">
        <w:rPr>
          <w:rFonts w:ascii="Times New Roman" w:hAnsi="Times New Roman"/>
          <w:sz w:val="24"/>
          <w:szCs w:val="24"/>
        </w:rPr>
        <w:t>0 баллов (90-100%)</w:t>
      </w:r>
    </w:p>
    <w:p w14:paraId="3A238830"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«4» - 40</w:t>
      </w:r>
      <w:r w:rsidR="00486DC3" w:rsidRPr="006F5E7E">
        <w:rPr>
          <w:rFonts w:ascii="Times New Roman" w:hAnsi="Times New Roman"/>
          <w:sz w:val="24"/>
          <w:szCs w:val="24"/>
        </w:rPr>
        <w:t xml:space="preserve"> баллов (80-89%)</w:t>
      </w:r>
    </w:p>
    <w:p w14:paraId="002C5A2E"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«3» - 30</w:t>
      </w:r>
      <w:r w:rsidR="00486DC3" w:rsidRPr="006F5E7E">
        <w:rPr>
          <w:rFonts w:ascii="Times New Roman" w:hAnsi="Times New Roman"/>
          <w:sz w:val="24"/>
          <w:szCs w:val="24"/>
        </w:rPr>
        <w:t xml:space="preserve"> баллов (70-79 %)</w:t>
      </w:r>
    </w:p>
    <w:p w14:paraId="408C47CA" w14:textId="77777777" w:rsidR="00486DC3" w:rsidRDefault="00400805" w:rsidP="009A709A">
      <w:pPr>
        <w:jc w:val="center"/>
        <w:rPr>
          <w:rFonts w:ascii="Times New Roman" w:hAnsi="Times New Roman"/>
          <w:sz w:val="24"/>
          <w:szCs w:val="24"/>
        </w:rPr>
      </w:pPr>
      <w:r>
        <w:rPr>
          <w:rFonts w:ascii="Times New Roman" w:hAnsi="Times New Roman"/>
          <w:sz w:val="24"/>
          <w:szCs w:val="24"/>
        </w:rPr>
        <w:t>Менее 30</w:t>
      </w:r>
      <w:r w:rsidR="00486DC3" w:rsidRPr="006F5E7E">
        <w:rPr>
          <w:rFonts w:ascii="Times New Roman" w:hAnsi="Times New Roman"/>
          <w:sz w:val="24"/>
          <w:szCs w:val="24"/>
        </w:rPr>
        <w:t xml:space="preserve"> баллов – неудовлетворительно</w:t>
      </w:r>
      <w:r w:rsidR="009A709A" w:rsidRPr="006F5E7E">
        <w:rPr>
          <w:rFonts w:ascii="Times New Roman" w:hAnsi="Times New Roman"/>
          <w:sz w:val="24"/>
          <w:szCs w:val="24"/>
        </w:rPr>
        <w:t xml:space="preserve"> </w:t>
      </w:r>
    </w:p>
    <w:p w14:paraId="60AAE93F" w14:textId="77777777" w:rsidR="00D80930" w:rsidRDefault="00D80930" w:rsidP="009A709A">
      <w:pPr>
        <w:jc w:val="center"/>
        <w:rPr>
          <w:rFonts w:ascii="Times New Roman" w:hAnsi="Times New Roma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A00C01" w:rsidRPr="006F5E7E" w14:paraId="310E0F38" w14:textId="77777777" w:rsidTr="00AD36F4">
        <w:trPr>
          <w:cantSplit/>
          <w:trHeight w:val="20"/>
          <w:tblHeader/>
        </w:trPr>
        <w:tc>
          <w:tcPr>
            <w:tcW w:w="9498" w:type="dxa"/>
            <w:gridSpan w:val="4"/>
            <w:vAlign w:val="center"/>
            <w:hideMark/>
          </w:tcPr>
          <w:p w14:paraId="17C30E73" w14:textId="77777777" w:rsidR="00A00C01" w:rsidRPr="006F5E7E" w:rsidRDefault="00A00C01"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6</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Правовые основы охраны интеллектуальной собственности</w:t>
            </w:r>
          </w:p>
        </w:tc>
      </w:tr>
      <w:tr w:rsidR="00C30F29" w:rsidRPr="006F5E7E" w14:paraId="438150BD" w14:textId="77777777" w:rsidTr="00AD36F4">
        <w:trPr>
          <w:cantSplit/>
          <w:trHeight w:val="20"/>
        </w:trPr>
        <w:tc>
          <w:tcPr>
            <w:tcW w:w="426" w:type="dxa"/>
            <w:vMerge w:val="restart"/>
            <w:vAlign w:val="center"/>
          </w:tcPr>
          <w:p w14:paraId="036AAF17"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ECBAD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w:t>
            </w:r>
          </w:p>
        </w:tc>
        <w:tc>
          <w:tcPr>
            <w:tcW w:w="4395" w:type="dxa"/>
            <w:vAlign w:val="center"/>
          </w:tcPr>
          <w:p w14:paraId="56C6C8D6"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ФЗ «Об основах государственного регулирования внешнеторговой деятельности» </w:t>
            </w:r>
          </w:p>
        </w:tc>
        <w:tc>
          <w:tcPr>
            <w:tcW w:w="425" w:type="dxa"/>
            <w:vAlign w:val="center"/>
          </w:tcPr>
          <w:p w14:paraId="2313A3D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DA56364" w14:textId="77777777" w:rsidTr="00AD36F4">
        <w:trPr>
          <w:cantSplit/>
          <w:trHeight w:val="75"/>
        </w:trPr>
        <w:tc>
          <w:tcPr>
            <w:tcW w:w="426" w:type="dxa"/>
            <w:vMerge/>
            <w:vAlign w:val="center"/>
          </w:tcPr>
          <w:p w14:paraId="530330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C5A818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274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9D1B8A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7DA57A4" w14:textId="77777777" w:rsidTr="00AD36F4">
        <w:trPr>
          <w:cantSplit/>
          <w:trHeight w:val="75"/>
        </w:trPr>
        <w:tc>
          <w:tcPr>
            <w:tcW w:w="426" w:type="dxa"/>
            <w:vMerge/>
            <w:vAlign w:val="center"/>
          </w:tcPr>
          <w:p w14:paraId="0CE2B7D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0B281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B117FC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Всемирной конвенцией об авторском праве</w:t>
            </w:r>
          </w:p>
        </w:tc>
        <w:tc>
          <w:tcPr>
            <w:tcW w:w="425" w:type="dxa"/>
            <w:vAlign w:val="center"/>
          </w:tcPr>
          <w:p w14:paraId="39608BA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14672D" w14:textId="77777777" w:rsidTr="00AD36F4">
        <w:trPr>
          <w:cantSplit/>
          <w:trHeight w:val="75"/>
        </w:trPr>
        <w:tc>
          <w:tcPr>
            <w:tcW w:w="426" w:type="dxa"/>
            <w:vMerge/>
            <w:vAlign w:val="center"/>
          </w:tcPr>
          <w:p w14:paraId="1E60FD7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9E9156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DE7C3D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Гражданским кодексом РФ</w:t>
            </w:r>
          </w:p>
        </w:tc>
        <w:tc>
          <w:tcPr>
            <w:tcW w:w="425" w:type="dxa"/>
            <w:vAlign w:val="center"/>
          </w:tcPr>
          <w:p w14:paraId="4F5140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D031B41" w14:textId="77777777" w:rsidTr="00AD36F4">
        <w:trPr>
          <w:cantSplit/>
          <w:trHeight w:val="35"/>
        </w:trPr>
        <w:tc>
          <w:tcPr>
            <w:tcW w:w="426" w:type="dxa"/>
            <w:vMerge/>
            <w:vAlign w:val="center"/>
          </w:tcPr>
          <w:p w14:paraId="58C72BB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BE5342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0E44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Налоговым кодексом РФ</w:t>
            </w:r>
          </w:p>
        </w:tc>
        <w:tc>
          <w:tcPr>
            <w:tcW w:w="425" w:type="dxa"/>
            <w:vAlign w:val="center"/>
          </w:tcPr>
          <w:p w14:paraId="6563496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E8009F" w14:textId="77777777" w:rsidTr="00AD36F4">
        <w:trPr>
          <w:cantSplit/>
          <w:trHeight w:val="20"/>
        </w:trPr>
        <w:tc>
          <w:tcPr>
            <w:tcW w:w="426" w:type="dxa"/>
            <w:vMerge w:val="restart"/>
            <w:vAlign w:val="center"/>
          </w:tcPr>
          <w:p w14:paraId="6B39609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133C0BE7"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Правительство РФ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tc>
        <w:tc>
          <w:tcPr>
            <w:tcW w:w="4395" w:type="dxa"/>
            <w:vAlign w:val="center"/>
          </w:tcPr>
          <w:p w14:paraId="01A15E7C"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выполняет принятые им по международным договорам обязательства в отношении РФ</w:t>
            </w:r>
          </w:p>
        </w:tc>
        <w:tc>
          <w:tcPr>
            <w:tcW w:w="425" w:type="dxa"/>
            <w:vAlign w:val="center"/>
          </w:tcPr>
          <w:p w14:paraId="26B26C0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924651" w14:textId="77777777" w:rsidTr="00AD36F4">
        <w:trPr>
          <w:cantSplit/>
          <w:trHeight w:val="20"/>
        </w:trPr>
        <w:tc>
          <w:tcPr>
            <w:tcW w:w="426" w:type="dxa"/>
            <w:vMerge/>
            <w:vAlign w:val="center"/>
          </w:tcPr>
          <w:p w14:paraId="506CA7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356F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AB52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43DF96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C4BE4E4" w14:textId="77777777" w:rsidTr="00AD36F4">
        <w:trPr>
          <w:cantSplit/>
          <w:trHeight w:val="35"/>
        </w:trPr>
        <w:tc>
          <w:tcPr>
            <w:tcW w:w="426" w:type="dxa"/>
            <w:vMerge/>
            <w:vAlign w:val="center"/>
          </w:tcPr>
          <w:p w14:paraId="4DA094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4615A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5E6B1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3E31EC8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361641" w14:textId="77777777" w:rsidTr="00AD36F4">
        <w:trPr>
          <w:cantSplit/>
          <w:trHeight w:val="35"/>
        </w:trPr>
        <w:tc>
          <w:tcPr>
            <w:tcW w:w="426" w:type="dxa"/>
            <w:vMerge/>
            <w:vAlign w:val="center"/>
          </w:tcPr>
          <w:p w14:paraId="2698BD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CA0D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1B686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предпринимает разумных действий для борьбы с противоправной деятельностью физических лиц или юридических лиц этого государства на территории РФ</w:t>
            </w:r>
          </w:p>
        </w:tc>
        <w:tc>
          <w:tcPr>
            <w:tcW w:w="425" w:type="dxa"/>
            <w:vAlign w:val="center"/>
          </w:tcPr>
          <w:p w14:paraId="624564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C611E9" w14:textId="77777777" w:rsidTr="00AD36F4">
        <w:trPr>
          <w:cantSplit/>
          <w:trHeight w:val="35"/>
        </w:trPr>
        <w:tc>
          <w:tcPr>
            <w:tcW w:w="426" w:type="dxa"/>
            <w:vMerge/>
            <w:vAlign w:val="center"/>
          </w:tcPr>
          <w:p w14:paraId="050077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DF76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76D7E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во всех случаях</w:t>
            </w:r>
          </w:p>
        </w:tc>
        <w:tc>
          <w:tcPr>
            <w:tcW w:w="425" w:type="dxa"/>
            <w:vAlign w:val="center"/>
          </w:tcPr>
          <w:p w14:paraId="5E9DC61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B5FCEF" w14:textId="77777777" w:rsidTr="00AD36F4">
        <w:trPr>
          <w:cantSplit/>
          <w:trHeight w:val="20"/>
        </w:trPr>
        <w:tc>
          <w:tcPr>
            <w:tcW w:w="426" w:type="dxa"/>
            <w:vMerge w:val="restart"/>
            <w:vAlign w:val="center"/>
          </w:tcPr>
          <w:p w14:paraId="7AAA0D8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68D503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Совокупность исключительных прав обладателя (физического или юридического лица), а также личных неимущественных прав авторов на результат интеллектуальной деятельности или средства индивидуализации, это:</w:t>
            </w:r>
          </w:p>
        </w:tc>
        <w:tc>
          <w:tcPr>
            <w:tcW w:w="4395" w:type="dxa"/>
            <w:vAlign w:val="center"/>
          </w:tcPr>
          <w:p w14:paraId="4EEE66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деятельность</w:t>
            </w:r>
          </w:p>
        </w:tc>
        <w:tc>
          <w:tcPr>
            <w:tcW w:w="425" w:type="dxa"/>
            <w:vAlign w:val="center"/>
          </w:tcPr>
          <w:p w14:paraId="2AD8FE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6EB9806" w14:textId="77777777" w:rsidTr="00AD36F4">
        <w:trPr>
          <w:cantSplit/>
          <w:trHeight w:val="20"/>
        </w:trPr>
        <w:tc>
          <w:tcPr>
            <w:tcW w:w="426" w:type="dxa"/>
            <w:vMerge/>
            <w:vAlign w:val="center"/>
          </w:tcPr>
          <w:p w14:paraId="1DB553D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05D17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4CE1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067FFBC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26FAD1" w14:textId="77777777" w:rsidTr="00AD36F4">
        <w:trPr>
          <w:cantSplit/>
          <w:trHeight w:val="35"/>
        </w:trPr>
        <w:tc>
          <w:tcPr>
            <w:tcW w:w="426" w:type="dxa"/>
            <w:vMerge/>
            <w:vAlign w:val="center"/>
          </w:tcPr>
          <w:p w14:paraId="473412F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3C97B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80C2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интеллектуальное творчество</w:t>
            </w:r>
          </w:p>
        </w:tc>
        <w:tc>
          <w:tcPr>
            <w:tcW w:w="425" w:type="dxa"/>
            <w:vAlign w:val="center"/>
          </w:tcPr>
          <w:p w14:paraId="0DAB2E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792845" w14:textId="77777777" w:rsidTr="00AD36F4">
        <w:trPr>
          <w:cantSplit/>
          <w:trHeight w:val="20"/>
        </w:trPr>
        <w:tc>
          <w:tcPr>
            <w:tcW w:w="426" w:type="dxa"/>
            <w:vMerge/>
            <w:tcBorders>
              <w:bottom w:val="single" w:sz="4" w:space="0" w:color="auto"/>
            </w:tcBorders>
            <w:vAlign w:val="center"/>
          </w:tcPr>
          <w:p w14:paraId="21712B5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tcBorders>
              <w:bottom w:val="single" w:sz="4" w:space="0" w:color="auto"/>
            </w:tcBorders>
            <w:vAlign w:val="center"/>
          </w:tcPr>
          <w:p w14:paraId="0D97CB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tcBorders>
              <w:bottom w:val="single" w:sz="4" w:space="0" w:color="auto"/>
            </w:tcBorders>
            <w:vAlign w:val="center"/>
          </w:tcPr>
          <w:p w14:paraId="135FDD29" w14:textId="77777777" w:rsidR="00C30F29" w:rsidRPr="006F5E7E" w:rsidRDefault="00C30F29" w:rsidP="00C30F29">
            <w:pPr>
              <w:spacing w:after="0" w:line="240" w:lineRule="auto"/>
              <w:contextualSpacing/>
              <w:rPr>
                <w:rFonts w:ascii="Times New Roman" w:hAnsi="Times New Roman"/>
                <w:color w:val="000000"/>
                <w:spacing w:val="-4"/>
                <w:sz w:val="20"/>
                <w:szCs w:val="20"/>
                <w:lang w:eastAsia="ru-RU"/>
              </w:rPr>
            </w:pPr>
            <w:r w:rsidRPr="006F5E7E">
              <w:rPr>
                <w:rFonts w:ascii="Times New Roman" w:hAnsi="Times New Roman"/>
                <w:color w:val="000000"/>
                <w:spacing w:val="-4"/>
                <w:sz w:val="20"/>
                <w:szCs w:val="20"/>
                <w:lang w:eastAsia="ru-RU"/>
              </w:rPr>
              <w:t>ответственность за нарушение интеллектуальных прав</w:t>
            </w:r>
          </w:p>
        </w:tc>
        <w:tc>
          <w:tcPr>
            <w:tcW w:w="425" w:type="dxa"/>
            <w:tcBorders>
              <w:bottom w:val="single" w:sz="4" w:space="0" w:color="auto"/>
            </w:tcBorders>
            <w:vAlign w:val="center"/>
          </w:tcPr>
          <w:p w14:paraId="5FB4359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9C5243A" w14:textId="77777777" w:rsidTr="00AD36F4">
        <w:trPr>
          <w:cantSplit/>
          <w:trHeight w:val="20"/>
        </w:trPr>
        <w:tc>
          <w:tcPr>
            <w:tcW w:w="426" w:type="dxa"/>
            <w:vMerge w:val="restart"/>
            <w:vAlign w:val="center"/>
          </w:tcPr>
          <w:p w14:paraId="060A91F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5E8DB13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Всегда ли о</w:t>
            </w:r>
            <w:r w:rsidRPr="006F5E7E">
              <w:rPr>
                <w:rFonts w:ascii="Times New Roman" w:hAnsi="Times New Roman"/>
                <w:color w:val="000000"/>
                <w:sz w:val="20"/>
                <w:szCs w:val="20"/>
                <w:lang w:eastAsia="ru-RU"/>
              </w:rPr>
              <w:t>бъекты авторского права, как результаты творческого труда обеспечивают правообладателей какой-либо реальной прибылью?</w:t>
            </w:r>
          </w:p>
        </w:tc>
        <w:tc>
          <w:tcPr>
            <w:tcW w:w="4395" w:type="dxa"/>
            <w:vAlign w:val="center"/>
          </w:tcPr>
          <w:p w14:paraId="7CD3EB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всегда обеспечивают</w:t>
            </w:r>
          </w:p>
        </w:tc>
        <w:tc>
          <w:tcPr>
            <w:tcW w:w="425" w:type="dxa"/>
            <w:vAlign w:val="center"/>
          </w:tcPr>
          <w:p w14:paraId="690D2EB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A506BE" w14:textId="77777777" w:rsidTr="00AD36F4">
        <w:trPr>
          <w:cantSplit/>
          <w:trHeight w:val="20"/>
        </w:trPr>
        <w:tc>
          <w:tcPr>
            <w:tcW w:w="426" w:type="dxa"/>
            <w:vMerge/>
            <w:vAlign w:val="center"/>
          </w:tcPr>
          <w:p w14:paraId="5B0B9C6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77D46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C09B0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иногда обеспечивают</w:t>
            </w:r>
          </w:p>
        </w:tc>
        <w:tc>
          <w:tcPr>
            <w:tcW w:w="425" w:type="dxa"/>
            <w:vAlign w:val="center"/>
          </w:tcPr>
          <w:p w14:paraId="2AC207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DF38F6" w14:textId="77777777" w:rsidTr="00AD36F4">
        <w:trPr>
          <w:cantSplit/>
          <w:trHeight w:val="20"/>
        </w:trPr>
        <w:tc>
          <w:tcPr>
            <w:tcW w:w="426" w:type="dxa"/>
            <w:vMerge/>
            <w:vAlign w:val="center"/>
          </w:tcPr>
          <w:p w14:paraId="06008EC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E7317F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6BB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обеспечивают</w:t>
            </w:r>
          </w:p>
        </w:tc>
        <w:tc>
          <w:tcPr>
            <w:tcW w:w="425" w:type="dxa"/>
            <w:vAlign w:val="center"/>
          </w:tcPr>
          <w:p w14:paraId="3EBC178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94FA644" w14:textId="77777777" w:rsidTr="00AD36F4">
        <w:trPr>
          <w:cantSplit/>
          <w:trHeight w:val="20"/>
        </w:trPr>
        <w:tc>
          <w:tcPr>
            <w:tcW w:w="426" w:type="dxa"/>
            <w:vMerge w:val="restart"/>
            <w:vAlign w:val="center"/>
          </w:tcPr>
          <w:p w14:paraId="1E990D09"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7095D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w:t>
            </w:r>
            <w:r w:rsidRPr="006F5E7E">
              <w:rPr>
                <w:rFonts w:ascii="Times New Roman" w:hAnsi="Times New Roman"/>
                <w:color w:val="000000"/>
                <w:sz w:val="20"/>
                <w:szCs w:val="20"/>
                <w:lang w:eastAsia="ru-RU"/>
              </w:rPr>
              <w:t>у объектов интеллектуальной собственности быть несколько владельцев?</w:t>
            </w:r>
          </w:p>
        </w:tc>
        <w:tc>
          <w:tcPr>
            <w:tcW w:w="4395" w:type="dxa"/>
            <w:vAlign w:val="center"/>
          </w:tcPr>
          <w:p w14:paraId="3FCC9FA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815D9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C030FC4" w14:textId="77777777" w:rsidTr="00AD36F4">
        <w:trPr>
          <w:cantSplit/>
          <w:trHeight w:val="225"/>
        </w:trPr>
        <w:tc>
          <w:tcPr>
            <w:tcW w:w="426" w:type="dxa"/>
            <w:vMerge/>
            <w:vAlign w:val="center"/>
          </w:tcPr>
          <w:p w14:paraId="2FAA60C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4FCF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EE930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 только один владелец</w:t>
            </w:r>
          </w:p>
        </w:tc>
        <w:tc>
          <w:tcPr>
            <w:tcW w:w="425" w:type="dxa"/>
            <w:vAlign w:val="center"/>
          </w:tcPr>
          <w:p w14:paraId="4309049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88F4D8" w14:textId="77777777" w:rsidTr="00AD36F4">
        <w:trPr>
          <w:cantSplit/>
          <w:trHeight w:val="20"/>
        </w:trPr>
        <w:tc>
          <w:tcPr>
            <w:tcW w:w="426" w:type="dxa"/>
            <w:vMerge/>
            <w:vAlign w:val="center"/>
          </w:tcPr>
          <w:p w14:paraId="2C80C16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2882E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D78A35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81F7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84818B" w14:textId="77777777" w:rsidTr="00AD36F4">
        <w:trPr>
          <w:cantSplit/>
          <w:trHeight w:val="20"/>
        </w:trPr>
        <w:tc>
          <w:tcPr>
            <w:tcW w:w="426" w:type="dxa"/>
            <w:vMerge w:val="restart"/>
            <w:vAlign w:val="center"/>
          </w:tcPr>
          <w:p w14:paraId="6325CB86"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252" w:type="dxa"/>
            <w:vMerge w:val="restart"/>
            <w:vAlign w:val="center"/>
          </w:tcPr>
          <w:p w14:paraId="3BFDB1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Права на зарегистрированный в установленном порядке объект ИС, включающие в себя право </w:t>
            </w:r>
            <w:r w:rsidRPr="006F5E7E">
              <w:rPr>
                <w:rFonts w:ascii="Times New Roman" w:hAnsi="Times New Roman"/>
                <w:color w:val="000000"/>
                <w:sz w:val="20"/>
                <w:szCs w:val="20"/>
                <w:lang w:eastAsia="ru-RU"/>
              </w:rPr>
              <w:lastRenderedPageBreak/>
              <w:t>самостоятельного использования, право запрета на использование данного объекта третьим лицам и право предоставления права использования третьим лицам, полного отчуждения права</w:t>
            </w:r>
          </w:p>
        </w:tc>
        <w:tc>
          <w:tcPr>
            <w:tcW w:w="4395" w:type="dxa"/>
            <w:vAlign w:val="center"/>
          </w:tcPr>
          <w:p w14:paraId="0E89326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интеллектуальные права</w:t>
            </w:r>
          </w:p>
        </w:tc>
        <w:tc>
          <w:tcPr>
            <w:tcW w:w="425" w:type="dxa"/>
            <w:vAlign w:val="center"/>
          </w:tcPr>
          <w:p w14:paraId="405F13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BBE4C1" w14:textId="77777777" w:rsidTr="00AD36F4">
        <w:trPr>
          <w:cantSplit/>
          <w:trHeight w:val="20"/>
        </w:trPr>
        <w:tc>
          <w:tcPr>
            <w:tcW w:w="426" w:type="dxa"/>
            <w:vMerge/>
            <w:vAlign w:val="center"/>
          </w:tcPr>
          <w:p w14:paraId="686A631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46899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BD0521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авторские права</w:t>
            </w:r>
          </w:p>
        </w:tc>
        <w:tc>
          <w:tcPr>
            <w:tcW w:w="425" w:type="dxa"/>
            <w:vAlign w:val="center"/>
          </w:tcPr>
          <w:p w14:paraId="11EAE76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943C77" w14:textId="77777777" w:rsidTr="00AD36F4">
        <w:trPr>
          <w:cantSplit/>
          <w:trHeight w:val="35"/>
        </w:trPr>
        <w:tc>
          <w:tcPr>
            <w:tcW w:w="426" w:type="dxa"/>
            <w:vMerge/>
            <w:vAlign w:val="center"/>
          </w:tcPr>
          <w:p w14:paraId="7243C2D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C9770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8CE49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tc>
        <w:tc>
          <w:tcPr>
            <w:tcW w:w="425" w:type="dxa"/>
            <w:vAlign w:val="center"/>
          </w:tcPr>
          <w:p w14:paraId="2CEE35D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33C0F2F" w14:textId="77777777" w:rsidTr="00AD36F4">
        <w:trPr>
          <w:cantSplit/>
          <w:trHeight w:val="35"/>
        </w:trPr>
        <w:tc>
          <w:tcPr>
            <w:tcW w:w="426" w:type="dxa"/>
            <w:vMerge/>
            <w:vAlign w:val="center"/>
          </w:tcPr>
          <w:p w14:paraId="56E0866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E903F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E7ED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228F019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1EFB3B" w14:textId="77777777" w:rsidTr="00AD36F4">
        <w:trPr>
          <w:cantSplit/>
          <w:trHeight w:val="20"/>
        </w:trPr>
        <w:tc>
          <w:tcPr>
            <w:tcW w:w="426" w:type="dxa"/>
            <w:vMerge w:val="restart"/>
            <w:vAlign w:val="center"/>
          </w:tcPr>
          <w:p w14:paraId="121F736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252" w:type="dxa"/>
            <w:vMerge w:val="restart"/>
            <w:vAlign w:val="center"/>
          </w:tcPr>
          <w:p w14:paraId="5B9B6E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Какие ключевые показатели применяются в</w:t>
            </w:r>
            <w:r w:rsidRPr="006F5E7E">
              <w:rPr>
                <w:rFonts w:ascii="Times New Roman" w:hAnsi="Times New Roman"/>
                <w:color w:val="000000"/>
                <w:sz w:val="20"/>
                <w:szCs w:val="20"/>
                <w:lang w:eastAsia="ru-RU"/>
              </w:rPr>
              <w:t xml:space="preserve"> научной, изобретательской и инновационной активности, эффективности использования ИС и конкурентоспособности высокотехнологичной продукции?</w:t>
            </w:r>
          </w:p>
        </w:tc>
        <w:tc>
          <w:tcPr>
            <w:tcW w:w="4395" w:type="dxa"/>
            <w:vAlign w:val="center"/>
          </w:tcPr>
          <w:p w14:paraId="74E023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доли затрат на НИОКР в ВВП государств ЕАЭС</w:t>
            </w:r>
          </w:p>
        </w:tc>
        <w:tc>
          <w:tcPr>
            <w:tcW w:w="425" w:type="dxa"/>
            <w:vAlign w:val="center"/>
          </w:tcPr>
          <w:p w14:paraId="55BDBD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4BF777" w14:textId="77777777" w:rsidTr="00AD36F4">
        <w:trPr>
          <w:cantSplit/>
          <w:trHeight w:val="20"/>
        </w:trPr>
        <w:tc>
          <w:tcPr>
            <w:tcW w:w="426" w:type="dxa"/>
            <w:vMerge/>
            <w:vAlign w:val="center"/>
          </w:tcPr>
          <w:p w14:paraId="1E98FB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DE8A0D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106E905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подачи заявок на выдачу патентов на изобретения, полезные модели и промышленные образцы от резидентов и нерезидентов</w:t>
            </w:r>
          </w:p>
        </w:tc>
        <w:tc>
          <w:tcPr>
            <w:tcW w:w="425" w:type="dxa"/>
            <w:vAlign w:val="center"/>
          </w:tcPr>
          <w:p w14:paraId="7CA399B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D0202B" w14:textId="77777777" w:rsidTr="00AD36F4">
        <w:trPr>
          <w:cantSplit/>
          <w:trHeight w:val="113"/>
        </w:trPr>
        <w:tc>
          <w:tcPr>
            <w:tcW w:w="426" w:type="dxa"/>
            <w:vMerge/>
            <w:vAlign w:val="center"/>
          </w:tcPr>
          <w:p w14:paraId="1C6153E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CDC2C7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05A3AF60"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динамика подачи заявок на регистрацию товарных знаков от резидентов и нерезидентов</w:t>
            </w:r>
          </w:p>
        </w:tc>
        <w:tc>
          <w:tcPr>
            <w:tcW w:w="425" w:type="dxa"/>
            <w:vAlign w:val="center"/>
          </w:tcPr>
          <w:p w14:paraId="738BA1E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F6C3A1E" w14:textId="77777777" w:rsidTr="00AD36F4">
        <w:trPr>
          <w:cantSplit/>
          <w:trHeight w:val="112"/>
        </w:trPr>
        <w:tc>
          <w:tcPr>
            <w:tcW w:w="426" w:type="dxa"/>
            <w:vMerge/>
            <w:vAlign w:val="center"/>
          </w:tcPr>
          <w:p w14:paraId="216F03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AE3B628"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4CCFE78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5EF245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66F56D" w14:textId="77777777" w:rsidTr="00AD36F4">
        <w:trPr>
          <w:cantSplit/>
          <w:trHeight w:val="40"/>
        </w:trPr>
        <w:tc>
          <w:tcPr>
            <w:tcW w:w="426" w:type="dxa"/>
            <w:vMerge w:val="restart"/>
            <w:vAlign w:val="center"/>
          </w:tcPr>
          <w:p w14:paraId="45FE3B4F"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252" w:type="dxa"/>
            <w:vMerge w:val="restart"/>
            <w:vAlign w:val="center"/>
          </w:tcPr>
          <w:p w14:paraId="453618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Какое из представленных направлений включены в реализацию Стратегии </w:t>
            </w:r>
            <w:r w:rsidRPr="006F5E7E">
              <w:rPr>
                <w:rFonts w:ascii="Times New Roman" w:hAnsi="Times New Roman"/>
                <w:color w:val="000000"/>
                <w:sz w:val="20"/>
                <w:szCs w:val="20"/>
                <w:lang w:eastAsia="ru-RU"/>
              </w:rPr>
              <w:t>охраны, защиты и использования интеллектуальной собственности в ЕАЭС?</w:t>
            </w:r>
          </w:p>
        </w:tc>
        <w:tc>
          <w:tcPr>
            <w:tcW w:w="4395" w:type="dxa"/>
            <w:vAlign w:val="center"/>
          </w:tcPr>
          <w:p w14:paraId="474B0F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обеспечение доступности информации об охраняемых объектах ИС</w:t>
            </w:r>
          </w:p>
        </w:tc>
        <w:tc>
          <w:tcPr>
            <w:tcW w:w="425" w:type="dxa"/>
            <w:vAlign w:val="center"/>
          </w:tcPr>
          <w:p w14:paraId="259DA8F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1DF1E5" w14:textId="77777777" w:rsidTr="00AD36F4">
        <w:trPr>
          <w:cantSplit/>
          <w:trHeight w:val="20"/>
        </w:trPr>
        <w:tc>
          <w:tcPr>
            <w:tcW w:w="426" w:type="dxa"/>
            <w:vMerge/>
            <w:vAlign w:val="center"/>
          </w:tcPr>
          <w:p w14:paraId="04E2223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246E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47CAD96"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повышение информированности общества в сфере ИС</w:t>
            </w:r>
          </w:p>
        </w:tc>
        <w:tc>
          <w:tcPr>
            <w:tcW w:w="425" w:type="dxa"/>
            <w:vAlign w:val="center"/>
          </w:tcPr>
          <w:p w14:paraId="5E1C275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61D4E4" w14:textId="77777777" w:rsidTr="00AD36F4">
        <w:trPr>
          <w:cantSplit/>
          <w:trHeight w:val="20"/>
        </w:trPr>
        <w:tc>
          <w:tcPr>
            <w:tcW w:w="426" w:type="dxa"/>
            <w:vMerge/>
            <w:vAlign w:val="center"/>
          </w:tcPr>
          <w:p w14:paraId="0CD5CE5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15A76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167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создание образовательных программ по вопросам ИС на различных уровнях</w:t>
            </w:r>
          </w:p>
        </w:tc>
        <w:tc>
          <w:tcPr>
            <w:tcW w:w="425" w:type="dxa"/>
            <w:vAlign w:val="center"/>
          </w:tcPr>
          <w:p w14:paraId="61D3DA1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2BD94F" w14:textId="77777777" w:rsidTr="00AD36F4">
        <w:trPr>
          <w:cantSplit/>
          <w:trHeight w:val="56"/>
        </w:trPr>
        <w:tc>
          <w:tcPr>
            <w:tcW w:w="426" w:type="dxa"/>
            <w:vMerge/>
            <w:vAlign w:val="center"/>
          </w:tcPr>
          <w:p w14:paraId="1F30FC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5436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1A1C8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повышение квалификации предпринимателей, ученых юристов судей в сфере ИС</w:t>
            </w:r>
          </w:p>
        </w:tc>
        <w:tc>
          <w:tcPr>
            <w:tcW w:w="425" w:type="dxa"/>
            <w:vAlign w:val="center"/>
          </w:tcPr>
          <w:p w14:paraId="3FC45CE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2888B5" w14:textId="77777777" w:rsidTr="00AD36F4">
        <w:trPr>
          <w:cantSplit/>
          <w:trHeight w:val="56"/>
        </w:trPr>
        <w:tc>
          <w:tcPr>
            <w:tcW w:w="426" w:type="dxa"/>
            <w:vMerge/>
            <w:vAlign w:val="center"/>
          </w:tcPr>
          <w:p w14:paraId="0C3CA70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DE0B7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DEED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033A85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7A6A28" w14:textId="77777777" w:rsidTr="00AD36F4">
        <w:trPr>
          <w:cantSplit/>
          <w:trHeight w:val="113"/>
        </w:trPr>
        <w:tc>
          <w:tcPr>
            <w:tcW w:w="426" w:type="dxa"/>
            <w:vMerge w:val="restart"/>
            <w:vAlign w:val="center"/>
          </w:tcPr>
          <w:p w14:paraId="69117B2D"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252" w:type="dxa"/>
            <w:vMerge w:val="restart"/>
            <w:vAlign w:val="center"/>
          </w:tcPr>
          <w:p w14:paraId="5EAF62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В течение какого срока возможно досрочное прекращение правовой охраны товарного знака </w:t>
            </w:r>
            <w:r w:rsidRPr="006F5E7E">
              <w:rPr>
                <w:rFonts w:ascii="Times New Roman" w:hAnsi="Times New Roman"/>
                <w:sz w:val="20"/>
                <w:szCs w:val="20"/>
                <w:lang w:eastAsia="ru-RU"/>
              </w:rPr>
              <w:t>на территории государства-члена ЕАЭС в отношении всех товаров и (или) услуг или их части, для индивидуализации которых товарный знак зарегистрирован на территории данной страны ЕАЭС</w:t>
            </w:r>
          </w:p>
        </w:tc>
        <w:tc>
          <w:tcPr>
            <w:tcW w:w="4395" w:type="dxa"/>
            <w:vAlign w:val="center"/>
          </w:tcPr>
          <w:p w14:paraId="096C9E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270A1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1E3325" w14:textId="77777777" w:rsidTr="00AD36F4">
        <w:trPr>
          <w:cantSplit/>
          <w:trHeight w:val="20"/>
        </w:trPr>
        <w:tc>
          <w:tcPr>
            <w:tcW w:w="426" w:type="dxa"/>
            <w:vMerge/>
            <w:vAlign w:val="center"/>
          </w:tcPr>
          <w:p w14:paraId="784754A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3884A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8C34E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63D72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9E08AB" w14:textId="77777777" w:rsidTr="00AD36F4">
        <w:trPr>
          <w:cantSplit/>
          <w:trHeight w:val="20"/>
        </w:trPr>
        <w:tc>
          <w:tcPr>
            <w:tcW w:w="426" w:type="dxa"/>
            <w:vMerge/>
            <w:vAlign w:val="center"/>
          </w:tcPr>
          <w:p w14:paraId="319CE63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B3882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1EBB84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может в исключительных случаях</w:t>
            </w:r>
          </w:p>
        </w:tc>
        <w:tc>
          <w:tcPr>
            <w:tcW w:w="425" w:type="dxa"/>
            <w:vAlign w:val="center"/>
          </w:tcPr>
          <w:p w14:paraId="7B08B89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0E53E5" w14:textId="77777777" w:rsidTr="00AD36F4">
        <w:trPr>
          <w:cantSplit/>
          <w:trHeight w:val="20"/>
        </w:trPr>
        <w:tc>
          <w:tcPr>
            <w:tcW w:w="426" w:type="dxa"/>
            <w:vMerge/>
            <w:vAlign w:val="center"/>
          </w:tcPr>
          <w:p w14:paraId="01BF483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24118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656CAA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 согласно законодательству государств-участников ЕАЭС</w:t>
            </w:r>
          </w:p>
        </w:tc>
        <w:tc>
          <w:tcPr>
            <w:tcW w:w="425" w:type="dxa"/>
            <w:vAlign w:val="center"/>
          </w:tcPr>
          <w:p w14:paraId="3AA8A6A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CA135E0" w14:textId="77777777" w:rsidTr="00AD36F4">
        <w:trPr>
          <w:cantSplit/>
          <w:trHeight w:val="20"/>
        </w:trPr>
        <w:tc>
          <w:tcPr>
            <w:tcW w:w="426" w:type="dxa"/>
            <w:vMerge w:val="restart"/>
            <w:vAlign w:val="center"/>
          </w:tcPr>
          <w:p w14:paraId="07B5625E"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252" w:type="dxa"/>
            <w:vMerge w:val="restart"/>
            <w:vAlign w:val="center"/>
          </w:tcPr>
          <w:p w14:paraId="548B727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 xml:space="preserve">В соответствии с каким сроком </w:t>
            </w:r>
            <w:r w:rsidRPr="006F5E7E">
              <w:rPr>
                <w:rFonts w:ascii="Times New Roman" w:hAnsi="Times New Roman"/>
                <w:sz w:val="20"/>
                <w:szCs w:val="20"/>
                <w:lang w:eastAsia="ru-RU"/>
              </w:rPr>
              <w:t xml:space="preserve">неиспользования товарного знака непрерывно </w:t>
            </w:r>
            <w:r w:rsidRPr="006F5E7E">
              <w:rPr>
                <w:rFonts w:ascii="Times New Roman" w:hAnsi="Times New Roman"/>
                <w:color w:val="000000"/>
                <w:sz w:val="20"/>
                <w:szCs w:val="20"/>
                <w:lang w:eastAsia="ru-RU"/>
              </w:rPr>
              <w:t xml:space="preserve">осуществляется </w:t>
            </w:r>
            <w:r w:rsidRPr="006F5E7E">
              <w:rPr>
                <w:rFonts w:ascii="Times New Roman" w:hAnsi="Times New Roman"/>
                <w:sz w:val="20"/>
                <w:szCs w:val="20"/>
                <w:lang w:eastAsia="ru-RU"/>
              </w:rPr>
              <w:t>прекращение правовой охраны товарного знака после его регистрации в порядке, предусмотренном законодательством этого государства-члена ЕАЭС</w:t>
            </w:r>
          </w:p>
        </w:tc>
        <w:tc>
          <w:tcPr>
            <w:tcW w:w="4395" w:type="dxa"/>
            <w:vAlign w:val="center"/>
          </w:tcPr>
          <w:p w14:paraId="04B2E9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трех лет после его регистрации</w:t>
            </w:r>
          </w:p>
        </w:tc>
        <w:tc>
          <w:tcPr>
            <w:tcW w:w="425" w:type="dxa"/>
            <w:vAlign w:val="center"/>
          </w:tcPr>
          <w:p w14:paraId="5EA8CB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3D2806" w14:textId="77777777" w:rsidTr="00AD36F4">
        <w:trPr>
          <w:cantSplit/>
          <w:trHeight w:val="20"/>
        </w:trPr>
        <w:tc>
          <w:tcPr>
            <w:tcW w:w="426" w:type="dxa"/>
            <w:vMerge/>
            <w:vAlign w:val="center"/>
          </w:tcPr>
          <w:p w14:paraId="1F9C976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5686F9B"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228E617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пяти лет после его регистрации</w:t>
            </w:r>
          </w:p>
        </w:tc>
        <w:tc>
          <w:tcPr>
            <w:tcW w:w="425" w:type="dxa"/>
            <w:vAlign w:val="center"/>
          </w:tcPr>
          <w:p w14:paraId="4B3D784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1CC075F" w14:textId="77777777" w:rsidTr="00AD36F4">
        <w:trPr>
          <w:cantSplit/>
          <w:trHeight w:val="81"/>
        </w:trPr>
        <w:tc>
          <w:tcPr>
            <w:tcW w:w="426" w:type="dxa"/>
            <w:vMerge/>
            <w:vAlign w:val="center"/>
          </w:tcPr>
          <w:p w14:paraId="15351FE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216DEA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32697E4C"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sz w:val="20"/>
                <w:szCs w:val="20"/>
                <w:lang w:eastAsia="ru-RU"/>
              </w:rPr>
              <w:t>в течение любых двух лет после его регистрации</w:t>
            </w:r>
          </w:p>
        </w:tc>
        <w:tc>
          <w:tcPr>
            <w:tcW w:w="425" w:type="dxa"/>
            <w:vAlign w:val="center"/>
          </w:tcPr>
          <w:p w14:paraId="141EEF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2B4018" w14:textId="77777777" w:rsidTr="00AD36F4">
        <w:trPr>
          <w:cantSplit/>
          <w:trHeight w:val="81"/>
        </w:trPr>
        <w:tc>
          <w:tcPr>
            <w:tcW w:w="426" w:type="dxa"/>
            <w:vMerge/>
            <w:vAlign w:val="center"/>
          </w:tcPr>
          <w:p w14:paraId="0B437AB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C68E1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7A4655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одного года после его регистрации</w:t>
            </w:r>
          </w:p>
        </w:tc>
        <w:tc>
          <w:tcPr>
            <w:tcW w:w="425" w:type="dxa"/>
            <w:vAlign w:val="center"/>
          </w:tcPr>
          <w:p w14:paraId="775C26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AB02C7D" w14:textId="77777777" w:rsidTr="00AD36F4">
        <w:trPr>
          <w:cantSplit/>
          <w:trHeight w:val="20"/>
        </w:trPr>
        <w:tc>
          <w:tcPr>
            <w:tcW w:w="426" w:type="dxa"/>
            <w:vMerge w:val="restart"/>
            <w:vAlign w:val="center"/>
          </w:tcPr>
          <w:p w14:paraId="5008A43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252" w:type="dxa"/>
            <w:vMerge w:val="restart"/>
            <w:vAlign w:val="center"/>
          </w:tcPr>
          <w:p w14:paraId="769124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Какие международные договоры применяются </w:t>
            </w:r>
            <w:r w:rsidRPr="006F5E7E">
              <w:rPr>
                <w:rFonts w:ascii="Times New Roman" w:hAnsi="Times New Roman"/>
                <w:sz w:val="20"/>
                <w:szCs w:val="20"/>
                <w:lang w:eastAsia="ru-RU"/>
              </w:rPr>
              <w:t>в сфере правовой охраны товарных знаков?</w:t>
            </w:r>
          </w:p>
        </w:tc>
        <w:tc>
          <w:tcPr>
            <w:tcW w:w="4395" w:type="dxa"/>
            <w:vAlign w:val="center"/>
          </w:tcPr>
          <w:p w14:paraId="392A99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Соглашение по торговым аспектам прав интеллектуальной собственности от 15 апреля 1994 года</w:t>
            </w:r>
          </w:p>
        </w:tc>
        <w:tc>
          <w:tcPr>
            <w:tcW w:w="425" w:type="dxa"/>
            <w:vAlign w:val="center"/>
          </w:tcPr>
          <w:p w14:paraId="323C9F1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7AEEEB6" w14:textId="77777777" w:rsidTr="00AD36F4">
        <w:trPr>
          <w:cantSplit/>
          <w:trHeight w:val="20"/>
        </w:trPr>
        <w:tc>
          <w:tcPr>
            <w:tcW w:w="426" w:type="dxa"/>
            <w:vMerge/>
            <w:vAlign w:val="center"/>
          </w:tcPr>
          <w:p w14:paraId="33A7B04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32220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4116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Парижская конвенция по охране промышленной собственности от 20 марта 1883 года</w:t>
            </w:r>
          </w:p>
        </w:tc>
        <w:tc>
          <w:tcPr>
            <w:tcW w:w="425" w:type="dxa"/>
            <w:vAlign w:val="center"/>
          </w:tcPr>
          <w:p w14:paraId="4F16C5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62EDBF" w14:textId="77777777" w:rsidTr="00AD36F4">
        <w:trPr>
          <w:cantSplit/>
          <w:trHeight w:val="20"/>
        </w:trPr>
        <w:tc>
          <w:tcPr>
            <w:tcW w:w="426" w:type="dxa"/>
            <w:vMerge/>
            <w:vAlign w:val="center"/>
          </w:tcPr>
          <w:p w14:paraId="4D08A0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F02F7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DB7D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Бернская конвенция по охране товарных знаков от 29 февраля 1957 года</w:t>
            </w:r>
          </w:p>
        </w:tc>
        <w:tc>
          <w:tcPr>
            <w:tcW w:w="425" w:type="dxa"/>
            <w:vAlign w:val="center"/>
          </w:tcPr>
          <w:p w14:paraId="7276BD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3C781E" w14:textId="77777777" w:rsidTr="00AD36F4">
        <w:trPr>
          <w:cantSplit/>
          <w:trHeight w:val="20"/>
        </w:trPr>
        <w:tc>
          <w:tcPr>
            <w:tcW w:w="426" w:type="dxa"/>
            <w:vMerge/>
            <w:vAlign w:val="center"/>
          </w:tcPr>
          <w:p w14:paraId="7E478E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A3792F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0D53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Сингапурский Договор о законах по товарным знакам от 27 марта 2006 года</w:t>
            </w:r>
          </w:p>
        </w:tc>
        <w:tc>
          <w:tcPr>
            <w:tcW w:w="425" w:type="dxa"/>
            <w:vAlign w:val="center"/>
          </w:tcPr>
          <w:p w14:paraId="57551CB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315EAE" w:rsidRPr="006F5E7E" w14:paraId="10CA2E07" w14:textId="77777777" w:rsidTr="00AD36F4">
        <w:trPr>
          <w:cantSplit/>
          <w:trHeight w:val="42"/>
        </w:trPr>
        <w:tc>
          <w:tcPr>
            <w:tcW w:w="426" w:type="dxa"/>
            <w:vMerge w:val="restart"/>
            <w:vAlign w:val="center"/>
          </w:tcPr>
          <w:p w14:paraId="65D90198"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511F173C" w14:textId="77777777" w:rsidR="00315EAE" w:rsidRPr="006F5E7E" w:rsidRDefault="00315EAE" w:rsidP="00245DD7">
            <w:pPr>
              <w:pStyle w:val="a4"/>
              <w:contextualSpacing/>
              <w:rPr>
                <w:color w:val="000000"/>
              </w:rPr>
            </w:pPr>
            <w:r w:rsidRPr="006F5E7E">
              <w:rPr>
                <w:bCs/>
                <w:color w:val="212529"/>
              </w:rPr>
              <w:t>Может ли с</w:t>
            </w:r>
            <w:r w:rsidRPr="006F5E7E">
              <w:rPr>
                <w:color w:val="212529"/>
              </w:rPr>
              <w:t>рок защиты таможенными органами прав правообладателя на объект ИС устанавливаться при включении объекта ИС в таможенный реестр с учетом срока, указанного правообладателем (его представителем) в заявлении, но не более трех лет со дня включения объекта ИС в таможенный реестр</w:t>
            </w:r>
          </w:p>
        </w:tc>
        <w:tc>
          <w:tcPr>
            <w:tcW w:w="4395" w:type="dxa"/>
            <w:vAlign w:val="center"/>
          </w:tcPr>
          <w:p w14:paraId="30CB2BAB"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7D5714E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709CFEE" w14:textId="77777777" w:rsidTr="00AD36F4">
        <w:trPr>
          <w:cantSplit/>
          <w:trHeight w:val="42"/>
        </w:trPr>
        <w:tc>
          <w:tcPr>
            <w:tcW w:w="426" w:type="dxa"/>
            <w:vMerge/>
            <w:vAlign w:val="center"/>
          </w:tcPr>
          <w:p w14:paraId="37546DED"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D09FD75" w14:textId="77777777" w:rsidR="00315EAE" w:rsidRPr="006F5E7E" w:rsidRDefault="00315EAE" w:rsidP="00245DD7">
            <w:pPr>
              <w:pStyle w:val="a4"/>
              <w:contextualSpacing/>
              <w:rPr>
                <w:color w:val="000000"/>
              </w:rPr>
            </w:pPr>
          </w:p>
        </w:tc>
        <w:tc>
          <w:tcPr>
            <w:tcW w:w="4395" w:type="dxa"/>
            <w:vAlign w:val="center"/>
          </w:tcPr>
          <w:p w14:paraId="434D3B9C"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04F49B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AABA9C5" w14:textId="77777777" w:rsidTr="00AD36F4">
        <w:trPr>
          <w:cantSplit/>
          <w:trHeight w:val="42"/>
        </w:trPr>
        <w:tc>
          <w:tcPr>
            <w:tcW w:w="426" w:type="dxa"/>
            <w:vMerge/>
            <w:vAlign w:val="center"/>
          </w:tcPr>
          <w:p w14:paraId="0E7AA9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CE8E0E" w14:textId="77777777" w:rsidR="00315EAE" w:rsidRPr="006F5E7E" w:rsidRDefault="00315EAE" w:rsidP="00245DD7">
            <w:pPr>
              <w:pStyle w:val="a4"/>
              <w:contextualSpacing/>
              <w:rPr>
                <w:color w:val="000000"/>
              </w:rPr>
            </w:pPr>
          </w:p>
        </w:tc>
        <w:tc>
          <w:tcPr>
            <w:tcW w:w="4395" w:type="dxa"/>
            <w:vAlign w:val="center"/>
          </w:tcPr>
          <w:p w14:paraId="192C7320" w14:textId="77777777" w:rsidR="00315EAE" w:rsidRPr="006F5E7E" w:rsidRDefault="00315EAE" w:rsidP="00245DD7">
            <w:pPr>
              <w:pStyle w:val="a4"/>
              <w:contextualSpacing/>
              <w:rPr>
                <w:color w:val="000000"/>
              </w:rPr>
            </w:pPr>
            <w:r w:rsidRPr="006F5E7E">
              <w:rPr>
                <w:color w:val="000000"/>
              </w:rPr>
              <w:t>может, но не более двух лет</w:t>
            </w:r>
            <w:r w:rsidRPr="006F5E7E">
              <w:rPr>
                <w:color w:val="212529"/>
              </w:rPr>
              <w:t xml:space="preserve"> со дня включения объекта ИС в таможенный реестр</w:t>
            </w:r>
          </w:p>
        </w:tc>
        <w:tc>
          <w:tcPr>
            <w:tcW w:w="425" w:type="dxa"/>
            <w:vAlign w:val="center"/>
          </w:tcPr>
          <w:p w14:paraId="5949436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186FB39" w14:textId="77777777" w:rsidTr="00AD36F4">
        <w:trPr>
          <w:cantSplit/>
          <w:trHeight w:val="42"/>
        </w:trPr>
        <w:tc>
          <w:tcPr>
            <w:tcW w:w="426" w:type="dxa"/>
            <w:vMerge w:val="restart"/>
            <w:vAlign w:val="center"/>
          </w:tcPr>
          <w:p w14:paraId="569CE539"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lastRenderedPageBreak/>
              <w:t>13</w:t>
            </w:r>
          </w:p>
        </w:tc>
        <w:tc>
          <w:tcPr>
            <w:tcW w:w="4252" w:type="dxa"/>
            <w:vMerge w:val="restart"/>
            <w:vAlign w:val="center"/>
          </w:tcPr>
          <w:p w14:paraId="5C12A2CF" w14:textId="77777777" w:rsidR="00315EAE" w:rsidRPr="006F5E7E" w:rsidRDefault="00315EAE" w:rsidP="00245DD7">
            <w:pPr>
              <w:pStyle w:val="a4"/>
              <w:contextualSpacing/>
              <w:rPr>
                <w:color w:val="000000"/>
              </w:rPr>
            </w:pPr>
            <w:r w:rsidRPr="006F5E7E">
              <w:rPr>
                <w:color w:val="000000"/>
              </w:rPr>
              <w:t xml:space="preserve">За какое время до истечения срока защиты прав правообладателя на объект ИС может быть подано заявление о его продлении? </w:t>
            </w:r>
          </w:p>
        </w:tc>
        <w:tc>
          <w:tcPr>
            <w:tcW w:w="4395" w:type="dxa"/>
            <w:vAlign w:val="center"/>
          </w:tcPr>
          <w:p w14:paraId="51FCB6A4" w14:textId="77777777" w:rsidR="00315EAE" w:rsidRPr="006F5E7E" w:rsidRDefault="00315EAE" w:rsidP="00245DD7">
            <w:pPr>
              <w:pStyle w:val="a4"/>
              <w:contextualSpacing/>
              <w:rPr>
                <w:color w:val="000000"/>
              </w:rPr>
            </w:pPr>
            <w:r w:rsidRPr="006F5E7E">
              <w:rPr>
                <w:color w:val="212529"/>
              </w:rPr>
              <w:t>поданного не менее чем за месяц до его истечения</w:t>
            </w:r>
          </w:p>
        </w:tc>
        <w:tc>
          <w:tcPr>
            <w:tcW w:w="425" w:type="dxa"/>
            <w:vAlign w:val="center"/>
          </w:tcPr>
          <w:p w14:paraId="66F78A7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164BF7" w14:textId="77777777" w:rsidTr="00AD36F4">
        <w:trPr>
          <w:cantSplit/>
          <w:trHeight w:val="42"/>
        </w:trPr>
        <w:tc>
          <w:tcPr>
            <w:tcW w:w="426" w:type="dxa"/>
            <w:vMerge/>
            <w:vAlign w:val="center"/>
          </w:tcPr>
          <w:p w14:paraId="7260A24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03F7A0F" w14:textId="77777777" w:rsidR="00315EAE" w:rsidRPr="006F5E7E" w:rsidRDefault="00315EAE" w:rsidP="00245DD7">
            <w:pPr>
              <w:pStyle w:val="a4"/>
              <w:contextualSpacing/>
              <w:rPr>
                <w:color w:val="000000"/>
              </w:rPr>
            </w:pPr>
          </w:p>
        </w:tc>
        <w:tc>
          <w:tcPr>
            <w:tcW w:w="4395" w:type="dxa"/>
            <w:vAlign w:val="center"/>
          </w:tcPr>
          <w:p w14:paraId="1E3A3E55" w14:textId="77777777" w:rsidR="00315EAE" w:rsidRPr="006F5E7E" w:rsidRDefault="00315EAE" w:rsidP="00245DD7">
            <w:pPr>
              <w:pStyle w:val="a4"/>
              <w:contextualSpacing/>
              <w:rPr>
                <w:color w:val="000000"/>
              </w:rPr>
            </w:pPr>
            <w:r w:rsidRPr="006F5E7E">
              <w:rPr>
                <w:color w:val="212529"/>
              </w:rPr>
              <w:t>поданного не менее чем за два месяца до его истечения</w:t>
            </w:r>
          </w:p>
        </w:tc>
        <w:tc>
          <w:tcPr>
            <w:tcW w:w="425" w:type="dxa"/>
            <w:vAlign w:val="center"/>
          </w:tcPr>
          <w:p w14:paraId="3B76152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D17465" w14:textId="77777777" w:rsidTr="00AD36F4">
        <w:trPr>
          <w:cantSplit/>
          <w:trHeight w:val="42"/>
        </w:trPr>
        <w:tc>
          <w:tcPr>
            <w:tcW w:w="426" w:type="dxa"/>
            <w:vMerge/>
            <w:vAlign w:val="center"/>
          </w:tcPr>
          <w:p w14:paraId="3E6D118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94751B8" w14:textId="77777777" w:rsidR="00315EAE" w:rsidRPr="006F5E7E" w:rsidRDefault="00315EAE" w:rsidP="00245DD7">
            <w:pPr>
              <w:pStyle w:val="a4"/>
              <w:contextualSpacing/>
              <w:rPr>
                <w:color w:val="000000"/>
              </w:rPr>
            </w:pPr>
          </w:p>
        </w:tc>
        <w:tc>
          <w:tcPr>
            <w:tcW w:w="4395" w:type="dxa"/>
            <w:vAlign w:val="center"/>
          </w:tcPr>
          <w:p w14:paraId="4016F794" w14:textId="77777777" w:rsidR="001705FB" w:rsidRPr="006F5E7E" w:rsidRDefault="00315EAE" w:rsidP="009355E2">
            <w:pPr>
              <w:pStyle w:val="a4"/>
              <w:contextualSpacing/>
              <w:rPr>
                <w:color w:val="000000"/>
              </w:rPr>
            </w:pPr>
            <w:r w:rsidRPr="006F5E7E">
              <w:rPr>
                <w:color w:val="212529"/>
              </w:rPr>
              <w:t>поданного не менее чем за три месяца до его истечения</w:t>
            </w:r>
          </w:p>
        </w:tc>
        <w:tc>
          <w:tcPr>
            <w:tcW w:w="425" w:type="dxa"/>
            <w:vAlign w:val="center"/>
          </w:tcPr>
          <w:p w14:paraId="4C24CCC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17EE41" w14:textId="77777777" w:rsidTr="00AD36F4">
        <w:trPr>
          <w:cantSplit/>
          <w:trHeight w:val="42"/>
        </w:trPr>
        <w:tc>
          <w:tcPr>
            <w:tcW w:w="426" w:type="dxa"/>
            <w:vMerge w:val="restart"/>
            <w:vAlign w:val="center"/>
          </w:tcPr>
          <w:p w14:paraId="106B08B5"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7539BC33" w14:textId="77777777" w:rsidR="00315EAE" w:rsidRPr="006F5E7E" w:rsidRDefault="00315EAE" w:rsidP="00245DD7">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федеральному законодательству РФ?</w:t>
            </w:r>
          </w:p>
        </w:tc>
        <w:tc>
          <w:tcPr>
            <w:tcW w:w="4395" w:type="dxa"/>
            <w:vAlign w:val="center"/>
          </w:tcPr>
          <w:p w14:paraId="42F5F66D" w14:textId="77777777" w:rsidR="00315EAE" w:rsidRPr="006F5E7E" w:rsidRDefault="00315EAE" w:rsidP="00245DD7">
            <w:pPr>
              <w:pStyle w:val="a4"/>
              <w:contextualSpacing/>
              <w:rPr>
                <w:color w:val="000000"/>
              </w:rPr>
            </w:pPr>
            <w:r w:rsidRPr="006F5E7E">
              <w:rPr>
                <w:color w:val="000000"/>
              </w:rPr>
              <w:t>на один год</w:t>
            </w:r>
          </w:p>
        </w:tc>
        <w:tc>
          <w:tcPr>
            <w:tcW w:w="425" w:type="dxa"/>
            <w:vAlign w:val="center"/>
          </w:tcPr>
          <w:p w14:paraId="70FB7DD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230B712" w14:textId="77777777" w:rsidTr="00AD36F4">
        <w:trPr>
          <w:cantSplit/>
          <w:trHeight w:val="42"/>
        </w:trPr>
        <w:tc>
          <w:tcPr>
            <w:tcW w:w="426" w:type="dxa"/>
            <w:vMerge/>
            <w:vAlign w:val="center"/>
          </w:tcPr>
          <w:p w14:paraId="601C40B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6EB146E" w14:textId="77777777" w:rsidR="00315EAE" w:rsidRPr="006F5E7E" w:rsidRDefault="00315EAE" w:rsidP="00245DD7">
            <w:pPr>
              <w:pStyle w:val="a4"/>
              <w:contextualSpacing/>
              <w:rPr>
                <w:color w:val="000000"/>
              </w:rPr>
            </w:pPr>
          </w:p>
        </w:tc>
        <w:tc>
          <w:tcPr>
            <w:tcW w:w="4395" w:type="dxa"/>
            <w:vAlign w:val="center"/>
          </w:tcPr>
          <w:p w14:paraId="737B8E09"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6604D37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645BC7F" w14:textId="77777777" w:rsidTr="00AD36F4">
        <w:trPr>
          <w:cantSplit/>
          <w:trHeight w:val="42"/>
        </w:trPr>
        <w:tc>
          <w:tcPr>
            <w:tcW w:w="426" w:type="dxa"/>
            <w:vMerge/>
            <w:vAlign w:val="center"/>
          </w:tcPr>
          <w:p w14:paraId="01EC14A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E0AF05" w14:textId="77777777" w:rsidR="00315EAE" w:rsidRPr="006F5E7E" w:rsidRDefault="00315EAE" w:rsidP="00245DD7">
            <w:pPr>
              <w:pStyle w:val="a4"/>
              <w:contextualSpacing/>
              <w:rPr>
                <w:color w:val="000000"/>
              </w:rPr>
            </w:pPr>
          </w:p>
        </w:tc>
        <w:tc>
          <w:tcPr>
            <w:tcW w:w="4395" w:type="dxa"/>
            <w:vAlign w:val="center"/>
          </w:tcPr>
          <w:p w14:paraId="3EA72BAF"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2E43B36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64610E" w14:textId="77777777" w:rsidTr="00AD36F4">
        <w:trPr>
          <w:cantSplit/>
          <w:trHeight w:val="42"/>
        </w:trPr>
        <w:tc>
          <w:tcPr>
            <w:tcW w:w="426" w:type="dxa"/>
            <w:vMerge w:val="restart"/>
            <w:vAlign w:val="center"/>
          </w:tcPr>
          <w:p w14:paraId="6C5D44AD"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15</w:t>
            </w:r>
          </w:p>
        </w:tc>
        <w:tc>
          <w:tcPr>
            <w:tcW w:w="4252" w:type="dxa"/>
            <w:vMerge w:val="restart"/>
            <w:vAlign w:val="center"/>
          </w:tcPr>
          <w:p w14:paraId="51209A75" w14:textId="77777777" w:rsidR="00315EAE" w:rsidRPr="006F5E7E" w:rsidRDefault="00315EAE" w:rsidP="00245DD7">
            <w:pPr>
              <w:pStyle w:val="a4"/>
              <w:contextualSpacing/>
              <w:rPr>
                <w:color w:val="000000"/>
              </w:rPr>
            </w:pPr>
            <w:r w:rsidRPr="006F5E7E">
              <w:t>Когда вступил в силу новый Административный регламент Федеральной таможенной службы по предоставлению ФТС России государственной услуги по ведению таможенного реестра объектов ИС?</w:t>
            </w:r>
          </w:p>
        </w:tc>
        <w:tc>
          <w:tcPr>
            <w:tcW w:w="4395" w:type="dxa"/>
            <w:vAlign w:val="center"/>
          </w:tcPr>
          <w:p w14:paraId="6AD24CD9" w14:textId="77777777" w:rsidR="00315EAE" w:rsidRPr="006F5E7E" w:rsidRDefault="00315EAE" w:rsidP="00245DD7">
            <w:pPr>
              <w:pStyle w:val="a4"/>
              <w:contextualSpacing/>
              <w:rPr>
                <w:color w:val="000000"/>
              </w:rPr>
            </w:pPr>
            <w:r w:rsidRPr="006F5E7E">
              <w:rPr>
                <w:color w:val="000000"/>
              </w:rPr>
              <w:t>3 августа 2018 г.</w:t>
            </w:r>
          </w:p>
        </w:tc>
        <w:tc>
          <w:tcPr>
            <w:tcW w:w="425" w:type="dxa"/>
            <w:vAlign w:val="center"/>
          </w:tcPr>
          <w:p w14:paraId="20DB129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E53A22" w14:textId="77777777" w:rsidTr="00AD36F4">
        <w:trPr>
          <w:cantSplit/>
          <w:trHeight w:val="42"/>
        </w:trPr>
        <w:tc>
          <w:tcPr>
            <w:tcW w:w="426" w:type="dxa"/>
            <w:vMerge/>
            <w:vAlign w:val="center"/>
          </w:tcPr>
          <w:p w14:paraId="18EC0CC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2B3456D" w14:textId="77777777" w:rsidR="00315EAE" w:rsidRPr="006F5E7E" w:rsidRDefault="00315EAE" w:rsidP="00245DD7">
            <w:pPr>
              <w:pStyle w:val="a4"/>
              <w:contextualSpacing/>
              <w:rPr>
                <w:color w:val="000000"/>
              </w:rPr>
            </w:pPr>
          </w:p>
        </w:tc>
        <w:tc>
          <w:tcPr>
            <w:tcW w:w="4395" w:type="dxa"/>
            <w:vAlign w:val="center"/>
          </w:tcPr>
          <w:p w14:paraId="227B283D" w14:textId="77777777" w:rsidR="00315EAE" w:rsidRPr="006F5E7E" w:rsidRDefault="00315EAE" w:rsidP="00245DD7">
            <w:pPr>
              <w:pStyle w:val="a4"/>
              <w:contextualSpacing/>
              <w:rPr>
                <w:color w:val="000000"/>
              </w:rPr>
            </w:pPr>
            <w:r w:rsidRPr="006F5E7E">
              <w:rPr>
                <w:color w:val="000000"/>
              </w:rPr>
              <w:t>4 сентября 2018 г.</w:t>
            </w:r>
          </w:p>
        </w:tc>
        <w:tc>
          <w:tcPr>
            <w:tcW w:w="425" w:type="dxa"/>
            <w:vAlign w:val="center"/>
          </w:tcPr>
          <w:p w14:paraId="69C3642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A27D86F" w14:textId="77777777" w:rsidTr="00AD36F4">
        <w:trPr>
          <w:cantSplit/>
          <w:trHeight w:val="42"/>
        </w:trPr>
        <w:tc>
          <w:tcPr>
            <w:tcW w:w="426" w:type="dxa"/>
            <w:vMerge/>
            <w:vAlign w:val="center"/>
          </w:tcPr>
          <w:p w14:paraId="7FF3CC4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6F13DF3" w14:textId="77777777" w:rsidR="00315EAE" w:rsidRPr="006F5E7E" w:rsidRDefault="00315EAE" w:rsidP="00245DD7">
            <w:pPr>
              <w:pStyle w:val="a4"/>
              <w:contextualSpacing/>
              <w:rPr>
                <w:color w:val="000000"/>
              </w:rPr>
            </w:pPr>
          </w:p>
        </w:tc>
        <w:tc>
          <w:tcPr>
            <w:tcW w:w="4395" w:type="dxa"/>
            <w:vAlign w:val="center"/>
          </w:tcPr>
          <w:p w14:paraId="2FE271EA" w14:textId="77777777" w:rsidR="00315EAE" w:rsidRPr="006F5E7E" w:rsidRDefault="00315EAE" w:rsidP="00245DD7">
            <w:pPr>
              <w:pStyle w:val="a4"/>
              <w:contextualSpacing/>
              <w:rPr>
                <w:color w:val="000000"/>
              </w:rPr>
            </w:pPr>
            <w:r w:rsidRPr="006F5E7E">
              <w:rPr>
                <w:color w:val="000000"/>
              </w:rPr>
              <w:t>8 июля 2019 г.</w:t>
            </w:r>
          </w:p>
        </w:tc>
        <w:tc>
          <w:tcPr>
            <w:tcW w:w="425" w:type="dxa"/>
            <w:vAlign w:val="center"/>
          </w:tcPr>
          <w:p w14:paraId="1D38E14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8205DB0" w14:textId="77777777" w:rsidTr="00AD36F4">
        <w:trPr>
          <w:cantSplit/>
          <w:trHeight w:val="42"/>
        </w:trPr>
        <w:tc>
          <w:tcPr>
            <w:tcW w:w="426" w:type="dxa"/>
            <w:vMerge/>
            <w:vAlign w:val="center"/>
          </w:tcPr>
          <w:p w14:paraId="55A6DA2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D0C4DCD" w14:textId="77777777" w:rsidR="00315EAE" w:rsidRPr="006F5E7E" w:rsidRDefault="00315EAE" w:rsidP="00245DD7">
            <w:pPr>
              <w:pStyle w:val="a4"/>
              <w:contextualSpacing/>
              <w:rPr>
                <w:color w:val="000000"/>
              </w:rPr>
            </w:pPr>
          </w:p>
        </w:tc>
        <w:tc>
          <w:tcPr>
            <w:tcW w:w="4395" w:type="dxa"/>
            <w:vAlign w:val="center"/>
          </w:tcPr>
          <w:p w14:paraId="5C11BBCA" w14:textId="77777777" w:rsidR="00315EAE" w:rsidRPr="006F5E7E" w:rsidRDefault="00315EAE" w:rsidP="00245DD7">
            <w:pPr>
              <w:pStyle w:val="a4"/>
              <w:contextualSpacing/>
              <w:rPr>
                <w:color w:val="000000"/>
              </w:rPr>
            </w:pPr>
            <w:r w:rsidRPr="006F5E7E">
              <w:rPr>
                <w:color w:val="000000"/>
              </w:rPr>
              <w:t>8 августа 2019 г.</w:t>
            </w:r>
          </w:p>
        </w:tc>
        <w:tc>
          <w:tcPr>
            <w:tcW w:w="425" w:type="dxa"/>
            <w:vAlign w:val="center"/>
          </w:tcPr>
          <w:p w14:paraId="2F5E1A3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425D486" w14:textId="77777777" w:rsidTr="00AD36F4">
        <w:trPr>
          <w:cantSplit/>
          <w:trHeight w:val="42"/>
        </w:trPr>
        <w:tc>
          <w:tcPr>
            <w:tcW w:w="426" w:type="dxa"/>
            <w:vMerge w:val="restart"/>
            <w:vAlign w:val="center"/>
          </w:tcPr>
          <w:p w14:paraId="1CB6FB23"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16</w:t>
            </w:r>
          </w:p>
        </w:tc>
        <w:tc>
          <w:tcPr>
            <w:tcW w:w="4252" w:type="dxa"/>
            <w:vMerge w:val="restart"/>
            <w:vAlign w:val="center"/>
          </w:tcPr>
          <w:p w14:paraId="32CD2B28" w14:textId="77777777" w:rsidR="00315EAE" w:rsidRPr="006F5E7E" w:rsidRDefault="00315EAE" w:rsidP="00245DD7">
            <w:pPr>
              <w:pStyle w:val="a4"/>
              <w:contextualSpacing/>
              <w:rPr>
                <w:color w:val="000000"/>
              </w:rPr>
            </w:pPr>
            <w:r w:rsidRPr="006F5E7E">
              <w:rPr>
                <w:color w:val="000000"/>
              </w:rPr>
              <w:t>В каком виде может быть подано заявление о включении соответствующего объекта ИС в таможенный реестр</w:t>
            </w:r>
          </w:p>
        </w:tc>
        <w:tc>
          <w:tcPr>
            <w:tcW w:w="4395" w:type="dxa"/>
            <w:vAlign w:val="center"/>
          </w:tcPr>
          <w:p w14:paraId="03FD7547" w14:textId="77777777" w:rsidR="00315EAE" w:rsidRPr="006F5E7E" w:rsidRDefault="00315EAE" w:rsidP="00245DD7">
            <w:pPr>
              <w:pStyle w:val="a4"/>
              <w:contextualSpacing/>
              <w:rPr>
                <w:color w:val="000000"/>
              </w:rPr>
            </w:pPr>
            <w:r w:rsidRPr="006F5E7E">
              <w:rPr>
                <w:color w:val="000000"/>
              </w:rPr>
              <w:t>в бумажном виде</w:t>
            </w:r>
          </w:p>
        </w:tc>
        <w:tc>
          <w:tcPr>
            <w:tcW w:w="425" w:type="dxa"/>
            <w:vAlign w:val="center"/>
          </w:tcPr>
          <w:p w14:paraId="2D88CC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65A5F5B" w14:textId="77777777" w:rsidTr="00AD36F4">
        <w:trPr>
          <w:cantSplit/>
          <w:trHeight w:val="42"/>
        </w:trPr>
        <w:tc>
          <w:tcPr>
            <w:tcW w:w="426" w:type="dxa"/>
            <w:vMerge/>
            <w:vAlign w:val="center"/>
          </w:tcPr>
          <w:p w14:paraId="6A5702C7"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7126DED" w14:textId="77777777" w:rsidR="00315EAE" w:rsidRPr="006F5E7E" w:rsidRDefault="00315EAE" w:rsidP="00245DD7">
            <w:pPr>
              <w:pStyle w:val="a4"/>
              <w:contextualSpacing/>
              <w:rPr>
                <w:color w:val="000000"/>
              </w:rPr>
            </w:pPr>
          </w:p>
        </w:tc>
        <w:tc>
          <w:tcPr>
            <w:tcW w:w="4395" w:type="dxa"/>
            <w:vAlign w:val="center"/>
          </w:tcPr>
          <w:p w14:paraId="090FEA94" w14:textId="77777777" w:rsidR="00315EAE" w:rsidRPr="006F5E7E" w:rsidRDefault="00315EAE" w:rsidP="00245DD7">
            <w:pPr>
              <w:pStyle w:val="a4"/>
              <w:contextualSpacing/>
              <w:rPr>
                <w:color w:val="000000"/>
              </w:rPr>
            </w:pPr>
            <w:r w:rsidRPr="006F5E7E">
              <w:rPr>
                <w:color w:val="000000"/>
              </w:rPr>
              <w:t>на электронном носителе</w:t>
            </w:r>
          </w:p>
        </w:tc>
        <w:tc>
          <w:tcPr>
            <w:tcW w:w="425" w:type="dxa"/>
            <w:vAlign w:val="center"/>
          </w:tcPr>
          <w:p w14:paraId="42A6D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5921CA" w14:textId="77777777" w:rsidTr="00AD36F4">
        <w:trPr>
          <w:cantSplit/>
          <w:trHeight w:val="42"/>
        </w:trPr>
        <w:tc>
          <w:tcPr>
            <w:tcW w:w="426" w:type="dxa"/>
            <w:vMerge/>
            <w:vAlign w:val="center"/>
          </w:tcPr>
          <w:p w14:paraId="2408DCD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30CA8C1" w14:textId="77777777" w:rsidR="00315EAE" w:rsidRPr="006F5E7E" w:rsidRDefault="00315EAE" w:rsidP="00245DD7">
            <w:pPr>
              <w:pStyle w:val="a4"/>
              <w:contextualSpacing/>
              <w:rPr>
                <w:color w:val="000000"/>
              </w:rPr>
            </w:pPr>
          </w:p>
        </w:tc>
        <w:tc>
          <w:tcPr>
            <w:tcW w:w="4395" w:type="dxa"/>
            <w:vAlign w:val="center"/>
          </w:tcPr>
          <w:p w14:paraId="17B2B1A2" w14:textId="77777777" w:rsidR="00315EAE" w:rsidRPr="006F5E7E" w:rsidRDefault="00315EAE" w:rsidP="00245DD7">
            <w:pPr>
              <w:pStyle w:val="a4"/>
              <w:contextualSpacing/>
              <w:rPr>
                <w:color w:val="000000"/>
              </w:rPr>
            </w:pPr>
            <w:r w:rsidRPr="006F5E7E">
              <w:rPr>
                <w:color w:val="000000"/>
              </w:rPr>
              <w:t>оба варианта верны</w:t>
            </w:r>
          </w:p>
        </w:tc>
        <w:tc>
          <w:tcPr>
            <w:tcW w:w="425" w:type="dxa"/>
            <w:vAlign w:val="center"/>
          </w:tcPr>
          <w:p w14:paraId="3D554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4A925A4" w14:textId="77777777" w:rsidTr="00AD36F4">
        <w:trPr>
          <w:cantSplit/>
          <w:trHeight w:val="42"/>
        </w:trPr>
        <w:tc>
          <w:tcPr>
            <w:tcW w:w="426" w:type="dxa"/>
            <w:vMerge w:val="restart"/>
            <w:vAlign w:val="center"/>
          </w:tcPr>
          <w:p w14:paraId="5271ED04"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17</w:t>
            </w:r>
          </w:p>
        </w:tc>
        <w:tc>
          <w:tcPr>
            <w:tcW w:w="4252" w:type="dxa"/>
            <w:vMerge w:val="restart"/>
            <w:vAlign w:val="center"/>
          </w:tcPr>
          <w:p w14:paraId="779E99DA" w14:textId="77777777" w:rsidR="00315EAE" w:rsidRPr="006F5E7E" w:rsidRDefault="00315EAE" w:rsidP="00245DD7">
            <w:pPr>
              <w:pStyle w:val="a4"/>
              <w:contextualSpacing/>
              <w:rPr>
                <w:color w:val="000000"/>
              </w:rPr>
            </w:pPr>
            <w:r w:rsidRPr="006F5E7E">
              <w:rPr>
                <w:color w:val="212529"/>
              </w:rPr>
              <w:t>Может ли быть подано в одном заявлении о включении нескольких объектов ИС в таможенный реестр?</w:t>
            </w:r>
          </w:p>
        </w:tc>
        <w:tc>
          <w:tcPr>
            <w:tcW w:w="4395" w:type="dxa"/>
            <w:vAlign w:val="center"/>
          </w:tcPr>
          <w:p w14:paraId="1A813383"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69A1F10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EF68126" w14:textId="77777777" w:rsidTr="00AD36F4">
        <w:trPr>
          <w:cantSplit/>
          <w:trHeight w:val="42"/>
        </w:trPr>
        <w:tc>
          <w:tcPr>
            <w:tcW w:w="426" w:type="dxa"/>
            <w:vMerge/>
            <w:vAlign w:val="center"/>
          </w:tcPr>
          <w:p w14:paraId="6815B49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3BE88B5" w14:textId="77777777" w:rsidR="00315EAE" w:rsidRPr="006F5E7E" w:rsidRDefault="00315EAE" w:rsidP="00245DD7">
            <w:pPr>
              <w:pStyle w:val="a4"/>
              <w:contextualSpacing/>
              <w:rPr>
                <w:color w:val="000000"/>
              </w:rPr>
            </w:pPr>
          </w:p>
        </w:tc>
        <w:tc>
          <w:tcPr>
            <w:tcW w:w="4395" w:type="dxa"/>
            <w:vAlign w:val="center"/>
          </w:tcPr>
          <w:p w14:paraId="5F8F5EE5"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1A385A8D"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59CC5A6" w14:textId="77777777" w:rsidTr="00AD36F4">
        <w:trPr>
          <w:cantSplit/>
          <w:trHeight w:val="42"/>
        </w:trPr>
        <w:tc>
          <w:tcPr>
            <w:tcW w:w="426" w:type="dxa"/>
            <w:vMerge/>
            <w:vAlign w:val="center"/>
          </w:tcPr>
          <w:p w14:paraId="51C59C4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508DA82" w14:textId="77777777" w:rsidR="00315EAE" w:rsidRPr="006F5E7E" w:rsidRDefault="00315EAE" w:rsidP="00245DD7">
            <w:pPr>
              <w:pStyle w:val="a4"/>
              <w:contextualSpacing/>
              <w:rPr>
                <w:color w:val="000000"/>
              </w:rPr>
            </w:pPr>
          </w:p>
        </w:tc>
        <w:tc>
          <w:tcPr>
            <w:tcW w:w="4395" w:type="dxa"/>
            <w:vAlign w:val="center"/>
          </w:tcPr>
          <w:p w14:paraId="5FB38617" w14:textId="77777777" w:rsidR="00315EAE" w:rsidRPr="006F5E7E" w:rsidRDefault="00315EAE" w:rsidP="00245DD7">
            <w:pPr>
              <w:pStyle w:val="a4"/>
              <w:contextualSpacing/>
              <w:rPr>
                <w:color w:val="000000"/>
              </w:rPr>
            </w:pPr>
            <w:r w:rsidRPr="006F5E7E">
              <w:rPr>
                <w:color w:val="000000"/>
              </w:rPr>
              <w:t>может в исключительных случаях</w:t>
            </w:r>
          </w:p>
        </w:tc>
        <w:tc>
          <w:tcPr>
            <w:tcW w:w="425" w:type="dxa"/>
            <w:vAlign w:val="center"/>
          </w:tcPr>
          <w:p w14:paraId="052C0A8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0CB8CE" w14:textId="77777777" w:rsidTr="00AD36F4">
        <w:trPr>
          <w:cantSplit/>
          <w:trHeight w:val="42"/>
        </w:trPr>
        <w:tc>
          <w:tcPr>
            <w:tcW w:w="426" w:type="dxa"/>
            <w:vMerge w:val="restart"/>
            <w:vAlign w:val="center"/>
          </w:tcPr>
          <w:p w14:paraId="6A57144B"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18</w:t>
            </w:r>
          </w:p>
        </w:tc>
        <w:tc>
          <w:tcPr>
            <w:tcW w:w="4252" w:type="dxa"/>
            <w:vMerge w:val="restart"/>
            <w:vAlign w:val="center"/>
          </w:tcPr>
          <w:p w14:paraId="29B27AC8" w14:textId="77777777" w:rsidR="00315EAE" w:rsidRPr="006F5E7E" w:rsidRDefault="00315EAE" w:rsidP="00245DD7">
            <w:pPr>
              <w:pStyle w:val="a4"/>
              <w:contextualSpacing/>
              <w:rPr>
                <w:color w:val="000000"/>
              </w:rPr>
            </w:pPr>
            <w:r w:rsidRPr="006F5E7E">
              <w:rPr>
                <w:color w:val="000000"/>
              </w:rPr>
              <w:t xml:space="preserve">В какой срок ФТС России рассматривает заявление </w:t>
            </w:r>
            <w:r w:rsidRPr="006F5E7E">
              <w:rPr>
                <w:color w:val="212529"/>
              </w:rPr>
              <w:t>о включении соответствующего объекта ИС в таможенный реестр?</w:t>
            </w:r>
          </w:p>
        </w:tc>
        <w:tc>
          <w:tcPr>
            <w:tcW w:w="4395" w:type="dxa"/>
            <w:vAlign w:val="center"/>
          </w:tcPr>
          <w:p w14:paraId="3F1D15F6" w14:textId="77777777" w:rsidR="00315EAE" w:rsidRPr="006F5E7E" w:rsidRDefault="00315EAE" w:rsidP="00245DD7">
            <w:pPr>
              <w:pStyle w:val="a4"/>
              <w:contextualSpacing/>
              <w:rPr>
                <w:color w:val="000000"/>
              </w:rPr>
            </w:pPr>
            <w:r w:rsidRPr="006F5E7E">
              <w:rPr>
                <w:color w:val="212529"/>
              </w:rPr>
              <w:t>не превышающий одного месяца со дня его поступления</w:t>
            </w:r>
          </w:p>
        </w:tc>
        <w:tc>
          <w:tcPr>
            <w:tcW w:w="425" w:type="dxa"/>
            <w:vAlign w:val="center"/>
          </w:tcPr>
          <w:p w14:paraId="59E046E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3651BE" w14:textId="77777777" w:rsidTr="00AD36F4">
        <w:trPr>
          <w:cantSplit/>
          <w:trHeight w:val="42"/>
        </w:trPr>
        <w:tc>
          <w:tcPr>
            <w:tcW w:w="426" w:type="dxa"/>
            <w:vMerge/>
            <w:vAlign w:val="center"/>
          </w:tcPr>
          <w:p w14:paraId="5F1A62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4AFDCD" w14:textId="77777777" w:rsidR="00315EAE" w:rsidRPr="006F5E7E" w:rsidRDefault="00315EAE" w:rsidP="00245DD7">
            <w:pPr>
              <w:pStyle w:val="a4"/>
              <w:contextualSpacing/>
              <w:rPr>
                <w:color w:val="000000"/>
              </w:rPr>
            </w:pPr>
          </w:p>
        </w:tc>
        <w:tc>
          <w:tcPr>
            <w:tcW w:w="4395" w:type="dxa"/>
            <w:vAlign w:val="center"/>
          </w:tcPr>
          <w:p w14:paraId="61F74EBA" w14:textId="77777777" w:rsidR="00315EAE" w:rsidRPr="006F5E7E" w:rsidRDefault="00315EAE" w:rsidP="00245DD7">
            <w:pPr>
              <w:pStyle w:val="a4"/>
              <w:contextualSpacing/>
              <w:rPr>
                <w:color w:val="000000"/>
              </w:rPr>
            </w:pPr>
            <w:r w:rsidRPr="006F5E7E">
              <w:rPr>
                <w:color w:val="212529"/>
              </w:rPr>
              <w:t>не превышающий двух месяцев со дня его поступления</w:t>
            </w:r>
          </w:p>
        </w:tc>
        <w:tc>
          <w:tcPr>
            <w:tcW w:w="425" w:type="dxa"/>
            <w:vAlign w:val="center"/>
          </w:tcPr>
          <w:p w14:paraId="67942AA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4DC11B9" w14:textId="77777777" w:rsidTr="00AD36F4">
        <w:trPr>
          <w:cantSplit/>
          <w:trHeight w:val="42"/>
        </w:trPr>
        <w:tc>
          <w:tcPr>
            <w:tcW w:w="426" w:type="dxa"/>
            <w:vMerge/>
            <w:vAlign w:val="center"/>
          </w:tcPr>
          <w:p w14:paraId="50EABB8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289A75" w14:textId="77777777" w:rsidR="00315EAE" w:rsidRPr="006F5E7E" w:rsidRDefault="00315EAE" w:rsidP="00245DD7">
            <w:pPr>
              <w:pStyle w:val="a4"/>
              <w:contextualSpacing/>
              <w:rPr>
                <w:color w:val="000000"/>
              </w:rPr>
            </w:pPr>
          </w:p>
        </w:tc>
        <w:tc>
          <w:tcPr>
            <w:tcW w:w="4395" w:type="dxa"/>
            <w:vAlign w:val="center"/>
          </w:tcPr>
          <w:p w14:paraId="28BA5CBD" w14:textId="77777777" w:rsidR="00315EAE" w:rsidRPr="006F5E7E" w:rsidRDefault="00315EAE" w:rsidP="00245DD7">
            <w:pPr>
              <w:pStyle w:val="a4"/>
              <w:contextualSpacing/>
              <w:rPr>
                <w:color w:val="000000"/>
              </w:rPr>
            </w:pPr>
            <w:r w:rsidRPr="006F5E7E">
              <w:rPr>
                <w:color w:val="212529"/>
              </w:rPr>
              <w:t>не превышающий трех месяцев со дня его поступления</w:t>
            </w:r>
          </w:p>
        </w:tc>
        <w:tc>
          <w:tcPr>
            <w:tcW w:w="425" w:type="dxa"/>
            <w:vAlign w:val="center"/>
          </w:tcPr>
          <w:p w14:paraId="1084772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C1BE803" w14:textId="77777777" w:rsidTr="00AD36F4">
        <w:trPr>
          <w:cantSplit/>
          <w:trHeight w:val="42"/>
        </w:trPr>
        <w:tc>
          <w:tcPr>
            <w:tcW w:w="426" w:type="dxa"/>
            <w:vMerge w:val="restart"/>
            <w:vAlign w:val="center"/>
          </w:tcPr>
          <w:p w14:paraId="49A0B807"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19</w:t>
            </w:r>
          </w:p>
        </w:tc>
        <w:tc>
          <w:tcPr>
            <w:tcW w:w="4252" w:type="dxa"/>
            <w:vMerge w:val="restart"/>
            <w:vAlign w:val="center"/>
          </w:tcPr>
          <w:p w14:paraId="35C0CBDF" w14:textId="77777777" w:rsidR="00315EAE" w:rsidRPr="006F5E7E" w:rsidRDefault="00315EAE" w:rsidP="00245DD7">
            <w:pPr>
              <w:pStyle w:val="a4"/>
              <w:contextualSpacing/>
              <w:rPr>
                <w:color w:val="000000"/>
              </w:rPr>
            </w:pPr>
            <w:r w:rsidRPr="006F5E7E">
              <w:rPr>
                <w:color w:val="000000"/>
              </w:rPr>
              <w:t xml:space="preserve">В течении какого времени ФТС России уведомляет правообладателя о вынесенном решении по включению </w:t>
            </w:r>
            <w:r w:rsidRPr="006F5E7E">
              <w:rPr>
                <w:color w:val="212529"/>
              </w:rPr>
              <w:t>объекта ИС в таможенный реестр или решение об отказе о включении?</w:t>
            </w:r>
          </w:p>
        </w:tc>
        <w:tc>
          <w:tcPr>
            <w:tcW w:w="4395" w:type="dxa"/>
            <w:vAlign w:val="center"/>
          </w:tcPr>
          <w:p w14:paraId="4059EFFF" w14:textId="77777777" w:rsidR="00315EAE" w:rsidRPr="006F5E7E" w:rsidRDefault="00315EAE" w:rsidP="00245DD7">
            <w:pPr>
              <w:pStyle w:val="a4"/>
              <w:contextualSpacing/>
              <w:rPr>
                <w:color w:val="000000"/>
              </w:rPr>
            </w:pPr>
            <w:r w:rsidRPr="006F5E7E">
              <w:rPr>
                <w:color w:val="212529"/>
              </w:rPr>
              <w:t>в течение двух рабочих дней со дня их принятия</w:t>
            </w:r>
          </w:p>
        </w:tc>
        <w:tc>
          <w:tcPr>
            <w:tcW w:w="425" w:type="dxa"/>
            <w:vAlign w:val="center"/>
          </w:tcPr>
          <w:p w14:paraId="5558D62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48C3AB" w14:textId="77777777" w:rsidTr="00AD36F4">
        <w:trPr>
          <w:cantSplit/>
          <w:trHeight w:val="42"/>
        </w:trPr>
        <w:tc>
          <w:tcPr>
            <w:tcW w:w="426" w:type="dxa"/>
            <w:vMerge/>
            <w:vAlign w:val="center"/>
          </w:tcPr>
          <w:p w14:paraId="65A0991F"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1F38E4" w14:textId="77777777" w:rsidR="00315EAE" w:rsidRPr="006F5E7E" w:rsidRDefault="00315EAE" w:rsidP="00245DD7">
            <w:pPr>
              <w:pStyle w:val="a4"/>
              <w:contextualSpacing/>
              <w:rPr>
                <w:color w:val="000000"/>
              </w:rPr>
            </w:pPr>
          </w:p>
        </w:tc>
        <w:tc>
          <w:tcPr>
            <w:tcW w:w="4395" w:type="dxa"/>
            <w:vAlign w:val="center"/>
          </w:tcPr>
          <w:p w14:paraId="11D65B9F" w14:textId="77777777" w:rsidR="00315EAE" w:rsidRPr="006F5E7E" w:rsidRDefault="00315EAE" w:rsidP="00245DD7">
            <w:pPr>
              <w:pStyle w:val="a4"/>
              <w:contextualSpacing/>
              <w:rPr>
                <w:color w:val="000000"/>
              </w:rPr>
            </w:pPr>
            <w:r w:rsidRPr="006F5E7E">
              <w:rPr>
                <w:color w:val="212529"/>
              </w:rPr>
              <w:t>в течение трех рабочих дней со дня их принятия</w:t>
            </w:r>
          </w:p>
        </w:tc>
        <w:tc>
          <w:tcPr>
            <w:tcW w:w="425" w:type="dxa"/>
            <w:vAlign w:val="center"/>
          </w:tcPr>
          <w:p w14:paraId="67859F9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4C31783" w14:textId="77777777" w:rsidTr="00AD36F4">
        <w:trPr>
          <w:cantSplit/>
          <w:trHeight w:val="42"/>
        </w:trPr>
        <w:tc>
          <w:tcPr>
            <w:tcW w:w="426" w:type="dxa"/>
            <w:vMerge/>
            <w:vAlign w:val="center"/>
          </w:tcPr>
          <w:p w14:paraId="5E87401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5B2FC24" w14:textId="77777777" w:rsidR="00315EAE" w:rsidRPr="006F5E7E" w:rsidRDefault="00315EAE" w:rsidP="00245DD7">
            <w:pPr>
              <w:pStyle w:val="a4"/>
              <w:contextualSpacing/>
              <w:rPr>
                <w:color w:val="000000"/>
              </w:rPr>
            </w:pPr>
          </w:p>
        </w:tc>
        <w:tc>
          <w:tcPr>
            <w:tcW w:w="4395" w:type="dxa"/>
            <w:vAlign w:val="center"/>
          </w:tcPr>
          <w:p w14:paraId="3E7FAAA0" w14:textId="77777777" w:rsidR="00315EAE" w:rsidRPr="006F5E7E" w:rsidRDefault="00315EAE" w:rsidP="00245DD7">
            <w:pPr>
              <w:pStyle w:val="a4"/>
              <w:contextualSpacing/>
              <w:rPr>
                <w:color w:val="000000"/>
              </w:rPr>
            </w:pPr>
            <w:r w:rsidRPr="006F5E7E">
              <w:rPr>
                <w:color w:val="212529"/>
              </w:rPr>
              <w:t>в течение пяти рабочих дней со дня их принятия</w:t>
            </w:r>
          </w:p>
        </w:tc>
        <w:tc>
          <w:tcPr>
            <w:tcW w:w="425" w:type="dxa"/>
            <w:vAlign w:val="center"/>
          </w:tcPr>
          <w:p w14:paraId="42C182C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32635D4" w14:textId="77777777" w:rsidTr="00AD36F4">
        <w:trPr>
          <w:cantSplit/>
          <w:trHeight w:val="42"/>
        </w:trPr>
        <w:tc>
          <w:tcPr>
            <w:tcW w:w="426" w:type="dxa"/>
            <w:vMerge w:val="restart"/>
            <w:vAlign w:val="center"/>
          </w:tcPr>
          <w:p w14:paraId="1B69C2CD"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20</w:t>
            </w:r>
          </w:p>
        </w:tc>
        <w:tc>
          <w:tcPr>
            <w:tcW w:w="4252" w:type="dxa"/>
            <w:vMerge w:val="restart"/>
            <w:vAlign w:val="center"/>
          </w:tcPr>
          <w:p w14:paraId="4362ED84" w14:textId="77777777" w:rsidR="00315EAE" w:rsidRPr="006F5E7E" w:rsidRDefault="00315EAE" w:rsidP="00245DD7">
            <w:pPr>
              <w:pStyle w:val="a4"/>
              <w:contextualSpacing/>
              <w:rPr>
                <w:color w:val="000000"/>
              </w:rPr>
            </w:pPr>
            <w:r w:rsidRPr="006F5E7E">
              <w:rPr>
                <w:color w:val="000000"/>
              </w:rPr>
              <w:t>Размер страховой суммы риска ответственности за причинение имущественного вреда при включении объекта ИС в таможенный реестр?</w:t>
            </w:r>
          </w:p>
        </w:tc>
        <w:tc>
          <w:tcPr>
            <w:tcW w:w="4395" w:type="dxa"/>
            <w:vAlign w:val="center"/>
          </w:tcPr>
          <w:p w14:paraId="453EBFE3" w14:textId="77777777" w:rsidR="00315EAE" w:rsidRPr="006F5E7E" w:rsidRDefault="00315EAE" w:rsidP="00245DD7">
            <w:pPr>
              <w:pStyle w:val="a4"/>
              <w:contextualSpacing/>
              <w:rPr>
                <w:color w:val="000000"/>
              </w:rPr>
            </w:pPr>
            <w:r w:rsidRPr="006F5E7E">
              <w:rPr>
                <w:color w:val="000000"/>
              </w:rPr>
              <w:t>100 000 рублей</w:t>
            </w:r>
          </w:p>
        </w:tc>
        <w:tc>
          <w:tcPr>
            <w:tcW w:w="425" w:type="dxa"/>
            <w:vAlign w:val="center"/>
          </w:tcPr>
          <w:p w14:paraId="135446A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69D392" w14:textId="77777777" w:rsidTr="00AD36F4">
        <w:trPr>
          <w:cantSplit/>
          <w:trHeight w:val="42"/>
        </w:trPr>
        <w:tc>
          <w:tcPr>
            <w:tcW w:w="426" w:type="dxa"/>
            <w:vMerge/>
            <w:vAlign w:val="center"/>
          </w:tcPr>
          <w:p w14:paraId="0BEBC75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F4BB084" w14:textId="77777777" w:rsidR="00315EAE" w:rsidRPr="006F5E7E" w:rsidRDefault="00315EAE" w:rsidP="00245DD7">
            <w:pPr>
              <w:pStyle w:val="a4"/>
              <w:contextualSpacing/>
              <w:rPr>
                <w:color w:val="000000"/>
              </w:rPr>
            </w:pPr>
          </w:p>
        </w:tc>
        <w:tc>
          <w:tcPr>
            <w:tcW w:w="4395" w:type="dxa"/>
            <w:vAlign w:val="center"/>
          </w:tcPr>
          <w:p w14:paraId="45BFBC94" w14:textId="77777777" w:rsidR="00315EAE" w:rsidRPr="006F5E7E" w:rsidRDefault="00315EAE" w:rsidP="00245DD7">
            <w:pPr>
              <w:pStyle w:val="a4"/>
              <w:contextualSpacing/>
              <w:rPr>
                <w:color w:val="000000"/>
              </w:rPr>
            </w:pPr>
            <w:r w:rsidRPr="006F5E7E">
              <w:rPr>
                <w:color w:val="000000"/>
              </w:rPr>
              <w:t>500 000 рублей</w:t>
            </w:r>
          </w:p>
        </w:tc>
        <w:tc>
          <w:tcPr>
            <w:tcW w:w="425" w:type="dxa"/>
            <w:vAlign w:val="center"/>
          </w:tcPr>
          <w:p w14:paraId="67B240B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44FB75" w14:textId="77777777" w:rsidTr="00AD36F4">
        <w:trPr>
          <w:cantSplit/>
          <w:trHeight w:val="42"/>
        </w:trPr>
        <w:tc>
          <w:tcPr>
            <w:tcW w:w="426" w:type="dxa"/>
            <w:vMerge/>
            <w:vAlign w:val="center"/>
          </w:tcPr>
          <w:p w14:paraId="42E6642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B9C0288" w14:textId="77777777" w:rsidR="00315EAE" w:rsidRPr="006F5E7E" w:rsidRDefault="00315EAE" w:rsidP="00245DD7">
            <w:pPr>
              <w:pStyle w:val="a4"/>
              <w:contextualSpacing/>
              <w:rPr>
                <w:color w:val="000000"/>
              </w:rPr>
            </w:pPr>
          </w:p>
        </w:tc>
        <w:tc>
          <w:tcPr>
            <w:tcW w:w="4395" w:type="dxa"/>
            <w:vAlign w:val="center"/>
          </w:tcPr>
          <w:p w14:paraId="4B19EC41" w14:textId="77777777" w:rsidR="00315EAE" w:rsidRPr="006F5E7E" w:rsidRDefault="00315EAE" w:rsidP="00245DD7">
            <w:pPr>
              <w:pStyle w:val="a4"/>
              <w:contextualSpacing/>
              <w:rPr>
                <w:color w:val="000000"/>
              </w:rPr>
            </w:pPr>
            <w:r w:rsidRPr="006F5E7E">
              <w:rPr>
                <w:color w:val="000000"/>
              </w:rPr>
              <w:t>1 000 000 рублей</w:t>
            </w:r>
          </w:p>
        </w:tc>
        <w:tc>
          <w:tcPr>
            <w:tcW w:w="425" w:type="dxa"/>
            <w:vAlign w:val="center"/>
          </w:tcPr>
          <w:p w14:paraId="3C89531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EC6D8C" w14:textId="77777777" w:rsidTr="00AD36F4">
        <w:trPr>
          <w:cantSplit/>
          <w:trHeight w:val="42"/>
        </w:trPr>
        <w:tc>
          <w:tcPr>
            <w:tcW w:w="426" w:type="dxa"/>
            <w:vMerge w:val="restart"/>
            <w:vAlign w:val="center"/>
          </w:tcPr>
          <w:p w14:paraId="206FA5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21</w:t>
            </w:r>
          </w:p>
        </w:tc>
        <w:tc>
          <w:tcPr>
            <w:tcW w:w="4252" w:type="dxa"/>
            <w:vMerge w:val="restart"/>
            <w:vAlign w:val="center"/>
          </w:tcPr>
          <w:p w14:paraId="762CEBD9" w14:textId="77777777" w:rsidR="00315EAE" w:rsidRPr="006F5E7E" w:rsidRDefault="00315EAE" w:rsidP="00245DD7">
            <w:pPr>
              <w:pStyle w:val="a4"/>
              <w:contextualSpacing/>
              <w:rPr>
                <w:color w:val="000000"/>
              </w:rPr>
            </w:pPr>
            <w:r w:rsidRPr="006F5E7E">
              <w:t>Если таможенным органом обнаружены признаки нарушения прав правообладателя на объекты ИС, срок выпуска таких товаров приостанавливается на:</w:t>
            </w:r>
          </w:p>
        </w:tc>
        <w:tc>
          <w:tcPr>
            <w:tcW w:w="4395" w:type="dxa"/>
            <w:vAlign w:val="center"/>
          </w:tcPr>
          <w:p w14:paraId="3460E78F" w14:textId="77777777" w:rsidR="00315EAE" w:rsidRPr="006F5E7E" w:rsidRDefault="00315EAE" w:rsidP="00245DD7">
            <w:pPr>
              <w:pStyle w:val="a4"/>
              <w:contextualSpacing/>
              <w:rPr>
                <w:color w:val="000000"/>
              </w:rPr>
            </w:pPr>
            <w:r w:rsidRPr="006F5E7E">
              <w:rPr>
                <w:color w:val="000000"/>
              </w:rPr>
              <w:t>10 рабочих дней</w:t>
            </w:r>
          </w:p>
        </w:tc>
        <w:tc>
          <w:tcPr>
            <w:tcW w:w="425" w:type="dxa"/>
            <w:vAlign w:val="center"/>
          </w:tcPr>
          <w:p w14:paraId="04A0190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FCEC8B6" w14:textId="77777777" w:rsidTr="00AD36F4">
        <w:trPr>
          <w:cantSplit/>
          <w:trHeight w:val="42"/>
        </w:trPr>
        <w:tc>
          <w:tcPr>
            <w:tcW w:w="426" w:type="dxa"/>
            <w:vMerge/>
            <w:vAlign w:val="center"/>
          </w:tcPr>
          <w:p w14:paraId="65334516"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AEE43CA" w14:textId="77777777" w:rsidR="00315EAE" w:rsidRPr="006F5E7E" w:rsidRDefault="00315EAE" w:rsidP="00245DD7">
            <w:pPr>
              <w:pStyle w:val="a4"/>
              <w:contextualSpacing/>
              <w:rPr>
                <w:color w:val="000000"/>
              </w:rPr>
            </w:pPr>
          </w:p>
        </w:tc>
        <w:tc>
          <w:tcPr>
            <w:tcW w:w="4395" w:type="dxa"/>
            <w:vAlign w:val="center"/>
          </w:tcPr>
          <w:p w14:paraId="21ABA4AE" w14:textId="77777777" w:rsidR="00315EAE" w:rsidRPr="006F5E7E" w:rsidRDefault="00315EAE" w:rsidP="00245DD7">
            <w:pPr>
              <w:pStyle w:val="a4"/>
              <w:contextualSpacing/>
              <w:rPr>
                <w:color w:val="000000"/>
              </w:rPr>
            </w:pPr>
            <w:r w:rsidRPr="006F5E7E">
              <w:rPr>
                <w:color w:val="000000"/>
              </w:rPr>
              <w:t>20 рабочих дней</w:t>
            </w:r>
          </w:p>
        </w:tc>
        <w:tc>
          <w:tcPr>
            <w:tcW w:w="425" w:type="dxa"/>
            <w:vAlign w:val="center"/>
          </w:tcPr>
          <w:p w14:paraId="50D96A4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9080390" w14:textId="77777777" w:rsidTr="00AD36F4">
        <w:trPr>
          <w:cantSplit/>
          <w:trHeight w:val="42"/>
        </w:trPr>
        <w:tc>
          <w:tcPr>
            <w:tcW w:w="426" w:type="dxa"/>
            <w:vMerge/>
            <w:vAlign w:val="center"/>
          </w:tcPr>
          <w:p w14:paraId="7AF6BA5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656AB36" w14:textId="77777777" w:rsidR="00315EAE" w:rsidRPr="006F5E7E" w:rsidRDefault="00315EAE" w:rsidP="00245DD7">
            <w:pPr>
              <w:pStyle w:val="a4"/>
              <w:contextualSpacing/>
              <w:rPr>
                <w:color w:val="000000"/>
              </w:rPr>
            </w:pPr>
          </w:p>
        </w:tc>
        <w:tc>
          <w:tcPr>
            <w:tcW w:w="4395" w:type="dxa"/>
            <w:vAlign w:val="center"/>
          </w:tcPr>
          <w:p w14:paraId="25F32523" w14:textId="77777777" w:rsidR="00315EAE" w:rsidRPr="006F5E7E" w:rsidRDefault="00315EAE" w:rsidP="00245DD7">
            <w:pPr>
              <w:pStyle w:val="a4"/>
              <w:contextualSpacing/>
              <w:rPr>
                <w:color w:val="000000"/>
              </w:rPr>
            </w:pPr>
            <w:r w:rsidRPr="006F5E7E">
              <w:rPr>
                <w:color w:val="000000"/>
              </w:rPr>
              <w:t>1 месяц</w:t>
            </w:r>
          </w:p>
        </w:tc>
        <w:tc>
          <w:tcPr>
            <w:tcW w:w="425" w:type="dxa"/>
            <w:vAlign w:val="center"/>
          </w:tcPr>
          <w:p w14:paraId="7BE4867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CD7BC72" w14:textId="77777777" w:rsidTr="00AD36F4">
        <w:trPr>
          <w:cantSplit/>
          <w:trHeight w:val="42"/>
        </w:trPr>
        <w:tc>
          <w:tcPr>
            <w:tcW w:w="426" w:type="dxa"/>
            <w:vMerge w:val="restart"/>
            <w:vAlign w:val="center"/>
          </w:tcPr>
          <w:p w14:paraId="5C632E81"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22</w:t>
            </w:r>
          </w:p>
        </w:tc>
        <w:tc>
          <w:tcPr>
            <w:tcW w:w="4252" w:type="dxa"/>
            <w:vMerge w:val="restart"/>
            <w:vAlign w:val="center"/>
          </w:tcPr>
          <w:p w14:paraId="63FBE826" w14:textId="77777777" w:rsidR="00315EAE" w:rsidRPr="006F5E7E" w:rsidRDefault="00315EAE" w:rsidP="00245DD7">
            <w:pPr>
              <w:pStyle w:val="a4"/>
              <w:contextualSpacing/>
              <w:rPr>
                <w:color w:val="000000"/>
              </w:rPr>
            </w:pPr>
            <w:r w:rsidRPr="006F5E7E">
              <w:rPr>
                <w:color w:val="000000"/>
              </w:rPr>
              <w:t>Таможенные органы вправе приостановить срок выпуска товаров, содержащих объекты ИС, не включенные в единый таможенный реестр объектов ИС на:</w:t>
            </w:r>
          </w:p>
        </w:tc>
        <w:tc>
          <w:tcPr>
            <w:tcW w:w="4395" w:type="dxa"/>
            <w:vAlign w:val="center"/>
          </w:tcPr>
          <w:p w14:paraId="5205D91D" w14:textId="77777777" w:rsidR="00315EAE" w:rsidRPr="006F5E7E" w:rsidRDefault="00315EAE" w:rsidP="00245DD7">
            <w:pPr>
              <w:pStyle w:val="a4"/>
              <w:contextualSpacing/>
              <w:rPr>
                <w:color w:val="000000"/>
              </w:rPr>
            </w:pPr>
            <w:r w:rsidRPr="006F5E7E">
              <w:rPr>
                <w:color w:val="000000"/>
              </w:rPr>
              <w:t>на 5 рабочих дней</w:t>
            </w:r>
          </w:p>
        </w:tc>
        <w:tc>
          <w:tcPr>
            <w:tcW w:w="425" w:type="dxa"/>
            <w:vAlign w:val="center"/>
          </w:tcPr>
          <w:p w14:paraId="4567092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B2C47B" w14:textId="77777777" w:rsidTr="00AD36F4">
        <w:trPr>
          <w:cantSplit/>
          <w:trHeight w:val="42"/>
        </w:trPr>
        <w:tc>
          <w:tcPr>
            <w:tcW w:w="426" w:type="dxa"/>
            <w:vMerge/>
            <w:vAlign w:val="center"/>
          </w:tcPr>
          <w:p w14:paraId="1B6524A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3AE558" w14:textId="77777777" w:rsidR="00315EAE" w:rsidRPr="006F5E7E" w:rsidRDefault="00315EAE" w:rsidP="00245DD7">
            <w:pPr>
              <w:pStyle w:val="a4"/>
              <w:contextualSpacing/>
              <w:rPr>
                <w:color w:val="000000"/>
              </w:rPr>
            </w:pPr>
          </w:p>
        </w:tc>
        <w:tc>
          <w:tcPr>
            <w:tcW w:w="4395" w:type="dxa"/>
            <w:vAlign w:val="center"/>
          </w:tcPr>
          <w:p w14:paraId="787D24ED" w14:textId="77777777" w:rsidR="00315EAE" w:rsidRPr="006F5E7E" w:rsidRDefault="00315EAE" w:rsidP="00245DD7">
            <w:pPr>
              <w:pStyle w:val="a4"/>
              <w:contextualSpacing/>
              <w:rPr>
                <w:color w:val="000000"/>
              </w:rPr>
            </w:pPr>
            <w:r w:rsidRPr="006F5E7E">
              <w:rPr>
                <w:color w:val="000000"/>
              </w:rPr>
              <w:t>на 7 рабочих дней</w:t>
            </w:r>
          </w:p>
        </w:tc>
        <w:tc>
          <w:tcPr>
            <w:tcW w:w="425" w:type="dxa"/>
            <w:vAlign w:val="center"/>
          </w:tcPr>
          <w:p w14:paraId="73FE8EA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5F4D4CE" w14:textId="77777777" w:rsidTr="00AD36F4">
        <w:trPr>
          <w:cantSplit/>
          <w:trHeight w:val="42"/>
        </w:trPr>
        <w:tc>
          <w:tcPr>
            <w:tcW w:w="426" w:type="dxa"/>
            <w:vMerge/>
            <w:vAlign w:val="center"/>
          </w:tcPr>
          <w:p w14:paraId="70285E4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7B4A699" w14:textId="77777777" w:rsidR="00315EAE" w:rsidRPr="006F5E7E" w:rsidRDefault="00315EAE" w:rsidP="00245DD7">
            <w:pPr>
              <w:pStyle w:val="a4"/>
              <w:contextualSpacing/>
              <w:rPr>
                <w:color w:val="000000"/>
              </w:rPr>
            </w:pPr>
          </w:p>
        </w:tc>
        <w:tc>
          <w:tcPr>
            <w:tcW w:w="4395" w:type="dxa"/>
            <w:vAlign w:val="center"/>
          </w:tcPr>
          <w:p w14:paraId="48682468" w14:textId="77777777" w:rsidR="00315EAE" w:rsidRPr="006F5E7E" w:rsidRDefault="00315EAE" w:rsidP="00245DD7">
            <w:pPr>
              <w:pStyle w:val="a4"/>
              <w:contextualSpacing/>
              <w:rPr>
                <w:color w:val="000000"/>
              </w:rPr>
            </w:pPr>
            <w:r w:rsidRPr="006F5E7E">
              <w:rPr>
                <w:color w:val="000000"/>
              </w:rPr>
              <w:t>на 10 рабочих дней</w:t>
            </w:r>
          </w:p>
        </w:tc>
        <w:tc>
          <w:tcPr>
            <w:tcW w:w="425" w:type="dxa"/>
            <w:vAlign w:val="center"/>
          </w:tcPr>
          <w:p w14:paraId="5E49880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555BE4" w14:textId="77777777" w:rsidTr="00AD36F4">
        <w:trPr>
          <w:cantSplit/>
          <w:trHeight w:val="42"/>
        </w:trPr>
        <w:tc>
          <w:tcPr>
            <w:tcW w:w="426" w:type="dxa"/>
            <w:vMerge w:val="restart"/>
            <w:vAlign w:val="center"/>
          </w:tcPr>
          <w:p w14:paraId="5C94AF43"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23</w:t>
            </w:r>
          </w:p>
        </w:tc>
        <w:tc>
          <w:tcPr>
            <w:tcW w:w="4252" w:type="dxa"/>
            <w:vMerge w:val="restart"/>
            <w:vAlign w:val="center"/>
          </w:tcPr>
          <w:p w14:paraId="4F1481AB" w14:textId="77777777" w:rsidR="00315EAE" w:rsidRPr="006F5E7E" w:rsidRDefault="00315EAE" w:rsidP="00245DD7">
            <w:pPr>
              <w:spacing w:after="0" w:line="240" w:lineRule="auto"/>
              <w:jc w:val="both"/>
              <w:textAlignment w:val="baseline"/>
              <w:rPr>
                <w:rFonts w:ascii="Times New Roman" w:hAnsi="Times New Roman"/>
                <w:color w:val="000000"/>
                <w:sz w:val="20"/>
                <w:szCs w:val="20"/>
              </w:rPr>
            </w:pPr>
            <w:r w:rsidRPr="006F5E7E">
              <w:rPr>
                <w:rFonts w:ascii="Times New Roman" w:hAnsi="Times New Roman"/>
                <w:color w:val="000000"/>
                <w:sz w:val="20"/>
                <w:szCs w:val="20"/>
              </w:rPr>
              <w:t xml:space="preserve">Самыми распространенными случаями </w:t>
            </w:r>
            <w:r w:rsidRPr="006F5E7E">
              <w:rPr>
                <w:rFonts w:ascii="Times New Roman" w:hAnsi="Times New Roman"/>
                <w:bCs/>
                <w:color w:val="000000"/>
                <w:sz w:val="20"/>
                <w:szCs w:val="20"/>
                <w:bdr w:val="none" w:sz="0" w:space="0" w:color="auto" w:frame="1"/>
              </w:rPr>
              <w:t xml:space="preserve">нарушения авторского права </w:t>
            </w:r>
            <w:r w:rsidRPr="006F5E7E">
              <w:rPr>
                <w:rFonts w:ascii="Times New Roman" w:hAnsi="Times New Roman"/>
                <w:color w:val="000000"/>
                <w:sz w:val="20"/>
                <w:szCs w:val="20"/>
              </w:rPr>
              <w:t>и смежных прав, дающих основание для защиты через суд, выступают:</w:t>
            </w:r>
          </w:p>
        </w:tc>
        <w:tc>
          <w:tcPr>
            <w:tcW w:w="4395" w:type="dxa"/>
            <w:vAlign w:val="center"/>
          </w:tcPr>
          <w:p w14:paraId="60BF5F47" w14:textId="77777777" w:rsidR="00315EAE" w:rsidRPr="006F5E7E" w:rsidRDefault="00315EAE" w:rsidP="00245DD7">
            <w:pPr>
              <w:pStyle w:val="a4"/>
              <w:contextualSpacing/>
              <w:rPr>
                <w:color w:val="000000"/>
              </w:rPr>
            </w:pPr>
            <w:r w:rsidRPr="006F5E7E">
              <w:rPr>
                <w:color w:val="000000"/>
              </w:rPr>
              <w:t>пиратская деятельность</w:t>
            </w:r>
          </w:p>
        </w:tc>
        <w:tc>
          <w:tcPr>
            <w:tcW w:w="425" w:type="dxa"/>
            <w:vAlign w:val="center"/>
          </w:tcPr>
          <w:p w14:paraId="28B6FEB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244340D" w14:textId="77777777" w:rsidTr="00AD36F4">
        <w:trPr>
          <w:cantSplit/>
          <w:trHeight w:val="42"/>
        </w:trPr>
        <w:tc>
          <w:tcPr>
            <w:tcW w:w="426" w:type="dxa"/>
            <w:vMerge/>
            <w:vAlign w:val="center"/>
          </w:tcPr>
          <w:p w14:paraId="58B2E4E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204A97E" w14:textId="77777777" w:rsidR="00315EAE" w:rsidRPr="006F5E7E" w:rsidRDefault="00315EAE" w:rsidP="00245DD7">
            <w:pPr>
              <w:pStyle w:val="a4"/>
              <w:contextualSpacing/>
              <w:rPr>
                <w:color w:val="000000"/>
              </w:rPr>
            </w:pPr>
          </w:p>
        </w:tc>
        <w:tc>
          <w:tcPr>
            <w:tcW w:w="4395" w:type="dxa"/>
            <w:vAlign w:val="center"/>
          </w:tcPr>
          <w:p w14:paraId="67E7215C" w14:textId="77777777" w:rsidR="00315EAE" w:rsidRPr="006F5E7E" w:rsidRDefault="00315EAE" w:rsidP="00245DD7">
            <w:pPr>
              <w:pStyle w:val="a4"/>
              <w:contextualSpacing/>
              <w:rPr>
                <w:color w:val="000000"/>
              </w:rPr>
            </w:pPr>
            <w:r w:rsidRPr="006F5E7E">
              <w:rPr>
                <w:color w:val="000000"/>
              </w:rPr>
              <w:t>экспорт продукции, созданной на основе существующего оригинала с нарушением интеллектуальных прав</w:t>
            </w:r>
          </w:p>
        </w:tc>
        <w:tc>
          <w:tcPr>
            <w:tcW w:w="425" w:type="dxa"/>
            <w:vAlign w:val="center"/>
          </w:tcPr>
          <w:p w14:paraId="28F7B76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5130E85" w14:textId="77777777" w:rsidTr="00AD36F4">
        <w:trPr>
          <w:cantSplit/>
          <w:trHeight w:val="42"/>
        </w:trPr>
        <w:tc>
          <w:tcPr>
            <w:tcW w:w="426" w:type="dxa"/>
            <w:vMerge/>
            <w:vAlign w:val="center"/>
          </w:tcPr>
          <w:p w14:paraId="4D8DA8B2"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E8D8390" w14:textId="77777777" w:rsidR="00315EAE" w:rsidRPr="006F5E7E" w:rsidRDefault="00315EAE" w:rsidP="00245DD7">
            <w:pPr>
              <w:pStyle w:val="a4"/>
              <w:contextualSpacing/>
              <w:rPr>
                <w:color w:val="000000"/>
              </w:rPr>
            </w:pPr>
          </w:p>
        </w:tc>
        <w:tc>
          <w:tcPr>
            <w:tcW w:w="4395" w:type="dxa"/>
            <w:vAlign w:val="center"/>
          </w:tcPr>
          <w:p w14:paraId="25FD0F6B" w14:textId="77777777" w:rsidR="00315EAE" w:rsidRPr="006F5E7E" w:rsidRDefault="00315EAE" w:rsidP="00245DD7">
            <w:pPr>
              <w:pStyle w:val="a4"/>
              <w:contextualSpacing/>
              <w:rPr>
                <w:color w:val="000000"/>
              </w:rPr>
            </w:pPr>
            <w:r w:rsidRPr="006F5E7E">
              <w:rPr>
                <w:color w:val="000000"/>
              </w:rPr>
              <w:t>какие-либо деяния, намеренно совершенные для взлома или повреждения электронных методов обеспечения безопасности исключительных и смежных с ними прав (в том числе импорт и экспорт подобных программ, их реализация и т. д.)</w:t>
            </w:r>
          </w:p>
        </w:tc>
        <w:tc>
          <w:tcPr>
            <w:tcW w:w="425" w:type="dxa"/>
            <w:vAlign w:val="center"/>
          </w:tcPr>
          <w:p w14:paraId="7845491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76DDBD0" w14:textId="77777777" w:rsidTr="00AD36F4">
        <w:trPr>
          <w:cantSplit/>
          <w:trHeight w:val="42"/>
        </w:trPr>
        <w:tc>
          <w:tcPr>
            <w:tcW w:w="426" w:type="dxa"/>
            <w:vMerge/>
            <w:vAlign w:val="center"/>
          </w:tcPr>
          <w:p w14:paraId="1720B94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7135D4" w14:textId="77777777" w:rsidR="00315EAE" w:rsidRPr="006F5E7E" w:rsidRDefault="00315EAE" w:rsidP="00245DD7">
            <w:pPr>
              <w:pStyle w:val="a4"/>
              <w:contextualSpacing/>
              <w:rPr>
                <w:color w:val="000000"/>
              </w:rPr>
            </w:pPr>
          </w:p>
        </w:tc>
        <w:tc>
          <w:tcPr>
            <w:tcW w:w="4395" w:type="dxa"/>
            <w:vAlign w:val="center"/>
          </w:tcPr>
          <w:p w14:paraId="5B2B0013" w14:textId="77777777" w:rsidR="00315EAE" w:rsidRPr="006F5E7E" w:rsidRDefault="00315EAE" w:rsidP="00245DD7">
            <w:pPr>
              <w:pStyle w:val="a4"/>
              <w:contextualSpacing/>
              <w:rPr>
                <w:color w:val="000000"/>
              </w:rPr>
            </w:pPr>
            <w:r w:rsidRPr="006F5E7E">
              <w:rPr>
                <w:color w:val="000000"/>
              </w:rPr>
              <w:t>копирование, переоформление или кража данных, связанных с распоряжением правами без соглашения собственников, плагиат (нарушение прав ИС) и т.д.</w:t>
            </w:r>
          </w:p>
        </w:tc>
        <w:tc>
          <w:tcPr>
            <w:tcW w:w="425" w:type="dxa"/>
            <w:vAlign w:val="center"/>
          </w:tcPr>
          <w:p w14:paraId="1BAEAE9F"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2A3FE33" w14:textId="77777777" w:rsidTr="00AD36F4">
        <w:trPr>
          <w:cantSplit/>
          <w:trHeight w:val="42"/>
        </w:trPr>
        <w:tc>
          <w:tcPr>
            <w:tcW w:w="426" w:type="dxa"/>
            <w:vMerge/>
            <w:vAlign w:val="center"/>
          </w:tcPr>
          <w:p w14:paraId="6C966A1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616FEE28"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1E106899" w14:textId="77777777" w:rsidR="00315EAE" w:rsidRPr="006F5E7E" w:rsidRDefault="00315EAE" w:rsidP="00245DD7">
            <w:pPr>
              <w:pStyle w:val="a4"/>
              <w:contextualSpacing/>
              <w:rPr>
                <w:color w:val="000000"/>
              </w:rPr>
            </w:pPr>
            <w:r w:rsidRPr="006F5E7E">
              <w:rPr>
                <w:color w:val="000000"/>
              </w:rPr>
              <w:t>во всех перечисленных случаях</w:t>
            </w:r>
          </w:p>
        </w:tc>
        <w:tc>
          <w:tcPr>
            <w:tcW w:w="425" w:type="dxa"/>
            <w:tcBorders>
              <w:bottom w:val="single" w:sz="4" w:space="0" w:color="auto"/>
            </w:tcBorders>
            <w:vAlign w:val="center"/>
          </w:tcPr>
          <w:p w14:paraId="768976E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6052EA7" w14:textId="77777777" w:rsidTr="00AD36F4">
        <w:trPr>
          <w:cantSplit/>
          <w:trHeight w:val="42"/>
        </w:trPr>
        <w:tc>
          <w:tcPr>
            <w:tcW w:w="426" w:type="dxa"/>
            <w:vMerge w:val="restart"/>
            <w:vAlign w:val="center"/>
          </w:tcPr>
          <w:p w14:paraId="385BA2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24</w:t>
            </w:r>
          </w:p>
        </w:tc>
        <w:tc>
          <w:tcPr>
            <w:tcW w:w="4252" w:type="dxa"/>
            <w:vMerge w:val="restart"/>
            <w:vAlign w:val="center"/>
          </w:tcPr>
          <w:p w14:paraId="2E75D647" w14:textId="77777777" w:rsidR="00486DC3" w:rsidRPr="006F5E7E" w:rsidRDefault="00315EAE" w:rsidP="00C33C04">
            <w:pPr>
              <w:pStyle w:val="a4"/>
              <w:contextualSpacing/>
              <w:rPr>
                <w:color w:val="000000"/>
              </w:rPr>
            </w:pPr>
            <w:r w:rsidRPr="006F5E7E">
              <w:rPr>
                <w:color w:val="000000"/>
              </w:rPr>
              <w:t>Может ли суд вынести решение о ликвидации организации или прекращении деятельности ИП, которые нарушили исключительные права на результаты интеллектуальной деятельности, в случае, если нарушения были грубыми и неоднократными</w:t>
            </w:r>
          </w:p>
        </w:tc>
        <w:tc>
          <w:tcPr>
            <w:tcW w:w="4395" w:type="dxa"/>
            <w:vAlign w:val="center"/>
          </w:tcPr>
          <w:p w14:paraId="79AA2A18"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101DE5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2406994" w14:textId="77777777" w:rsidTr="00AD36F4">
        <w:trPr>
          <w:cantSplit/>
          <w:trHeight w:val="42"/>
        </w:trPr>
        <w:tc>
          <w:tcPr>
            <w:tcW w:w="426" w:type="dxa"/>
            <w:vMerge/>
            <w:vAlign w:val="center"/>
          </w:tcPr>
          <w:p w14:paraId="6FDBA65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884F9C" w14:textId="77777777" w:rsidR="00315EAE" w:rsidRPr="006F5E7E" w:rsidRDefault="00315EAE" w:rsidP="00245DD7">
            <w:pPr>
              <w:pStyle w:val="a4"/>
              <w:contextualSpacing/>
              <w:rPr>
                <w:color w:val="000000"/>
              </w:rPr>
            </w:pPr>
          </w:p>
        </w:tc>
        <w:tc>
          <w:tcPr>
            <w:tcW w:w="4395" w:type="dxa"/>
            <w:vAlign w:val="center"/>
          </w:tcPr>
          <w:p w14:paraId="0062F9F4"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701BB6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5491E5CE" w14:textId="77777777" w:rsidTr="00AD36F4">
        <w:trPr>
          <w:cantSplit/>
          <w:trHeight w:val="42"/>
        </w:trPr>
        <w:tc>
          <w:tcPr>
            <w:tcW w:w="426" w:type="dxa"/>
            <w:vMerge/>
            <w:vAlign w:val="center"/>
          </w:tcPr>
          <w:p w14:paraId="2C1F4748"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46FE5A04"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26D02286" w14:textId="77777777" w:rsidR="00315EAE" w:rsidRPr="006F5E7E" w:rsidRDefault="00315EAE" w:rsidP="00245DD7">
            <w:pPr>
              <w:pStyle w:val="a4"/>
              <w:contextualSpacing/>
              <w:rPr>
                <w:color w:val="000000"/>
              </w:rPr>
            </w:pPr>
            <w:r w:rsidRPr="006F5E7E">
              <w:rPr>
                <w:color w:val="000000"/>
              </w:rPr>
              <w:t>может по решению мирового судьи</w:t>
            </w:r>
          </w:p>
        </w:tc>
        <w:tc>
          <w:tcPr>
            <w:tcW w:w="425" w:type="dxa"/>
            <w:tcBorders>
              <w:bottom w:val="single" w:sz="4" w:space="0" w:color="auto"/>
            </w:tcBorders>
            <w:vAlign w:val="center"/>
          </w:tcPr>
          <w:p w14:paraId="19C924B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bl>
    <w:p w14:paraId="7C29F68F" w14:textId="77777777" w:rsidR="009355E2" w:rsidRDefault="009355E2" w:rsidP="00486DC3">
      <w:pPr>
        <w:spacing w:after="0" w:line="240" w:lineRule="auto"/>
        <w:jc w:val="center"/>
        <w:rPr>
          <w:rFonts w:ascii="Times New Roman" w:hAnsi="Times New Roman"/>
          <w:b/>
          <w:sz w:val="24"/>
          <w:szCs w:val="24"/>
        </w:rPr>
      </w:pPr>
    </w:p>
    <w:p w14:paraId="70E4CD46"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24 балла</w:t>
      </w:r>
    </w:p>
    <w:p w14:paraId="14A3E4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- 24 балла (90-100%)</w:t>
      </w:r>
    </w:p>
    <w:p w14:paraId="6E7096AB"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- 21 балл (80-89%)</w:t>
      </w:r>
    </w:p>
    <w:p w14:paraId="705117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- 17 баллов (70-79 %)</w:t>
      </w:r>
    </w:p>
    <w:p w14:paraId="71EE5484"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17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315EAE" w:rsidRPr="00D80930" w14:paraId="6681FB47" w14:textId="77777777" w:rsidTr="00AD36F4">
        <w:trPr>
          <w:cantSplit/>
          <w:trHeight w:val="20"/>
          <w:tblHeader/>
        </w:trPr>
        <w:tc>
          <w:tcPr>
            <w:tcW w:w="9498" w:type="dxa"/>
            <w:gridSpan w:val="4"/>
            <w:vAlign w:val="center"/>
            <w:hideMark/>
          </w:tcPr>
          <w:p w14:paraId="5F2D4376" w14:textId="77777777" w:rsidR="00315EAE" w:rsidRPr="00D80930" w:rsidRDefault="00315EAE" w:rsidP="003D164B">
            <w:pPr>
              <w:spacing w:after="0" w:line="240" w:lineRule="auto"/>
              <w:contextualSpacing/>
              <w:rPr>
                <w:rFonts w:ascii="Times New Roman" w:hAnsi="Times New Roman"/>
                <w:b/>
                <w:color w:val="000000"/>
                <w:sz w:val="20"/>
                <w:szCs w:val="20"/>
                <w:lang w:eastAsia="ru-RU"/>
              </w:rPr>
            </w:pPr>
            <w:r w:rsidRPr="00D80930">
              <w:rPr>
                <w:rFonts w:ascii="Times New Roman" w:hAnsi="Times New Roman"/>
                <w:b/>
                <w:bCs/>
                <w:color w:val="000000"/>
                <w:sz w:val="20"/>
                <w:szCs w:val="20"/>
                <w:lang w:eastAsia="ru-RU"/>
              </w:rPr>
              <w:t>Тема 7</w:t>
            </w:r>
            <w:r w:rsidRPr="00D80930">
              <w:rPr>
                <w:rFonts w:ascii="Times New Roman" w:hAnsi="Times New Roman"/>
                <w:b/>
                <w:sz w:val="20"/>
                <w:szCs w:val="20"/>
              </w:rPr>
              <w:t xml:space="preserve"> </w:t>
            </w:r>
            <w:r w:rsidRPr="00D80930">
              <w:rPr>
                <w:rFonts w:ascii="Times New Roman" w:hAnsi="Times New Roman"/>
                <w:b/>
                <w:bCs/>
                <w:color w:val="000000"/>
                <w:sz w:val="20"/>
                <w:szCs w:val="20"/>
                <w:lang w:eastAsia="ru-RU"/>
              </w:rPr>
              <w:t>Нарушения исключительных</w:t>
            </w:r>
            <w:r w:rsidR="003D164B" w:rsidRPr="00D80930">
              <w:rPr>
                <w:rFonts w:ascii="Times New Roman" w:hAnsi="Times New Roman"/>
                <w:b/>
                <w:bCs/>
                <w:color w:val="000000"/>
                <w:sz w:val="20"/>
                <w:szCs w:val="20"/>
                <w:lang w:eastAsia="ru-RU"/>
              </w:rPr>
              <w:t xml:space="preserve"> прав во внешнеторговом обороте</w:t>
            </w:r>
          </w:p>
        </w:tc>
      </w:tr>
      <w:tr w:rsidR="00315EAE" w:rsidRPr="006F5E7E" w14:paraId="38E72924" w14:textId="77777777" w:rsidTr="00AD36F4">
        <w:trPr>
          <w:cantSplit/>
          <w:trHeight w:val="20"/>
        </w:trPr>
        <w:tc>
          <w:tcPr>
            <w:tcW w:w="426" w:type="dxa"/>
            <w:vMerge w:val="restart"/>
            <w:vAlign w:val="center"/>
          </w:tcPr>
          <w:p w14:paraId="2391C4D6"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A390AC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Возможность осуществления ввоза на таможенную территорию ЕАЭС брендового товара любым импортером, а не только владельцем данного товара или его дилером</w:t>
            </w:r>
          </w:p>
        </w:tc>
        <w:tc>
          <w:tcPr>
            <w:tcW w:w="4395" w:type="dxa"/>
            <w:vAlign w:val="center"/>
          </w:tcPr>
          <w:p w14:paraId="695E4CC0"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61B35C4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F88CD56" w14:textId="77777777" w:rsidTr="00AD36F4">
        <w:trPr>
          <w:cantSplit/>
          <w:trHeight w:val="75"/>
        </w:trPr>
        <w:tc>
          <w:tcPr>
            <w:tcW w:w="426" w:type="dxa"/>
            <w:vMerge/>
            <w:vAlign w:val="center"/>
          </w:tcPr>
          <w:p w14:paraId="172229C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4A8F5F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30F082DC"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15D8F70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8B51D64" w14:textId="77777777" w:rsidTr="00AD36F4">
        <w:trPr>
          <w:cantSplit/>
          <w:trHeight w:val="35"/>
        </w:trPr>
        <w:tc>
          <w:tcPr>
            <w:tcW w:w="426" w:type="dxa"/>
            <w:vMerge/>
            <w:vAlign w:val="center"/>
          </w:tcPr>
          <w:p w14:paraId="7E3A2C4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8C1063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401954C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26D5875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1E43FA6" w14:textId="77777777" w:rsidTr="00AD36F4">
        <w:trPr>
          <w:cantSplit/>
          <w:trHeight w:val="20"/>
        </w:trPr>
        <w:tc>
          <w:tcPr>
            <w:tcW w:w="426" w:type="dxa"/>
            <w:vMerge w:val="restart"/>
            <w:vAlign w:val="center"/>
          </w:tcPr>
          <w:p w14:paraId="073585E9"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2B5EE36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A0A0A"/>
                <w:sz w:val="20"/>
                <w:szCs w:val="20"/>
                <w:lang w:eastAsia="ru-RU"/>
              </w:rPr>
              <w:t>Международный принцип исчерпания прав, который заключается в том, что ввоз товара под зарегистрированной товарной маркой возможен в страну любыми участниками рынка, а не только теми, кто получил разрешение правообладателя</w:t>
            </w:r>
          </w:p>
        </w:tc>
        <w:tc>
          <w:tcPr>
            <w:tcW w:w="4395" w:type="dxa"/>
            <w:vAlign w:val="center"/>
          </w:tcPr>
          <w:p w14:paraId="7247DE1B"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4A20A845"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2118492F" w14:textId="77777777" w:rsidTr="00AD36F4">
        <w:trPr>
          <w:cantSplit/>
          <w:trHeight w:val="75"/>
        </w:trPr>
        <w:tc>
          <w:tcPr>
            <w:tcW w:w="426" w:type="dxa"/>
            <w:vMerge/>
            <w:vAlign w:val="center"/>
          </w:tcPr>
          <w:p w14:paraId="0C6AA25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71E1BD3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7C23CA6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0417D378"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4D9FE7C3" w14:textId="77777777" w:rsidTr="00AD36F4">
        <w:trPr>
          <w:cantSplit/>
          <w:trHeight w:val="35"/>
        </w:trPr>
        <w:tc>
          <w:tcPr>
            <w:tcW w:w="426" w:type="dxa"/>
            <w:vMerge/>
            <w:vAlign w:val="center"/>
          </w:tcPr>
          <w:p w14:paraId="3BBC587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439A45D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1075171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77031DEC"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8C38FE7" w14:textId="77777777" w:rsidTr="00AD36F4">
        <w:trPr>
          <w:cantSplit/>
          <w:trHeight w:val="35"/>
        </w:trPr>
        <w:tc>
          <w:tcPr>
            <w:tcW w:w="426" w:type="dxa"/>
            <w:vMerge w:val="restart"/>
            <w:vAlign w:val="center"/>
          </w:tcPr>
          <w:p w14:paraId="0A8AF597"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3</w:t>
            </w:r>
          </w:p>
        </w:tc>
        <w:tc>
          <w:tcPr>
            <w:tcW w:w="4252" w:type="dxa"/>
            <w:vMerge w:val="restart"/>
            <w:vAlign w:val="center"/>
          </w:tcPr>
          <w:p w14:paraId="0FFC5BDA" w14:textId="77777777" w:rsidR="00315EAE" w:rsidRPr="006F5E7E" w:rsidRDefault="00315EAE" w:rsidP="009A709A">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Ввоз брендовых товаров, изначально изготовленных не производителем</w:t>
            </w:r>
          </w:p>
        </w:tc>
        <w:tc>
          <w:tcPr>
            <w:tcW w:w="4395" w:type="dxa"/>
            <w:tcBorders>
              <w:top w:val="single" w:sz="4" w:space="0" w:color="auto"/>
              <w:left w:val="single" w:sz="4" w:space="0" w:color="auto"/>
              <w:bottom w:val="single" w:sz="4" w:space="0" w:color="auto"/>
              <w:right w:val="single" w:sz="4" w:space="0" w:color="auto"/>
            </w:tcBorders>
            <w:vAlign w:val="center"/>
          </w:tcPr>
          <w:p w14:paraId="5F5C844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tcBorders>
              <w:top w:val="single" w:sz="4" w:space="0" w:color="auto"/>
              <w:left w:val="single" w:sz="4" w:space="0" w:color="auto"/>
              <w:bottom w:val="single" w:sz="4" w:space="0" w:color="auto"/>
              <w:right w:val="single" w:sz="4" w:space="0" w:color="auto"/>
            </w:tcBorders>
            <w:vAlign w:val="center"/>
          </w:tcPr>
          <w:p w14:paraId="7B4C4A1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77C16AA" w14:textId="77777777" w:rsidTr="00AD36F4">
        <w:trPr>
          <w:cantSplit/>
          <w:trHeight w:val="35"/>
        </w:trPr>
        <w:tc>
          <w:tcPr>
            <w:tcW w:w="426" w:type="dxa"/>
            <w:vMerge/>
            <w:vAlign w:val="center"/>
          </w:tcPr>
          <w:p w14:paraId="41745D4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82AFD6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44924E1"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tcBorders>
              <w:top w:val="single" w:sz="4" w:space="0" w:color="auto"/>
              <w:left w:val="single" w:sz="4" w:space="0" w:color="auto"/>
              <w:bottom w:val="single" w:sz="4" w:space="0" w:color="auto"/>
              <w:right w:val="single" w:sz="4" w:space="0" w:color="auto"/>
            </w:tcBorders>
            <w:vAlign w:val="center"/>
          </w:tcPr>
          <w:p w14:paraId="55187CE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A3DFD4" w14:textId="77777777" w:rsidTr="00AD36F4">
        <w:trPr>
          <w:cantSplit/>
          <w:trHeight w:val="35"/>
        </w:trPr>
        <w:tc>
          <w:tcPr>
            <w:tcW w:w="426" w:type="dxa"/>
            <w:vMerge/>
            <w:vAlign w:val="center"/>
          </w:tcPr>
          <w:p w14:paraId="5E7E37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B21F96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5169372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4C7604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4EC4277" w14:textId="77777777" w:rsidTr="00AD36F4">
        <w:trPr>
          <w:cantSplit/>
          <w:trHeight w:val="35"/>
        </w:trPr>
        <w:tc>
          <w:tcPr>
            <w:tcW w:w="426" w:type="dxa"/>
            <w:vMerge w:val="restart"/>
            <w:vAlign w:val="center"/>
          </w:tcPr>
          <w:p w14:paraId="37CEA54D"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4</w:t>
            </w:r>
          </w:p>
        </w:tc>
        <w:tc>
          <w:tcPr>
            <w:tcW w:w="4252" w:type="dxa"/>
            <w:vMerge w:val="restart"/>
            <w:vAlign w:val="center"/>
          </w:tcPr>
          <w:p w14:paraId="0DA85A49" w14:textId="77777777" w:rsidR="00315EAE" w:rsidRPr="006F5E7E" w:rsidRDefault="00315EAE" w:rsidP="009A709A">
            <w:pPr>
              <w:pStyle w:val="a4"/>
              <w:contextualSpacing/>
              <w:rPr>
                <w:color w:val="000000"/>
              </w:rPr>
            </w:pPr>
            <w:r w:rsidRPr="006F5E7E">
              <w:rPr>
                <w:color w:val="0A0A0A"/>
              </w:rPr>
              <w:t>Какие бывают режимы исчерпания права на товарный знак?</w:t>
            </w:r>
          </w:p>
        </w:tc>
        <w:tc>
          <w:tcPr>
            <w:tcW w:w="4395" w:type="dxa"/>
            <w:tcBorders>
              <w:top w:val="single" w:sz="4" w:space="0" w:color="auto"/>
              <w:left w:val="single" w:sz="4" w:space="0" w:color="auto"/>
              <w:bottom w:val="single" w:sz="4" w:space="0" w:color="auto"/>
              <w:right w:val="single" w:sz="4" w:space="0" w:color="auto"/>
            </w:tcBorders>
            <w:vAlign w:val="center"/>
          </w:tcPr>
          <w:p w14:paraId="0E9C57C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международный</w:t>
            </w:r>
          </w:p>
        </w:tc>
        <w:tc>
          <w:tcPr>
            <w:tcW w:w="425" w:type="dxa"/>
            <w:tcBorders>
              <w:top w:val="single" w:sz="4" w:space="0" w:color="auto"/>
              <w:left w:val="single" w:sz="4" w:space="0" w:color="auto"/>
              <w:bottom w:val="single" w:sz="4" w:space="0" w:color="auto"/>
              <w:right w:val="single" w:sz="4" w:space="0" w:color="auto"/>
            </w:tcBorders>
            <w:vAlign w:val="center"/>
          </w:tcPr>
          <w:p w14:paraId="1EE0E63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B45227B" w14:textId="77777777" w:rsidTr="00AD36F4">
        <w:trPr>
          <w:cantSplit/>
          <w:trHeight w:val="35"/>
        </w:trPr>
        <w:tc>
          <w:tcPr>
            <w:tcW w:w="426" w:type="dxa"/>
            <w:vMerge/>
            <w:vAlign w:val="center"/>
          </w:tcPr>
          <w:p w14:paraId="66BEA6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3B044DB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F271BD6"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региональный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A63A1DC"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9D57DB2" w14:textId="77777777" w:rsidTr="00AD36F4">
        <w:trPr>
          <w:cantSplit/>
          <w:trHeight w:val="35"/>
        </w:trPr>
        <w:tc>
          <w:tcPr>
            <w:tcW w:w="426" w:type="dxa"/>
            <w:vMerge/>
            <w:vAlign w:val="center"/>
          </w:tcPr>
          <w:p w14:paraId="16488CF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7853E598"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59BF593"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национальный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B28DDE6"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A25F758" w14:textId="77777777" w:rsidTr="00AD36F4">
        <w:trPr>
          <w:cantSplit/>
          <w:trHeight w:val="35"/>
        </w:trPr>
        <w:tc>
          <w:tcPr>
            <w:tcW w:w="426" w:type="dxa"/>
            <w:vMerge/>
            <w:vAlign w:val="center"/>
          </w:tcPr>
          <w:p w14:paraId="4E43F7E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089EB0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60B29E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режимы верны</w:t>
            </w:r>
          </w:p>
        </w:tc>
        <w:tc>
          <w:tcPr>
            <w:tcW w:w="425" w:type="dxa"/>
            <w:tcBorders>
              <w:top w:val="single" w:sz="4" w:space="0" w:color="auto"/>
              <w:left w:val="single" w:sz="4" w:space="0" w:color="auto"/>
              <w:bottom w:val="single" w:sz="4" w:space="0" w:color="auto"/>
              <w:right w:val="single" w:sz="4" w:space="0" w:color="auto"/>
            </w:tcBorders>
            <w:vAlign w:val="center"/>
          </w:tcPr>
          <w:p w14:paraId="5553C7D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E39BDCC" w14:textId="77777777" w:rsidTr="00AD36F4">
        <w:trPr>
          <w:cantSplit/>
          <w:trHeight w:val="35"/>
        </w:trPr>
        <w:tc>
          <w:tcPr>
            <w:tcW w:w="426" w:type="dxa"/>
            <w:vMerge w:val="restart"/>
            <w:vAlign w:val="center"/>
          </w:tcPr>
          <w:p w14:paraId="6D8EB0F3"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5</w:t>
            </w:r>
          </w:p>
        </w:tc>
        <w:tc>
          <w:tcPr>
            <w:tcW w:w="4252" w:type="dxa"/>
            <w:vMerge w:val="restart"/>
            <w:vAlign w:val="center"/>
          </w:tcPr>
          <w:p w14:paraId="16274D25" w14:textId="77777777" w:rsidR="00315EAE" w:rsidRPr="006F5E7E" w:rsidRDefault="00315EAE" w:rsidP="009A709A">
            <w:pPr>
              <w:pStyle w:val="a4"/>
              <w:contextualSpacing/>
              <w:rPr>
                <w:color w:val="000000"/>
              </w:rPr>
            </w:pPr>
            <w:r w:rsidRPr="006F5E7E">
              <w:rPr>
                <w:color w:val="000000"/>
              </w:rPr>
              <w:t xml:space="preserve">Назовите правильный вид компенсации правообладателю </w:t>
            </w:r>
            <w:r w:rsidRPr="006F5E7E">
              <w:rPr>
                <w:color w:val="0A0A0A"/>
              </w:rPr>
              <w:t xml:space="preserve">за нарушение интеллектуальных прав </w:t>
            </w:r>
            <w:r w:rsidRPr="006F5E7E">
              <w:rPr>
                <w:color w:val="000000"/>
              </w:rPr>
              <w:t>согласно законодательству?</w:t>
            </w:r>
          </w:p>
        </w:tc>
        <w:tc>
          <w:tcPr>
            <w:tcW w:w="4395" w:type="dxa"/>
            <w:tcBorders>
              <w:top w:val="single" w:sz="4" w:space="0" w:color="auto"/>
              <w:left w:val="single" w:sz="4" w:space="0" w:color="auto"/>
              <w:bottom w:val="single" w:sz="4" w:space="0" w:color="auto"/>
              <w:right w:val="single" w:sz="4" w:space="0" w:color="auto"/>
            </w:tcBorders>
            <w:vAlign w:val="center"/>
          </w:tcPr>
          <w:p w14:paraId="7CC7497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твердой денежной сумме: в размере от 10 000 руб. до 5 000 000 руб.</w:t>
            </w:r>
          </w:p>
        </w:tc>
        <w:tc>
          <w:tcPr>
            <w:tcW w:w="425" w:type="dxa"/>
            <w:tcBorders>
              <w:top w:val="single" w:sz="4" w:space="0" w:color="auto"/>
              <w:left w:val="single" w:sz="4" w:space="0" w:color="auto"/>
              <w:bottom w:val="single" w:sz="4" w:space="0" w:color="auto"/>
              <w:right w:val="single" w:sz="4" w:space="0" w:color="auto"/>
            </w:tcBorders>
            <w:vAlign w:val="center"/>
          </w:tcPr>
          <w:p w14:paraId="0459A5C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4BF5F918" w14:textId="77777777" w:rsidTr="00AD36F4">
        <w:trPr>
          <w:cantSplit/>
          <w:trHeight w:val="35"/>
        </w:trPr>
        <w:tc>
          <w:tcPr>
            <w:tcW w:w="426" w:type="dxa"/>
            <w:vMerge/>
            <w:vAlign w:val="center"/>
          </w:tcPr>
          <w:p w14:paraId="08333AA4"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05D5F0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0914356A"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контрафактных товаров</w:t>
            </w:r>
          </w:p>
        </w:tc>
        <w:tc>
          <w:tcPr>
            <w:tcW w:w="425" w:type="dxa"/>
            <w:tcBorders>
              <w:top w:val="single" w:sz="4" w:space="0" w:color="auto"/>
              <w:left w:val="single" w:sz="4" w:space="0" w:color="auto"/>
              <w:bottom w:val="single" w:sz="4" w:space="0" w:color="auto"/>
              <w:right w:val="single" w:sz="4" w:space="0" w:color="auto"/>
            </w:tcBorders>
            <w:vAlign w:val="center"/>
          </w:tcPr>
          <w:p w14:paraId="6751E61E"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0C9660E" w14:textId="77777777" w:rsidTr="00AD36F4">
        <w:trPr>
          <w:cantSplit/>
          <w:trHeight w:val="35"/>
        </w:trPr>
        <w:tc>
          <w:tcPr>
            <w:tcW w:w="426" w:type="dxa"/>
            <w:vMerge/>
            <w:vAlign w:val="center"/>
          </w:tcPr>
          <w:p w14:paraId="3661F2A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66A6977B"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00E26F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лицензии за использование результата интеллектуальной деятельности или средства индивидуализации</w:t>
            </w:r>
          </w:p>
        </w:tc>
        <w:tc>
          <w:tcPr>
            <w:tcW w:w="425" w:type="dxa"/>
            <w:tcBorders>
              <w:top w:val="single" w:sz="4" w:space="0" w:color="auto"/>
              <w:left w:val="single" w:sz="4" w:space="0" w:color="auto"/>
              <w:bottom w:val="single" w:sz="4" w:space="0" w:color="auto"/>
              <w:right w:val="single" w:sz="4" w:space="0" w:color="auto"/>
            </w:tcBorders>
            <w:vAlign w:val="center"/>
          </w:tcPr>
          <w:p w14:paraId="59F9D767"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DE083DD" w14:textId="77777777" w:rsidTr="00AD36F4">
        <w:trPr>
          <w:cantSplit/>
          <w:trHeight w:val="35"/>
        </w:trPr>
        <w:tc>
          <w:tcPr>
            <w:tcW w:w="426" w:type="dxa"/>
            <w:vMerge/>
            <w:vAlign w:val="center"/>
          </w:tcPr>
          <w:p w14:paraId="295D068C"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70D0EC11"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9FD45C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виды компенсаций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2469E770"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1B68680F" w14:textId="77777777" w:rsidTr="00AD36F4">
        <w:trPr>
          <w:cantSplit/>
          <w:trHeight w:val="35"/>
        </w:trPr>
        <w:tc>
          <w:tcPr>
            <w:tcW w:w="426" w:type="dxa"/>
            <w:vMerge w:val="restart"/>
            <w:vAlign w:val="center"/>
          </w:tcPr>
          <w:p w14:paraId="792F766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lastRenderedPageBreak/>
              <w:t>6</w:t>
            </w:r>
          </w:p>
        </w:tc>
        <w:tc>
          <w:tcPr>
            <w:tcW w:w="4252" w:type="dxa"/>
            <w:vMerge w:val="restart"/>
            <w:vAlign w:val="center"/>
          </w:tcPr>
          <w:p w14:paraId="2CDDFAFA" w14:textId="77777777" w:rsidR="00315EAE" w:rsidRPr="006F5E7E" w:rsidRDefault="00315EAE" w:rsidP="009A709A">
            <w:pPr>
              <w:pStyle w:val="a4"/>
              <w:contextualSpacing/>
              <w:rPr>
                <w:color w:val="000000"/>
              </w:rPr>
            </w:pPr>
            <w:r w:rsidRPr="006F5E7E">
              <w:rPr>
                <w:color w:val="0A0A0A"/>
              </w:rPr>
              <w:t>Бренд-имитатор, который повторяет отдельные элементы на упаковке</w:t>
            </w:r>
          </w:p>
        </w:tc>
        <w:tc>
          <w:tcPr>
            <w:tcW w:w="4395" w:type="dxa"/>
            <w:tcBorders>
              <w:top w:val="single" w:sz="4" w:space="0" w:color="auto"/>
              <w:left w:val="single" w:sz="4" w:space="0" w:color="auto"/>
              <w:bottom w:val="single" w:sz="4" w:space="0" w:color="auto"/>
              <w:right w:val="single" w:sz="4" w:space="0" w:color="auto"/>
            </w:tcBorders>
            <w:vAlign w:val="center"/>
          </w:tcPr>
          <w:p w14:paraId="5AF20D14"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импорт</w:t>
            </w:r>
          </w:p>
        </w:tc>
        <w:tc>
          <w:tcPr>
            <w:tcW w:w="425" w:type="dxa"/>
            <w:tcBorders>
              <w:top w:val="single" w:sz="4" w:space="0" w:color="auto"/>
              <w:left w:val="single" w:sz="4" w:space="0" w:color="auto"/>
              <w:bottom w:val="single" w:sz="4" w:space="0" w:color="auto"/>
              <w:right w:val="single" w:sz="4" w:space="0" w:color="auto"/>
            </w:tcBorders>
            <w:vAlign w:val="center"/>
          </w:tcPr>
          <w:p w14:paraId="12ECA451"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C5CA269" w14:textId="77777777" w:rsidTr="00AD36F4">
        <w:trPr>
          <w:cantSplit/>
          <w:trHeight w:val="35"/>
        </w:trPr>
        <w:tc>
          <w:tcPr>
            <w:tcW w:w="426" w:type="dxa"/>
            <w:vMerge/>
            <w:vAlign w:val="center"/>
          </w:tcPr>
          <w:p w14:paraId="0F6CB682"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58A24F66"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5CCE26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00168E4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5C068774" w14:textId="77777777" w:rsidTr="00AD36F4">
        <w:trPr>
          <w:cantSplit/>
          <w:trHeight w:val="35"/>
        </w:trPr>
        <w:tc>
          <w:tcPr>
            <w:tcW w:w="426" w:type="dxa"/>
            <w:vMerge/>
            <w:vAlign w:val="center"/>
          </w:tcPr>
          <w:p w14:paraId="08CFA2F1"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0AA9DF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C7BD3B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паразитический бренд</w:t>
            </w:r>
          </w:p>
        </w:tc>
        <w:tc>
          <w:tcPr>
            <w:tcW w:w="425" w:type="dxa"/>
            <w:tcBorders>
              <w:top w:val="single" w:sz="4" w:space="0" w:color="auto"/>
              <w:left w:val="single" w:sz="4" w:space="0" w:color="auto"/>
              <w:bottom w:val="single" w:sz="4" w:space="0" w:color="auto"/>
              <w:right w:val="single" w:sz="4" w:space="0" w:color="auto"/>
            </w:tcBorders>
            <w:vAlign w:val="center"/>
          </w:tcPr>
          <w:p w14:paraId="4576076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AB0D738" w14:textId="77777777" w:rsidTr="00AD36F4">
        <w:trPr>
          <w:cantSplit/>
          <w:trHeight w:val="35"/>
        </w:trPr>
        <w:tc>
          <w:tcPr>
            <w:tcW w:w="426" w:type="dxa"/>
            <w:vMerge/>
            <w:vAlign w:val="center"/>
          </w:tcPr>
          <w:p w14:paraId="01875E3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4135F4C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DFBD10E"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ответы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508FE0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EA783E" w14:textId="77777777" w:rsidTr="00AD36F4">
        <w:trPr>
          <w:cantSplit/>
          <w:trHeight w:val="42"/>
        </w:trPr>
        <w:tc>
          <w:tcPr>
            <w:tcW w:w="426" w:type="dxa"/>
            <w:vMerge w:val="restart"/>
            <w:vAlign w:val="center"/>
          </w:tcPr>
          <w:p w14:paraId="2D3D4DA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23D885AA" w14:textId="77777777" w:rsidR="00315EAE" w:rsidRPr="006F5E7E" w:rsidRDefault="00315EAE" w:rsidP="009A709A">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448C929D"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5FE1724A"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F12C77C" w14:textId="77777777" w:rsidTr="00AD36F4">
        <w:trPr>
          <w:cantSplit/>
          <w:trHeight w:val="42"/>
        </w:trPr>
        <w:tc>
          <w:tcPr>
            <w:tcW w:w="426" w:type="dxa"/>
            <w:vMerge/>
            <w:vAlign w:val="center"/>
          </w:tcPr>
          <w:p w14:paraId="4C13C9ED"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E36560D" w14:textId="77777777" w:rsidR="00315EAE" w:rsidRPr="006F5E7E" w:rsidRDefault="00315EAE" w:rsidP="009A709A">
            <w:pPr>
              <w:pStyle w:val="a4"/>
              <w:contextualSpacing/>
              <w:rPr>
                <w:color w:val="000000"/>
              </w:rPr>
            </w:pPr>
          </w:p>
        </w:tc>
        <w:tc>
          <w:tcPr>
            <w:tcW w:w="4395" w:type="dxa"/>
            <w:vAlign w:val="center"/>
          </w:tcPr>
          <w:p w14:paraId="758FF91A"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2F54461E"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255B0B" w14:textId="77777777" w:rsidTr="00AD36F4">
        <w:trPr>
          <w:cantSplit/>
          <w:trHeight w:val="42"/>
        </w:trPr>
        <w:tc>
          <w:tcPr>
            <w:tcW w:w="426" w:type="dxa"/>
            <w:vMerge/>
            <w:vAlign w:val="center"/>
          </w:tcPr>
          <w:p w14:paraId="1E7BD10B"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0F0F432E" w14:textId="77777777" w:rsidR="00315EAE" w:rsidRPr="006F5E7E" w:rsidRDefault="00315EAE" w:rsidP="009A709A">
            <w:pPr>
              <w:pStyle w:val="a4"/>
              <w:contextualSpacing/>
              <w:rPr>
                <w:color w:val="000000"/>
              </w:rPr>
            </w:pPr>
          </w:p>
        </w:tc>
        <w:tc>
          <w:tcPr>
            <w:tcW w:w="4395" w:type="dxa"/>
            <w:vAlign w:val="center"/>
          </w:tcPr>
          <w:p w14:paraId="5790E751"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6D0703B0"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35AF6B" w14:textId="77777777" w:rsidTr="00AD36F4">
        <w:trPr>
          <w:cantSplit/>
          <w:trHeight w:val="42"/>
        </w:trPr>
        <w:tc>
          <w:tcPr>
            <w:tcW w:w="426" w:type="dxa"/>
            <w:vMerge/>
            <w:vAlign w:val="center"/>
          </w:tcPr>
          <w:p w14:paraId="5122823F"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3EB8F24" w14:textId="77777777" w:rsidR="00315EAE" w:rsidRPr="006F5E7E" w:rsidRDefault="00315EAE" w:rsidP="009A709A">
            <w:pPr>
              <w:pStyle w:val="a4"/>
              <w:contextualSpacing/>
              <w:rPr>
                <w:color w:val="000000"/>
              </w:rPr>
            </w:pPr>
          </w:p>
        </w:tc>
        <w:tc>
          <w:tcPr>
            <w:tcW w:w="4395" w:type="dxa"/>
            <w:vAlign w:val="center"/>
          </w:tcPr>
          <w:p w14:paraId="6EDF3343" w14:textId="77777777" w:rsidR="00315EAE" w:rsidRPr="006F5E7E" w:rsidRDefault="00315EAE" w:rsidP="009A709A">
            <w:pPr>
              <w:pStyle w:val="a4"/>
              <w:contextualSpacing/>
              <w:rPr>
                <w:color w:val="000000"/>
              </w:rPr>
            </w:pPr>
            <w:r w:rsidRPr="006F5E7E">
              <w:rPr>
                <w:color w:val="000000"/>
              </w:rPr>
              <w:t>могут без ограничений</w:t>
            </w:r>
          </w:p>
        </w:tc>
        <w:tc>
          <w:tcPr>
            <w:tcW w:w="425" w:type="dxa"/>
            <w:vAlign w:val="center"/>
          </w:tcPr>
          <w:p w14:paraId="03BE93B8"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bl>
    <w:p w14:paraId="439770D7" w14:textId="77777777" w:rsidR="003D164B" w:rsidRPr="006F5E7E" w:rsidRDefault="003D164B" w:rsidP="00486DC3">
      <w:pPr>
        <w:spacing w:after="0" w:line="240" w:lineRule="auto"/>
        <w:jc w:val="center"/>
        <w:rPr>
          <w:rFonts w:ascii="Times New Roman" w:hAnsi="Times New Roman"/>
          <w:b/>
          <w:sz w:val="24"/>
          <w:szCs w:val="24"/>
        </w:rPr>
      </w:pPr>
    </w:p>
    <w:p w14:paraId="23D0C132"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7 баллов</w:t>
      </w:r>
    </w:p>
    <w:p w14:paraId="1A9073E2"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- 7 баллов (90-100%)</w:t>
      </w:r>
    </w:p>
    <w:p w14:paraId="32BA5AFA"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- 6 баллов (80-89%)</w:t>
      </w:r>
    </w:p>
    <w:p w14:paraId="3240F34D"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- 5 баллов (70-79 %)</w:t>
      </w:r>
    </w:p>
    <w:p w14:paraId="00C29995"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5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D31B55" w:rsidRPr="006F5E7E" w14:paraId="14B51757" w14:textId="77777777" w:rsidTr="00AD36F4">
        <w:trPr>
          <w:cantSplit/>
          <w:trHeight w:val="20"/>
          <w:tblHeader/>
        </w:trPr>
        <w:tc>
          <w:tcPr>
            <w:tcW w:w="9498" w:type="dxa"/>
            <w:gridSpan w:val="4"/>
            <w:vAlign w:val="center"/>
            <w:hideMark/>
          </w:tcPr>
          <w:p w14:paraId="448A9CFB" w14:textId="77777777" w:rsidR="00D31B55" w:rsidRPr="006F5E7E" w:rsidRDefault="00D31B55"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8</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Международное сотрудничество ЕАЭС</w:t>
            </w:r>
          </w:p>
        </w:tc>
      </w:tr>
      <w:tr w:rsidR="00C30F29" w:rsidRPr="006F5E7E" w14:paraId="3E1C33E9" w14:textId="77777777" w:rsidTr="00AD36F4">
        <w:trPr>
          <w:cantSplit/>
          <w:trHeight w:val="20"/>
        </w:trPr>
        <w:tc>
          <w:tcPr>
            <w:tcW w:w="426" w:type="dxa"/>
            <w:vMerge w:val="restart"/>
            <w:vAlign w:val="center"/>
          </w:tcPr>
          <w:p w14:paraId="024D0E7F" w14:textId="77777777" w:rsidR="00C30F29" w:rsidRPr="006F5E7E" w:rsidRDefault="00D31B55" w:rsidP="00D31B55">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6131BF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Может ли быть оспорено и признано недействительным предоставление правовой охраны товарному знаку в порядке и по основаниям, которые предусмотрены законодательством государства-члена ЕАЭС, на территории которого этот товарный знак зарегистрирован</w:t>
            </w:r>
          </w:p>
        </w:tc>
        <w:tc>
          <w:tcPr>
            <w:tcW w:w="4395" w:type="dxa"/>
            <w:vAlign w:val="center"/>
          </w:tcPr>
          <w:p w14:paraId="4C9A04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4BA6190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5B2C180" w14:textId="77777777" w:rsidTr="00AD36F4">
        <w:trPr>
          <w:cantSplit/>
          <w:trHeight w:val="372"/>
        </w:trPr>
        <w:tc>
          <w:tcPr>
            <w:tcW w:w="426" w:type="dxa"/>
            <w:vMerge/>
            <w:vAlign w:val="center"/>
          </w:tcPr>
          <w:p w14:paraId="5B0034D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1F88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73D724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7B54F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E7004" w14:textId="77777777" w:rsidTr="00AD36F4">
        <w:trPr>
          <w:cantSplit/>
          <w:trHeight w:val="20"/>
        </w:trPr>
        <w:tc>
          <w:tcPr>
            <w:tcW w:w="426" w:type="dxa"/>
            <w:vMerge/>
            <w:vAlign w:val="center"/>
          </w:tcPr>
          <w:p w14:paraId="35B5F92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2358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40A0DB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правовую охрану предоставляет ВОИС</w:t>
            </w:r>
          </w:p>
        </w:tc>
        <w:tc>
          <w:tcPr>
            <w:tcW w:w="425" w:type="dxa"/>
            <w:vAlign w:val="center"/>
          </w:tcPr>
          <w:p w14:paraId="70BC16A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CDC6900" w14:textId="77777777" w:rsidTr="00AD36F4">
        <w:trPr>
          <w:cantSplit/>
          <w:trHeight w:val="20"/>
        </w:trPr>
        <w:tc>
          <w:tcPr>
            <w:tcW w:w="426" w:type="dxa"/>
            <w:vMerge w:val="restart"/>
            <w:vAlign w:val="center"/>
          </w:tcPr>
          <w:p w14:paraId="76DC37D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7956628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Имеется ли в Кыргызской Республике Закон о товарных знаках?</w:t>
            </w:r>
          </w:p>
        </w:tc>
        <w:tc>
          <w:tcPr>
            <w:tcW w:w="4395" w:type="dxa"/>
            <w:vAlign w:val="center"/>
          </w:tcPr>
          <w:p w14:paraId="020FD7C1"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имеется</w:t>
            </w:r>
          </w:p>
        </w:tc>
        <w:tc>
          <w:tcPr>
            <w:tcW w:w="425" w:type="dxa"/>
            <w:vAlign w:val="center"/>
          </w:tcPr>
          <w:p w14:paraId="34D4A5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D8BB7" w14:textId="77777777" w:rsidTr="00AD36F4">
        <w:trPr>
          <w:cantSplit/>
          <w:trHeight w:val="20"/>
        </w:trPr>
        <w:tc>
          <w:tcPr>
            <w:tcW w:w="426" w:type="dxa"/>
            <w:vMerge/>
            <w:vAlign w:val="center"/>
          </w:tcPr>
          <w:p w14:paraId="0EB4FA4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FF1F7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0B7235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имеется</w:t>
            </w:r>
          </w:p>
        </w:tc>
        <w:tc>
          <w:tcPr>
            <w:tcW w:w="425" w:type="dxa"/>
            <w:vAlign w:val="center"/>
          </w:tcPr>
          <w:p w14:paraId="5CD4116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BB2A8" w14:textId="77777777" w:rsidTr="00AD36F4">
        <w:trPr>
          <w:cantSplit/>
          <w:trHeight w:val="128"/>
        </w:trPr>
        <w:tc>
          <w:tcPr>
            <w:tcW w:w="426" w:type="dxa"/>
            <w:vMerge/>
            <w:vAlign w:val="center"/>
          </w:tcPr>
          <w:p w14:paraId="72D5D4C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04FD1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3139B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Республика Кыргызстан пользуется законом Республики Казахстан</w:t>
            </w:r>
          </w:p>
        </w:tc>
        <w:tc>
          <w:tcPr>
            <w:tcW w:w="425" w:type="dxa"/>
            <w:vAlign w:val="center"/>
          </w:tcPr>
          <w:p w14:paraId="3880AF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92A777" w14:textId="77777777" w:rsidTr="00AD36F4">
        <w:trPr>
          <w:cantSplit/>
          <w:trHeight w:val="20"/>
        </w:trPr>
        <w:tc>
          <w:tcPr>
            <w:tcW w:w="426" w:type="dxa"/>
            <w:vMerge w:val="restart"/>
            <w:vAlign w:val="center"/>
          </w:tcPr>
          <w:p w14:paraId="5C31B0A5"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79528D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Национальное патентное ведомство Российской Федерации, это:</w:t>
            </w:r>
          </w:p>
        </w:tc>
        <w:tc>
          <w:tcPr>
            <w:tcW w:w="4395" w:type="dxa"/>
            <w:vAlign w:val="center"/>
          </w:tcPr>
          <w:p w14:paraId="6EFAD14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Агентство интеллектуальной собственности Министерства экономики</w:t>
            </w:r>
          </w:p>
        </w:tc>
        <w:tc>
          <w:tcPr>
            <w:tcW w:w="425" w:type="dxa"/>
            <w:vAlign w:val="center"/>
          </w:tcPr>
          <w:p w14:paraId="273BF7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377759" w14:textId="77777777" w:rsidTr="00AD36F4">
        <w:trPr>
          <w:cantSplit/>
          <w:trHeight w:val="20"/>
        </w:trPr>
        <w:tc>
          <w:tcPr>
            <w:tcW w:w="426" w:type="dxa"/>
            <w:vMerge/>
            <w:vAlign w:val="center"/>
          </w:tcPr>
          <w:p w14:paraId="0F2F626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7DE47D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57778E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Национальный центр интеллектуальной собственности</w:t>
            </w:r>
          </w:p>
        </w:tc>
        <w:tc>
          <w:tcPr>
            <w:tcW w:w="425" w:type="dxa"/>
            <w:vAlign w:val="center"/>
          </w:tcPr>
          <w:p w14:paraId="2364D4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97F870" w14:textId="77777777" w:rsidTr="00AD36F4">
        <w:trPr>
          <w:cantSplit/>
          <w:trHeight w:val="20"/>
        </w:trPr>
        <w:tc>
          <w:tcPr>
            <w:tcW w:w="426" w:type="dxa"/>
            <w:vMerge/>
            <w:vAlign w:val="center"/>
          </w:tcPr>
          <w:p w14:paraId="60EA9248"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FAC5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C6CF9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Государственное предприятие «Национальный институт интеллектуальной собственности»</w:t>
            </w:r>
          </w:p>
        </w:tc>
        <w:tc>
          <w:tcPr>
            <w:tcW w:w="425" w:type="dxa"/>
            <w:vAlign w:val="center"/>
          </w:tcPr>
          <w:p w14:paraId="6BA1A73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84DDC" w14:textId="77777777" w:rsidTr="00AD36F4">
        <w:trPr>
          <w:cantSplit/>
          <w:trHeight w:val="20"/>
        </w:trPr>
        <w:tc>
          <w:tcPr>
            <w:tcW w:w="426" w:type="dxa"/>
            <w:vMerge/>
            <w:vAlign w:val="center"/>
          </w:tcPr>
          <w:p w14:paraId="6822C16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86312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BD5B9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Государственная служба интеллектуальной собственности и инноваций</w:t>
            </w:r>
          </w:p>
        </w:tc>
        <w:tc>
          <w:tcPr>
            <w:tcW w:w="425" w:type="dxa"/>
            <w:vAlign w:val="center"/>
          </w:tcPr>
          <w:p w14:paraId="41462AE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DE0C69" w14:textId="77777777" w:rsidTr="00AD36F4">
        <w:trPr>
          <w:cantSplit/>
          <w:trHeight w:val="35"/>
        </w:trPr>
        <w:tc>
          <w:tcPr>
            <w:tcW w:w="426" w:type="dxa"/>
            <w:vMerge/>
            <w:vAlign w:val="center"/>
          </w:tcPr>
          <w:p w14:paraId="59FFD36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65CFD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87B4867" w14:textId="77777777" w:rsidR="00C30F29" w:rsidRPr="006F5E7E" w:rsidRDefault="00C30F29" w:rsidP="00C30F29">
            <w:pPr>
              <w:spacing w:after="0" w:line="240" w:lineRule="auto"/>
              <w:contextualSpacing/>
              <w:rPr>
                <w:rFonts w:ascii="Times New Roman" w:hAnsi="Times New Roman"/>
                <w:color w:val="0D0D0D"/>
                <w:sz w:val="20"/>
                <w:szCs w:val="20"/>
                <w:lang w:eastAsia="ru-RU"/>
              </w:rPr>
            </w:pPr>
            <w:r w:rsidRPr="006F5E7E">
              <w:rPr>
                <w:rFonts w:ascii="Times New Roman" w:hAnsi="Times New Roman"/>
                <w:color w:val="0D0D0D"/>
                <w:sz w:val="20"/>
                <w:szCs w:val="20"/>
                <w:lang w:eastAsia="ru-RU"/>
              </w:rPr>
              <w:t>Федеральная служба по интеллектуальной собственности</w:t>
            </w:r>
          </w:p>
        </w:tc>
        <w:tc>
          <w:tcPr>
            <w:tcW w:w="425" w:type="dxa"/>
            <w:vAlign w:val="center"/>
          </w:tcPr>
          <w:p w14:paraId="2C9590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4184BF" w14:textId="77777777" w:rsidTr="00AD36F4">
        <w:trPr>
          <w:cantSplit/>
          <w:trHeight w:val="20"/>
        </w:trPr>
        <w:tc>
          <w:tcPr>
            <w:tcW w:w="426" w:type="dxa"/>
            <w:vMerge w:val="restart"/>
            <w:vAlign w:val="center"/>
          </w:tcPr>
          <w:p w14:paraId="618ECDA4"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3E7400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Договор о координации действий по защите прав на объекты интеллектуальной собственности был подписан правительствами государств-членов ЕАЭС 8 сентября 2015 года</w:t>
            </w:r>
          </w:p>
        </w:tc>
        <w:tc>
          <w:tcPr>
            <w:tcW w:w="4395" w:type="dxa"/>
            <w:vAlign w:val="center"/>
          </w:tcPr>
          <w:p w14:paraId="035506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Минске</w:t>
            </w:r>
          </w:p>
        </w:tc>
        <w:tc>
          <w:tcPr>
            <w:tcW w:w="425" w:type="dxa"/>
            <w:vAlign w:val="center"/>
          </w:tcPr>
          <w:p w14:paraId="6FDCAF6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11C4AC" w14:textId="77777777" w:rsidTr="00AD36F4">
        <w:trPr>
          <w:cantSplit/>
          <w:trHeight w:val="20"/>
        </w:trPr>
        <w:tc>
          <w:tcPr>
            <w:tcW w:w="426" w:type="dxa"/>
            <w:vMerge/>
            <w:vAlign w:val="center"/>
          </w:tcPr>
          <w:p w14:paraId="6C8E4F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A948E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03336E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Астана</w:t>
            </w:r>
          </w:p>
        </w:tc>
        <w:tc>
          <w:tcPr>
            <w:tcW w:w="425" w:type="dxa"/>
            <w:vAlign w:val="center"/>
          </w:tcPr>
          <w:p w14:paraId="67CD25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1419032" w14:textId="77777777" w:rsidTr="00AD36F4">
        <w:trPr>
          <w:cantSplit/>
          <w:trHeight w:val="20"/>
        </w:trPr>
        <w:tc>
          <w:tcPr>
            <w:tcW w:w="426" w:type="dxa"/>
            <w:vMerge/>
            <w:vAlign w:val="center"/>
          </w:tcPr>
          <w:p w14:paraId="78B2D9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04E9CE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2E6139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Гродно</w:t>
            </w:r>
          </w:p>
        </w:tc>
        <w:tc>
          <w:tcPr>
            <w:tcW w:w="425" w:type="dxa"/>
            <w:vAlign w:val="center"/>
          </w:tcPr>
          <w:p w14:paraId="2F89B7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65240F7" w14:textId="77777777" w:rsidTr="00AD36F4">
        <w:trPr>
          <w:cantSplit/>
          <w:trHeight w:val="20"/>
        </w:trPr>
        <w:tc>
          <w:tcPr>
            <w:tcW w:w="426" w:type="dxa"/>
            <w:vMerge/>
            <w:vAlign w:val="center"/>
          </w:tcPr>
          <w:p w14:paraId="5B45B9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CF441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7D3AB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Бишкеке</w:t>
            </w:r>
          </w:p>
        </w:tc>
        <w:tc>
          <w:tcPr>
            <w:tcW w:w="425" w:type="dxa"/>
            <w:vAlign w:val="center"/>
          </w:tcPr>
          <w:p w14:paraId="1C438BA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242936" w14:textId="77777777" w:rsidTr="00AD36F4">
        <w:trPr>
          <w:cantSplit/>
          <w:trHeight w:val="20"/>
        </w:trPr>
        <w:tc>
          <w:tcPr>
            <w:tcW w:w="426" w:type="dxa"/>
            <w:vMerge w:val="restart"/>
            <w:vAlign w:val="center"/>
          </w:tcPr>
          <w:p w14:paraId="7C932AC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34DC24F3"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C825B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2FF9C2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Формы обеспечения координации действий </w:t>
            </w:r>
            <w:r w:rsidRPr="006F5E7E">
              <w:rPr>
                <w:rFonts w:ascii="Times New Roman" w:hAnsi="Times New Roman"/>
                <w:color w:val="000000"/>
                <w:sz w:val="20"/>
                <w:szCs w:val="20"/>
                <w:lang w:eastAsia="ru-RU"/>
              </w:rPr>
              <w:lastRenderedPageBreak/>
              <w:t xml:space="preserve">уполномоченных органов в области содействия </w:t>
            </w:r>
            <w:r w:rsidRPr="006F5E7E">
              <w:rPr>
                <w:rFonts w:ascii="Times New Roman" w:hAnsi="Times New Roman"/>
                <w:sz w:val="20"/>
                <w:szCs w:val="20"/>
                <w:lang w:eastAsia="ru-RU"/>
              </w:rPr>
              <w:t>в пресечении нарушений прав на объекты ИС на таможенной территории ЕАЭС</w:t>
            </w:r>
          </w:p>
        </w:tc>
        <w:tc>
          <w:tcPr>
            <w:tcW w:w="4395" w:type="dxa"/>
            <w:vAlign w:val="center"/>
          </w:tcPr>
          <w:p w14:paraId="1BB615C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lastRenderedPageBreak/>
              <w:t>взаимодействие в рамках деятельности Консультативного комитета по интеллектуальной собственности при Коллегии ЕЭК</w:t>
            </w:r>
          </w:p>
        </w:tc>
        <w:tc>
          <w:tcPr>
            <w:tcW w:w="425" w:type="dxa"/>
            <w:vAlign w:val="center"/>
          </w:tcPr>
          <w:p w14:paraId="336DEC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C5AA17" w14:textId="77777777" w:rsidTr="00AD36F4">
        <w:trPr>
          <w:cantSplit/>
          <w:trHeight w:val="20"/>
        </w:trPr>
        <w:tc>
          <w:tcPr>
            <w:tcW w:w="426" w:type="dxa"/>
            <w:vMerge/>
            <w:vAlign w:val="center"/>
          </w:tcPr>
          <w:p w14:paraId="554DB11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08EB8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50E8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обмен информацией по вопросам защиты прав на объекты интеллектуальной собственности, в том числе по предупреждению оборота контрафактных товаров на таможенной территории ЕАЭС</w:t>
            </w:r>
          </w:p>
        </w:tc>
        <w:tc>
          <w:tcPr>
            <w:tcW w:w="425" w:type="dxa"/>
            <w:vAlign w:val="center"/>
          </w:tcPr>
          <w:p w14:paraId="20EC7EB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CFD272" w14:textId="77777777" w:rsidTr="00AD36F4">
        <w:trPr>
          <w:cantSplit/>
          <w:trHeight w:val="35"/>
        </w:trPr>
        <w:tc>
          <w:tcPr>
            <w:tcW w:w="426" w:type="dxa"/>
            <w:vMerge/>
            <w:vAlign w:val="center"/>
          </w:tcPr>
          <w:p w14:paraId="591B010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C027C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CF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проведение совещаний представителей уполномоченных органов, разработка и реализация согласованных планов деятельности по координации действий</w:t>
            </w:r>
          </w:p>
        </w:tc>
        <w:tc>
          <w:tcPr>
            <w:tcW w:w="425" w:type="dxa"/>
            <w:vAlign w:val="center"/>
          </w:tcPr>
          <w:p w14:paraId="7D8A6EF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2FF71" w14:textId="77777777" w:rsidTr="00AD36F4">
        <w:trPr>
          <w:cantSplit/>
          <w:trHeight w:val="35"/>
        </w:trPr>
        <w:tc>
          <w:tcPr>
            <w:tcW w:w="426" w:type="dxa"/>
            <w:vMerge/>
            <w:vAlign w:val="center"/>
          </w:tcPr>
          <w:p w14:paraId="39C93BA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802402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963BA6A"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совместных мероприятий, в том числе в рамках реализации согласованных планов действий</w:t>
            </w:r>
          </w:p>
        </w:tc>
        <w:tc>
          <w:tcPr>
            <w:tcW w:w="425" w:type="dxa"/>
            <w:vAlign w:val="center"/>
          </w:tcPr>
          <w:p w14:paraId="51F328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C380FC" w14:textId="77777777" w:rsidTr="00AD36F4">
        <w:trPr>
          <w:cantSplit/>
          <w:trHeight w:val="35"/>
        </w:trPr>
        <w:tc>
          <w:tcPr>
            <w:tcW w:w="426" w:type="dxa"/>
            <w:vMerge/>
            <w:vAlign w:val="center"/>
          </w:tcPr>
          <w:p w14:paraId="08EE79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FA7C4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2364385"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стажировок, семинаров, конференций, а также иных мероприятий в целях обмена опытом</w:t>
            </w:r>
          </w:p>
        </w:tc>
        <w:tc>
          <w:tcPr>
            <w:tcW w:w="425" w:type="dxa"/>
            <w:vAlign w:val="center"/>
          </w:tcPr>
          <w:p w14:paraId="16C904A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DDDC7A" w14:textId="77777777" w:rsidTr="00AD36F4">
        <w:trPr>
          <w:cantSplit/>
          <w:trHeight w:val="35"/>
        </w:trPr>
        <w:tc>
          <w:tcPr>
            <w:tcW w:w="426" w:type="dxa"/>
            <w:vMerge/>
            <w:vAlign w:val="center"/>
          </w:tcPr>
          <w:p w14:paraId="3F381DF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6E32F9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4A605BB"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все формы действительны</w:t>
            </w:r>
          </w:p>
        </w:tc>
        <w:tc>
          <w:tcPr>
            <w:tcW w:w="425" w:type="dxa"/>
            <w:vAlign w:val="center"/>
          </w:tcPr>
          <w:p w14:paraId="6036A8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3A02395" w14:textId="77777777" w:rsidTr="00AD36F4">
        <w:trPr>
          <w:cantSplit/>
          <w:trHeight w:val="42"/>
        </w:trPr>
        <w:tc>
          <w:tcPr>
            <w:tcW w:w="426" w:type="dxa"/>
            <w:vMerge w:val="restart"/>
            <w:vAlign w:val="center"/>
          </w:tcPr>
          <w:p w14:paraId="795FF4E8"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71435826" w14:textId="77777777" w:rsidR="00C30F29" w:rsidRPr="006F5E7E" w:rsidRDefault="00C30F29" w:rsidP="00C30F29">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3F998AFD"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0075D60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9F3079" w14:textId="77777777" w:rsidTr="00AD36F4">
        <w:trPr>
          <w:cantSplit/>
          <w:trHeight w:val="42"/>
        </w:trPr>
        <w:tc>
          <w:tcPr>
            <w:tcW w:w="426" w:type="dxa"/>
            <w:vMerge/>
            <w:vAlign w:val="center"/>
          </w:tcPr>
          <w:p w14:paraId="7181D395"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C9EF93C" w14:textId="77777777" w:rsidR="00C30F29" w:rsidRPr="006F5E7E" w:rsidRDefault="00C30F29" w:rsidP="00C30F29">
            <w:pPr>
              <w:pStyle w:val="a4"/>
              <w:contextualSpacing/>
              <w:rPr>
                <w:color w:val="000000"/>
              </w:rPr>
            </w:pPr>
          </w:p>
        </w:tc>
        <w:tc>
          <w:tcPr>
            <w:tcW w:w="4395" w:type="dxa"/>
            <w:vAlign w:val="center"/>
          </w:tcPr>
          <w:p w14:paraId="19CC4140"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4BEFEE8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E8A1777" w14:textId="77777777" w:rsidTr="00AD36F4">
        <w:trPr>
          <w:cantSplit/>
          <w:trHeight w:val="42"/>
        </w:trPr>
        <w:tc>
          <w:tcPr>
            <w:tcW w:w="426" w:type="dxa"/>
            <w:vMerge/>
            <w:vAlign w:val="center"/>
          </w:tcPr>
          <w:p w14:paraId="4C1373F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15494B0" w14:textId="77777777" w:rsidR="00C30F29" w:rsidRPr="006F5E7E" w:rsidRDefault="00C30F29" w:rsidP="00C30F29">
            <w:pPr>
              <w:pStyle w:val="a4"/>
              <w:contextualSpacing/>
              <w:rPr>
                <w:color w:val="000000"/>
              </w:rPr>
            </w:pPr>
          </w:p>
        </w:tc>
        <w:tc>
          <w:tcPr>
            <w:tcW w:w="4395" w:type="dxa"/>
            <w:vAlign w:val="center"/>
          </w:tcPr>
          <w:p w14:paraId="44D8E221"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4F67DC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381FAE2" w14:textId="77777777" w:rsidTr="00AD36F4">
        <w:trPr>
          <w:cantSplit/>
          <w:trHeight w:val="42"/>
        </w:trPr>
        <w:tc>
          <w:tcPr>
            <w:tcW w:w="426" w:type="dxa"/>
            <w:vMerge/>
            <w:vAlign w:val="center"/>
          </w:tcPr>
          <w:p w14:paraId="72B30DAA"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A202001" w14:textId="77777777" w:rsidR="00C30F29" w:rsidRPr="006F5E7E" w:rsidRDefault="00C30F29" w:rsidP="00C30F29">
            <w:pPr>
              <w:pStyle w:val="a4"/>
              <w:contextualSpacing/>
              <w:rPr>
                <w:color w:val="000000"/>
              </w:rPr>
            </w:pPr>
          </w:p>
        </w:tc>
        <w:tc>
          <w:tcPr>
            <w:tcW w:w="4395" w:type="dxa"/>
            <w:vAlign w:val="center"/>
          </w:tcPr>
          <w:p w14:paraId="1D7899E9" w14:textId="77777777" w:rsidR="00C30F29" w:rsidRPr="006F5E7E" w:rsidRDefault="00C30F29" w:rsidP="00C30F29">
            <w:pPr>
              <w:pStyle w:val="a4"/>
              <w:contextualSpacing/>
              <w:rPr>
                <w:color w:val="000000"/>
              </w:rPr>
            </w:pPr>
            <w:r w:rsidRPr="006F5E7E">
              <w:rPr>
                <w:color w:val="000000"/>
              </w:rPr>
              <w:t>могут без ограничений</w:t>
            </w:r>
          </w:p>
        </w:tc>
        <w:tc>
          <w:tcPr>
            <w:tcW w:w="425" w:type="dxa"/>
            <w:vAlign w:val="center"/>
          </w:tcPr>
          <w:p w14:paraId="36B547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B20A021" w14:textId="77777777" w:rsidTr="00AD36F4">
        <w:trPr>
          <w:cantSplit/>
          <w:trHeight w:val="42"/>
        </w:trPr>
        <w:tc>
          <w:tcPr>
            <w:tcW w:w="426" w:type="dxa"/>
            <w:vMerge w:val="restart"/>
            <w:vAlign w:val="center"/>
          </w:tcPr>
          <w:p w14:paraId="0C82AB96" w14:textId="77777777" w:rsidR="00C30F29" w:rsidRPr="006F5E7E" w:rsidRDefault="00C30F29"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0BFD5A29" w14:textId="77777777" w:rsidR="00C30F29" w:rsidRPr="006F5E7E" w:rsidRDefault="00C30F29" w:rsidP="00C30F29">
            <w:pPr>
              <w:pStyle w:val="a4"/>
              <w:contextualSpacing/>
              <w:rPr>
                <w:color w:val="000000"/>
              </w:rPr>
            </w:pPr>
            <w:r w:rsidRPr="006F5E7E">
              <w:rPr>
                <w:color w:val="000000"/>
              </w:rPr>
              <w:t>Могут ли таможенные органы принимать меры по защите прав на объекты ИС</w:t>
            </w:r>
            <w:r w:rsidRPr="006F5E7E">
              <w:t xml:space="preserve"> при помещении под таможенные процедуры перемещаемых через таможенную границу ЕАЭС товаров, предназначенных для официального пользования дипломатическими представительствами</w:t>
            </w:r>
          </w:p>
        </w:tc>
        <w:tc>
          <w:tcPr>
            <w:tcW w:w="4395" w:type="dxa"/>
            <w:vAlign w:val="center"/>
          </w:tcPr>
          <w:p w14:paraId="11788102"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56F9E05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5F68D0" w14:textId="77777777" w:rsidTr="00AD36F4">
        <w:trPr>
          <w:cantSplit/>
          <w:trHeight w:val="42"/>
        </w:trPr>
        <w:tc>
          <w:tcPr>
            <w:tcW w:w="426" w:type="dxa"/>
            <w:vMerge/>
            <w:vAlign w:val="center"/>
          </w:tcPr>
          <w:p w14:paraId="3DABFE1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A405623" w14:textId="77777777" w:rsidR="00C30F29" w:rsidRPr="006F5E7E" w:rsidRDefault="00C30F29" w:rsidP="00C30F29">
            <w:pPr>
              <w:pStyle w:val="a4"/>
              <w:contextualSpacing/>
              <w:rPr>
                <w:color w:val="000000"/>
              </w:rPr>
            </w:pPr>
          </w:p>
        </w:tc>
        <w:tc>
          <w:tcPr>
            <w:tcW w:w="4395" w:type="dxa"/>
            <w:vAlign w:val="center"/>
          </w:tcPr>
          <w:p w14:paraId="613527A6"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4F3EE83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1B13F31" w14:textId="77777777" w:rsidTr="00AD36F4">
        <w:trPr>
          <w:cantSplit/>
          <w:trHeight w:val="42"/>
        </w:trPr>
        <w:tc>
          <w:tcPr>
            <w:tcW w:w="426" w:type="dxa"/>
            <w:vMerge/>
            <w:vAlign w:val="center"/>
          </w:tcPr>
          <w:p w14:paraId="5644BD71"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62475A3" w14:textId="77777777" w:rsidR="00C30F29" w:rsidRPr="006F5E7E" w:rsidRDefault="00C30F29" w:rsidP="00C30F29">
            <w:pPr>
              <w:pStyle w:val="a4"/>
              <w:contextualSpacing/>
              <w:rPr>
                <w:color w:val="000000"/>
              </w:rPr>
            </w:pPr>
          </w:p>
        </w:tc>
        <w:tc>
          <w:tcPr>
            <w:tcW w:w="4395" w:type="dxa"/>
            <w:vAlign w:val="center"/>
          </w:tcPr>
          <w:p w14:paraId="5FC1C308"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2763FB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77A6B5" w14:textId="77777777" w:rsidTr="00AD36F4">
        <w:trPr>
          <w:cantSplit/>
          <w:trHeight w:val="42"/>
        </w:trPr>
        <w:tc>
          <w:tcPr>
            <w:tcW w:w="426" w:type="dxa"/>
            <w:vMerge w:val="restart"/>
            <w:vAlign w:val="center"/>
          </w:tcPr>
          <w:p w14:paraId="47D2164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8</w:t>
            </w:r>
          </w:p>
        </w:tc>
        <w:tc>
          <w:tcPr>
            <w:tcW w:w="4252" w:type="dxa"/>
            <w:vMerge w:val="restart"/>
            <w:vAlign w:val="center"/>
          </w:tcPr>
          <w:p w14:paraId="61ADE667" w14:textId="77777777" w:rsidR="00C30F29" w:rsidRPr="006F5E7E" w:rsidRDefault="00C30F29" w:rsidP="00C30F29">
            <w:pPr>
              <w:pStyle w:val="a4"/>
              <w:contextualSpacing/>
              <w:rPr>
                <w:color w:val="000000"/>
              </w:rPr>
            </w:pPr>
            <w:r w:rsidRPr="006F5E7E">
              <w:rPr>
                <w:color w:val="000000"/>
              </w:rPr>
              <w:t xml:space="preserve">Может ли правообладатель применять любые другие </w:t>
            </w:r>
            <w:r w:rsidRPr="006F5E7E">
              <w:t>средства защиты в соответствии с законодательством государств-членов ЕАЭС и международными договорами государств-членов ЕАЭС с третьей стороной</w:t>
            </w:r>
          </w:p>
        </w:tc>
        <w:tc>
          <w:tcPr>
            <w:tcW w:w="4395" w:type="dxa"/>
            <w:vAlign w:val="center"/>
          </w:tcPr>
          <w:p w14:paraId="676CEF3B"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5922A74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2E35B36" w14:textId="77777777" w:rsidTr="00AD36F4">
        <w:trPr>
          <w:cantSplit/>
          <w:trHeight w:val="42"/>
        </w:trPr>
        <w:tc>
          <w:tcPr>
            <w:tcW w:w="426" w:type="dxa"/>
            <w:vMerge/>
            <w:vAlign w:val="center"/>
          </w:tcPr>
          <w:p w14:paraId="064340C7"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D18CFA8" w14:textId="77777777" w:rsidR="00C30F29" w:rsidRPr="006F5E7E" w:rsidRDefault="00C30F29" w:rsidP="00C30F29">
            <w:pPr>
              <w:pStyle w:val="a4"/>
              <w:contextualSpacing/>
              <w:rPr>
                <w:color w:val="000000"/>
              </w:rPr>
            </w:pPr>
          </w:p>
        </w:tc>
        <w:tc>
          <w:tcPr>
            <w:tcW w:w="4395" w:type="dxa"/>
            <w:vAlign w:val="center"/>
          </w:tcPr>
          <w:p w14:paraId="1BE3572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7B93DF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12D2AD7" w14:textId="77777777" w:rsidTr="00AD36F4">
        <w:trPr>
          <w:cantSplit/>
          <w:trHeight w:val="42"/>
        </w:trPr>
        <w:tc>
          <w:tcPr>
            <w:tcW w:w="426" w:type="dxa"/>
            <w:vMerge/>
            <w:vAlign w:val="center"/>
          </w:tcPr>
          <w:p w14:paraId="172F143D"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428381D" w14:textId="77777777" w:rsidR="00C30F29" w:rsidRPr="006F5E7E" w:rsidRDefault="00C30F29" w:rsidP="00C30F29">
            <w:pPr>
              <w:pStyle w:val="a4"/>
              <w:contextualSpacing/>
              <w:rPr>
                <w:color w:val="000000"/>
              </w:rPr>
            </w:pPr>
          </w:p>
        </w:tc>
        <w:tc>
          <w:tcPr>
            <w:tcW w:w="4395" w:type="dxa"/>
            <w:vAlign w:val="center"/>
          </w:tcPr>
          <w:p w14:paraId="15FD5CBF" w14:textId="77777777" w:rsidR="00C30F29" w:rsidRPr="006F5E7E" w:rsidRDefault="00C30F29" w:rsidP="00C30F29">
            <w:pPr>
              <w:pStyle w:val="a4"/>
              <w:contextualSpacing/>
              <w:rPr>
                <w:color w:val="000000"/>
              </w:rPr>
            </w:pPr>
            <w:r w:rsidRPr="006F5E7E">
              <w:rPr>
                <w:color w:val="000000"/>
              </w:rPr>
              <w:t>может в исключительных случаях</w:t>
            </w:r>
          </w:p>
        </w:tc>
        <w:tc>
          <w:tcPr>
            <w:tcW w:w="425" w:type="dxa"/>
            <w:vAlign w:val="center"/>
          </w:tcPr>
          <w:p w14:paraId="33DBC54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5C91C" w14:textId="77777777" w:rsidTr="00AD36F4">
        <w:trPr>
          <w:cantSplit/>
          <w:trHeight w:val="42"/>
        </w:trPr>
        <w:tc>
          <w:tcPr>
            <w:tcW w:w="426" w:type="dxa"/>
            <w:vMerge w:val="restart"/>
            <w:vAlign w:val="center"/>
          </w:tcPr>
          <w:p w14:paraId="0CD123FE"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9</w:t>
            </w:r>
          </w:p>
        </w:tc>
        <w:tc>
          <w:tcPr>
            <w:tcW w:w="4252" w:type="dxa"/>
            <w:vMerge w:val="restart"/>
            <w:vAlign w:val="center"/>
          </w:tcPr>
          <w:p w14:paraId="4E5E8F5B" w14:textId="77777777" w:rsidR="00C30F29" w:rsidRPr="006F5E7E" w:rsidRDefault="00C30F29" w:rsidP="00C30F29">
            <w:pPr>
              <w:pStyle w:val="a4"/>
              <w:contextualSpacing/>
              <w:rPr>
                <w:color w:val="000000"/>
              </w:rPr>
            </w:pPr>
            <w:r w:rsidRPr="006F5E7E">
              <w:rPr>
                <w:color w:val="000000"/>
              </w:rPr>
              <w:t xml:space="preserve">Принимают ли таможенные органы </w:t>
            </w:r>
            <w:r w:rsidRPr="006F5E7E">
              <w:t>меры по защите прав на объекты ИС, включенные в единый таможенный реестр объектов ИС государств-членов ЕАЭС и (или) национальный таможенный реестр объектов ИС, который ведется таможенными органами такого государства-члена ЕАЭС</w:t>
            </w:r>
          </w:p>
        </w:tc>
        <w:tc>
          <w:tcPr>
            <w:tcW w:w="4395" w:type="dxa"/>
            <w:vAlign w:val="center"/>
          </w:tcPr>
          <w:p w14:paraId="1CAE65DC"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69866D8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D93B77" w14:textId="77777777" w:rsidTr="00AD36F4">
        <w:trPr>
          <w:cantSplit/>
          <w:trHeight w:val="42"/>
        </w:trPr>
        <w:tc>
          <w:tcPr>
            <w:tcW w:w="426" w:type="dxa"/>
            <w:vMerge/>
            <w:vAlign w:val="center"/>
          </w:tcPr>
          <w:p w14:paraId="75A11FE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41527807" w14:textId="77777777" w:rsidR="00C30F29" w:rsidRPr="006F5E7E" w:rsidRDefault="00C30F29" w:rsidP="00C30F29">
            <w:pPr>
              <w:pStyle w:val="a4"/>
              <w:contextualSpacing/>
              <w:rPr>
                <w:color w:val="000000"/>
              </w:rPr>
            </w:pPr>
          </w:p>
        </w:tc>
        <w:tc>
          <w:tcPr>
            <w:tcW w:w="4395" w:type="dxa"/>
            <w:vAlign w:val="center"/>
          </w:tcPr>
          <w:p w14:paraId="13D36F8D"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316B20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C86AD2" w14:textId="77777777" w:rsidTr="00AD36F4">
        <w:trPr>
          <w:cantSplit/>
          <w:trHeight w:val="42"/>
        </w:trPr>
        <w:tc>
          <w:tcPr>
            <w:tcW w:w="426" w:type="dxa"/>
            <w:vMerge/>
            <w:vAlign w:val="center"/>
          </w:tcPr>
          <w:p w14:paraId="29CB3B5E"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4B157CB" w14:textId="77777777" w:rsidR="00C30F29" w:rsidRPr="006F5E7E" w:rsidRDefault="00C30F29" w:rsidP="00C30F29">
            <w:pPr>
              <w:pStyle w:val="a4"/>
              <w:contextualSpacing/>
              <w:rPr>
                <w:color w:val="000000"/>
              </w:rPr>
            </w:pPr>
          </w:p>
        </w:tc>
        <w:tc>
          <w:tcPr>
            <w:tcW w:w="4395" w:type="dxa"/>
            <w:vAlign w:val="center"/>
          </w:tcPr>
          <w:p w14:paraId="5281EDFF"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5D943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054D41" w14:textId="77777777" w:rsidTr="00AD36F4">
        <w:trPr>
          <w:cantSplit/>
          <w:trHeight w:val="42"/>
        </w:trPr>
        <w:tc>
          <w:tcPr>
            <w:tcW w:w="426" w:type="dxa"/>
            <w:vMerge w:val="restart"/>
            <w:vAlign w:val="center"/>
          </w:tcPr>
          <w:p w14:paraId="38B6B69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10</w:t>
            </w:r>
          </w:p>
        </w:tc>
        <w:tc>
          <w:tcPr>
            <w:tcW w:w="4252" w:type="dxa"/>
            <w:vMerge w:val="restart"/>
            <w:vAlign w:val="center"/>
          </w:tcPr>
          <w:p w14:paraId="54883A9D" w14:textId="77777777" w:rsidR="00C30F29" w:rsidRPr="006F5E7E" w:rsidRDefault="00C30F29" w:rsidP="00C30F29">
            <w:pPr>
              <w:pStyle w:val="a4"/>
              <w:contextualSpacing/>
              <w:rPr>
                <w:color w:val="000000"/>
              </w:rPr>
            </w:pPr>
            <w:r w:rsidRPr="006F5E7E">
              <w:t>Какие меры по защите прав на объекты ИС в отношении мест происхождения товаров, включенные в единый таможенный реестр объектов ИС государств-членов ЕАЭС</w:t>
            </w:r>
          </w:p>
        </w:tc>
        <w:tc>
          <w:tcPr>
            <w:tcW w:w="4395" w:type="dxa"/>
            <w:vAlign w:val="center"/>
          </w:tcPr>
          <w:p w14:paraId="093D7EDE" w14:textId="77777777" w:rsidR="00C30F29" w:rsidRPr="006F5E7E" w:rsidRDefault="00C30F29" w:rsidP="00C30F29">
            <w:pPr>
              <w:pStyle w:val="a4"/>
              <w:contextualSpacing/>
              <w:rPr>
                <w:color w:val="000000"/>
              </w:rPr>
            </w:pPr>
            <w:r w:rsidRPr="006F5E7E">
              <w:rPr>
                <w:color w:val="000000"/>
              </w:rPr>
              <w:t>меры в соответствии с законодательством государств-членов ЕАЭС</w:t>
            </w:r>
          </w:p>
        </w:tc>
        <w:tc>
          <w:tcPr>
            <w:tcW w:w="425" w:type="dxa"/>
            <w:vAlign w:val="center"/>
          </w:tcPr>
          <w:p w14:paraId="1738B8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C39CD7A" w14:textId="77777777" w:rsidTr="00AD36F4">
        <w:trPr>
          <w:cantSplit/>
          <w:trHeight w:val="42"/>
        </w:trPr>
        <w:tc>
          <w:tcPr>
            <w:tcW w:w="426" w:type="dxa"/>
            <w:vMerge/>
            <w:vAlign w:val="center"/>
          </w:tcPr>
          <w:p w14:paraId="44719A6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53DD29C" w14:textId="77777777" w:rsidR="00C30F29" w:rsidRPr="006F5E7E" w:rsidRDefault="00C30F29" w:rsidP="00C30F29">
            <w:pPr>
              <w:pStyle w:val="a4"/>
              <w:contextualSpacing/>
              <w:rPr>
                <w:color w:val="000000"/>
              </w:rPr>
            </w:pPr>
          </w:p>
        </w:tc>
        <w:tc>
          <w:tcPr>
            <w:tcW w:w="4395" w:type="dxa"/>
            <w:vAlign w:val="center"/>
          </w:tcPr>
          <w:p w14:paraId="3FC59F69" w14:textId="77777777" w:rsidR="00C30F29" w:rsidRPr="006F5E7E" w:rsidRDefault="00C30F29" w:rsidP="00C30F29">
            <w:pPr>
              <w:pStyle w:val="a4"/>
              <w:contextualSpacing/>
              <w:rPr>
                <w:color w:val="000000"/>
              </w:rPr>
            </w:pPr>
            <w:r w:rsidRPr="006F5E7E">
              <w:rPr>
                <w:color w:val="000000"/>
              </w:rPr>
              <w:t>меры в соответствии с ТК ЕАЭС</w:t>
            </w:r>
          </w:p>
        </w:tc>
        <w:tc>
          <w:tcPr>
            <w:tcW w:w="425" w:type="dxa"/>
            <w:vAlign w:val="center"/>
          </w:tcPr>
          <w:p w14:paraId="1B8158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83F88D" w14:textId="77777777" w:rsidTr="00AD36F4">
        <w:trPr>
          <w:cantSplit/>
          <w:trHeight w:val="42"/>
        </w:trPr>
        <w:tc>
          <w:tcPr>
            <w:tcW w:w="426" w:type="dxa"/>
            <w:vMerge/>
            <w:vAlign w:val="center"/>
          </w:tcPr>
          <w:p w14:paraId="608CA2F3"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E54381F" w14:textId="77777777" w:rsidR="00C30F29" w:rsidRPr="006F5E7E" w:rsidRDefault="00C30F29" w:rsidP="00C30F29">
            <w:pPr>
              <w:pStyle w:val="a4"/>
              <w:contextualSpacing/>
              <w:rPr>
                <w:color w:val="000000"/>
              </w:rPr>
            </w:pPr>
          </w:p>
        </w:tc>
        <w:tc>
          <w:tcPr>
            <w:tcW w:w="4395" w:type="dxa"/>
            <w:vAlign w:val="center"/>
          </w:tcPr>
          <w:p w14:paraId="4FF9A9B2" w14:textId="77777777" w:rsidR="00C30F29" w:rsidRPr="006F5E7E" w:rsidRDefault="00C30F29" w:rsidP="00C30F29">
            <w:pPr>
              <w:pStyle w:val="a4"/>
              <w:contextualSpacing/>
              <w:rPr>
                <w:color w:val="000000"/>
              </w:rPr>
            </w:pPr>
            <w:r w:rsidRPr="006F5E7E">
              <w:rPr>
                <w:color w:val="000000"/>
              </w:rPr>
              <w:t>меры в соответствии с порядком, определяемом Комиссией ЕАЭС</w:t>
            </w:r>
          </w:p>
        </w:tc>
        <w:tc>
          <w:tcPr>
            <w:tcW w:w="425" w:type="dxa"/>
            <w:vAlign w:val="center"/>
          </w:tcPr>
          <w:p w14:paraId="37EFE07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AB48124" w14:textId="77777777" w:rsidTr="00AD36F4">
        <w:trPr>
          <w:cantSplit/>
          <w:trHeight w:val="42"/>
        </w:trPr>
        <w:tc>
          <w:tcPr>
            <w:tcW w:w="426" w:type="dxa"/>
            <w:vMerge w:val="restart"/>
            <w:vAlign w:val="center"/>
          </w:tcPr>
          <w:p w14:paraId="49E2E43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11</w:t>
            </w:r>
          </w:p>
        </w:tc>
        <w:tc>
          <w:tcPr>
            <w:tcW w:w="4252" w:type="dxa"/>
            <w:vMerge w:val="restart"/>
            <w:vAlign w:val="center"/>
          </w:tcPr>
          <w:p w14:paraId="205A8F51" w14:textId="77777777" w:rsidR="00C30F29" w:rsidRPr="006F5E7E" w:rsidRDefault="00C30F29" w:rsidP="00C30F29">
            <w:pPr>
              <w:pStyle w:val="a4"/>
              <w:contextualSpacing/>
              <w:rPr>
                <w:color w:val="000000"/>
              </w:rPr>
            </w:pPr>
            <w:r w:rsidRPr="006F5E7E">
              <w:t>Какой срок защиты прав на объекты ИС таможенными органами устанавливается при включении объектов ИС в единый таможенный реестр объектов ИС государств-членов ЕАЭС</w:t>
            </w:r>
          </w:p>
        </w:tc>
        <w:tc>
          <w:tcPr>
            <w:tcW w:w="4395" w:type="dxa"/>
            <w:vAlign w:val="center"/>
          </w:tcPr>
          <w:p w14:paraId="4D38CEC5" w14:textId="77777777" w:rsidR="00C30F29" w:rsidRPr="006F5E7E" w:rsidRDefault="00C30F29" w:rsidP="00C30F29">
            <w:pPr>
              <w:pStyle w:val="a4"/>
              <w:contextualSpacing/>
              <w:rPr>
                <w:color w:val="000000"/>
              </w:rPr>
            </w:pPr>
            <w:r w:rsidRPr="006F5E7E">
              <w:rPr>
                <w:color w:val="000000"/>
              </w:rPr>
              <w:t>с учетом срока, указанного правообладателем в заявлении</w:t>
            </w:r>
          </w:p>
        </w:tc>
        <w:tc>
          <w:tcPr>
            <w:tcW w:w="425" w:type="dxa"/>
            <w:vAlign w:val="center"/>
          </w:tcPr>
          <w:p w14:paraId="17614C3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761EE5C" w14:textId="77777777" w:rsidTr="00AD36F4">
        <w:trPr>
          <w:cantSplit/>
          <w:trHeight w:val="42"/>
        </w:trPr>
        <w:tc>
          <w:tcPr>
            <w:tcW w:w="426" w:type="dxa"/>
            <w:vMerge/>
            <w:vAlign w:val="center"/>
          </w:tcPr>
          <w:p w14:paraId="49CB024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C23C447" w14:textId="77777777" w:rsidR="00C30F29" w:rsidRPr="006F5E7E" w:rsidRDefault="00C30F29" w:rsidP="00C30F29">
            <w:pPr>
              <w:pStyle w:val="a4"/>
              <w:contextualSpacing/>
              <w:rPr>
                <w:color w:val="000000"/>
              </w:rPr>
            </w:pPr>
          </w:p>
        </w:tc>
        <w:tc>
          <w:tcPr>
            <w:tcW w:w="4395" w:type="dxa"/>
            <w:vAlign w:val="center"/>
          </w:tcPr>
          <w:p w14:paraId="532D80C7" w14:textId="77777777" w:rsidR="00C30F29" w:rsidRPr="006F5E7E" w:rsidRDefault="00C30F29" w:rsidP="00C30F29">
            <w:pPr>
              <w:pStyle w:val="a4"/>
              <w:contextualSpacing/>
              <w:rPr>
                <w:color w:val="000000"/>
              </w:rPr>
            </w:pPr>
            <w:r w:rsidRPr="006F5E7E">
              <w:rPr>
                <w:color w:val="000000"/>
              </w:rPr>
              <w:t>с учетом сроков действия документов, прилагаемых к заявлению правообладателя</w:t>
            </w:r>
          </w:p>
        </w:tc>
        <w:tc>
          <w:tcPr>
            <w:tcW w:w="425" w:type="dxa"/>
            <w:vAlign w:val="center"/>
          </w:tcPr>
          <w:p w14:paraId="13B239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D9453D4" w14:textId="77777777" w:rsidTr="00AD36F4">
        <w:trPr>
          <w:cantSplit/>
          <w:trHeight w:val="42"/>
        </w:trPr>
        <w:tc>
          <w:tcPr>
            <w:tcW w:w="426" w:type="dxa"/>
            <w:vMerge/>
            <w:vAlign w:val="center"/>
          </w:tcPr>
          <w:p w14:paraId="4301FF9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3EB5FD5F" w14:textId="77777777" w:rsidR="00C30F29" w:rsidRPr="006F5E7E" w:rsidRDefault="00C30F29" w:rsidP="00C30F29">
            <w:pPr>
              <w:pStyle w:val="a4"/>
              <w:contextualSpacing/>
              <w:rPr>
                <w:color w:val="000000"/>
              </w:rPr>
            </w:pPr>
          </w:p>
        </w:tc>
        <w:tc>
          <w:tcPr>
            <w:tcW w:w="4395" w:type="dxa"/>
            <w:vAlign w:val="center"/>
          </w:tcPr>
          <w:p w14:paraId="66C5F8FB" w14:textId="77777777" w:rsidR="00C30F29" w:rsidRPr="006F5E7E" w:rsidRDefault="00C30F29" w:rsidP="00C30F29">
            <w:pPr>
              <w:pStyle w:val="a4"/>
              <w:contextualSpacing/>
              <w:rPr>
                <w:color w:val="000000"/>
              </w:rPr>
            </w:pPr>
            <w:r w:rsidRPr="006F5E7E">
              <w:rPr>
                <w:color w:val="000000"/>
              </w:rPr>
              <w:t>не более двух лет со дня включения в реестр</w:t>
            </w:r>
          </w:p>
        </w:tc>
        <w:tc>
          <w:tcPr>
            <w:tcW w:w="425" w:type="dxa"/>
            <w:vAlign w:val="center"/>
          </w:tcPr>
          <w:p w14:paraId="53ED9C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CC67B54" w14:textId="77777777" w:rsidTr="00AD36F4">
        <w:trPr>
          <w:cantSplit/>
          <w:trHeight w:val="42"/>
        </w:trPr>
        <w:tc>
          <w:tcPr>
            <w:tcW w:w="426" w:type="dxa"/>
            <w:vMerge/>
            <w:vAlign w:val="center"/>
          </w:tcPr>
          <w:p w14:paraId="1E60E72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68F7AD0" w14:textId="77777777" w:rsidR="00C30F29" w:rsidRPr="006F5E7E" w:rsidRDefault="00C30F29" w:rsidP="00C30F29">
            <w:pPr>
              <w:pStyle w:val="a4"/>
              <w:contextualSpacing/>
              <w:rPr>
                <w:color w:val="000000"/>
              </w:rPr>
            </w:pPr>
          </w:p>
        </w:tc>
        <w:tc>
          <w:tcPr>
            <w:tcW w:w="4395" w:type="dxa"/>
            <w:vAlign w:val="center"/>
          </w:tcPr>
          <w:p w14:paraId="49673C47" w14:textId="77777777" w:rsidR="00C30F29" w:rsidRPr="006F5E7E" w:rsidRDefault="00C30F29" w:rsidP="00C30F29">
            <w:pPr>
              <w:pStyle w:val="a4"/>
              <w:contextualSpacing/>
              <w:rPr>
                <w:color w:val="000000"/>
              </w:rPr>
            </w:pPr>
            <w:r w:rsidRPr="006F5E7E">
              <w:rPr>
                <w:color w:val="000000"/>
              </w:rPr>
              <w:t>все сроки правильные</w:t>
            </w:r>
          </w:p>
        </w:tc>
        <w:tc>
          <w:tcPr>
            <w:tcW w:w="425" w:type="dxa"/>
            <w:vAlign w:val="center"/>
          </w:tcPr>
          <w:p w14:paraId="18804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1B89BB1" w14:textId="77777777" w:rsidTr="00AD36F4">
        <w:trPr>
          <w:cantSplit/>
          <w:trHeight w:val="42"/>
        </w:trPr>
        <w:tc>
          <w:tcPr>
            <w:tcW w:w="426" w:type="dxa"/>
            <w:vMerge w:val="restart"/>
            <w:vAlign w:val="center"/>
          </w:tcPr>
          <w:p w14:paraId="3575FF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0ACC8F37" w14:textId="77777777" w:rsidR="00C30F29" w:rsidRPr="006F5E7E" w:rsidRDefault="00C30F29" w:rsidP="00C30F29">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ТК ЕАЭС?</w:t>
            </w:r>
          </w:p>
        </w:tc>
        <w:tc>
          <w:tcPr>
            <w:tcW w:w="4395" w:type="dxa"/>
            <w:vAlign w:val="center"/>
          </w:tcPr>
          <w:p w14:paraId="649EE73A" w14:textId="77777777" w:rsidR="00C30F29" w:rsidRPr="006F5E7E" w:rsidRDefault="00C30F29" w:rsidP="00C30F29">
            <w:pPr>
              <w:pStyle w:val="a4"/>
              <w:contextualSpacing/>
              <w:rPr>
                <w:color w:val="000000"/>
              </w:rPr>
            </w:pPr>
            <w:r w:rsidRPr="006F5E7E">
              <w:rPr>
                <w:color w:val="000000"/>
              </w:rPr>
              <w:t>на один год</w:t>
            </w:r>
          </w:p>
        </w:tc>
        <w:tc>
          <w:tcPr>
            <w:tcW w:w="425" w:type="dxa"/>
            <w:vAlign w:val="center"/>
          </w:tcPr>
          <w:p w14:paraId="3F19896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3D0428" w14:textId="77777777" w:rsidTr="00AD36F4">
        <w:trPr>
          <w:cantSplit/>
          <w:trHeight w:val="42"/>
        </w:trPr>
        <w:tc>
          <w:tcPr>
            <w:tcW w:w="426" w:type="dxa"/>
            <w:vMerge/>
            <w:vAlign w:val="center"/>
          </w:tcPr>
          <w:p w14:paraId="3239B164"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6A5705DE" w14:textId="77777777" w:rsidR="00C30F29" w:rsidRPr="006F5E7E" w:rsidRDefault="00C30F29" w:rsidP="00C30F29">
            <w:pPr>
              <w:pStyle w:val="a4"/>
              <w:contextualSpacing/>
              <w:rPr>
                <w:color w:val="000000"/>
              </w:rPr>
            </w:pPr>
          </w:p>
        </w:tc>
        <w:tc>
          <w:tcPr>
            <w:tcW w:w="4395" w:type="dxa"/>
            <w:vAlign w:val="center"/>
          </w:tcPr>
          <w:p w14:paraId="27890CDC"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4FBF2D6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D942F85" w14:textId="77777777" w:rsidTr="00AD36F4">
        <w:trPr>
          <w:cantSplit/>
          <w:trHeight w:val="35"/>
        </w:trPr>
        <w:tc>
          <w:tcPr>
            <w:tcW w:w="426" w:type="dxa"/>
            <w:vMerge/>
            <w:vAlign w:val="center"/>
          </w:tcPr>
          <w:p w14:paraId="63D5608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E4E766" w14:textId="77777777" w:rsidR="00C30F29" w:rsidRPr="006F5E7E" w:rsidRDefault="00C30F29" w:rsidP="00C30F29">
            <w:pPr>
              <w:pStyle w:val="a4"/>
              <w:contextualSpacing/>
              <w:rPr>
                <w:color w:val="000000"/>
              </w:rPr>
            </w:pPr>
          </w:p>
        </w:tc>
        <w:tc>
          <w:tcPr>
            <w:tcW w:w="4395" w:type="dxa"/>
            <w:vAlign w:val="center"/>
          </w:tcPr>
          <w:p w14:paraId="678DEB0D"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4A7F380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EAC2D1" w14:textId="77777777" w:rsidTr="00AD36F4">
        <w:trPr>
          <w:cantSplit/>
          <w:trHeight w:val="42"/>
        </w:trPr>
        <w:tc>
          <w:tcPr>
            <w:tcW w:w="426" w:type="dxa"/>
            <w:vMerge w:val="restart"/>
            <w:vAlign w:val="center"/>
          </w:tcPr>
          <w:p w14:paraId="08EFBAC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6FDD9712" w14:textId="77777777" w:rsidR="00C30F29" w:rsidRPr="006F5E7E" w:rsidRDefault="00C30F29" w:rsidP="00C30F29">
            <w:pPr>
              <w:pStyle w:val="a4"/>
              <w:contextualSpacing/>
              <w:rPr>
                <w:color w:val="000000"/>
              </w:rPr>
            </w:pPr>
            <w:r w:rsidRPr="006F5E7E">
              <w:t xml:space="preserve">Какой срок защиты прав на объекты ИС таможенными органами может быть установлен? </w:t>
            </w:r>
          </w:p>
        </w:tc>
        <w:tc>
          <w:tcPr>
            <w:tcW w:w="4395" w:type="dxa"/>
            <w:vAlign w:val="center"/>
          </w:tcPr>
          <w:p w14:paraId="22F97684" w14:textId="77777777" w:rsidR="00C30F29" w:rsidRPr="006F5E7E" w:rsidRDefault="00C30F29" w:rsidP="00C30F29">
            <w:pPr>
              <w:pStyle w:val="a4"/>
              <w:contextualSpacing/>
              <w:rPr>
                <w:color w:val="000000"/>
              </w:rPr>
            </w:pPr>
            <w:r w:rsidRPr="006F5E7E">
              <w:t>не может превышать срок действия исключительного права правообладателя на соответствующий объект ИС</w:t>
            </w:r>
          </w:p>
        </w:tc>
        <w:tc>
          <w:tcPr>
            <w:tcW w:w="425" w:type="dxa"/>
            <w:vAlign w:val="center"/>
          </w:tcPr>
          <w:p w14:paraId="57446BD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91DA01" w14:textId="77777777" w:rsidTr="00AD36F4">
        <w:trPr>
          <w:cantSplit/>
          <w:trHeight w:val="42"/>
        </w:trPr>
        <w:tc>
          <w:tcPr>
            <w:tcW w:w="426" w:type="dxa"/>
            <w:vMerge/>
            <w:vAlign w:val="center"/>
          </w:tcPr>
          <w:p w14:paraId="2740BB59"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95FFCB3" w14:textId="77777777" w:rsidR="00C30F29" w:rsidRPr="006F5E7E" w:rsidRDefault="00C30F29" w:rsidP="00C30F29">
            <w:pPr>
              <w:pStyle w:val="a4"/>
              <w:contextualSpacing/>
              <w:rPr>
                <w:color w:val="000000"/>
              </w:rPr>
            </w:pPr>
          </w:p>
        </w:tc>
        <w:tc>
          <w:tcPr>
            <w:tcW w:w="4395" w:type="dxa"/>
            <w:vAlign w:val="center"/>
          </w:tcPr>
          <w:p w14:paraId="726E6825" w14:textId="77777777" w:rsidR="00C30F29" w:rsidRPr="006F5E7E" w:rsidRDefault="00C30F29" w:rsidP="00C30F29">
            <w:pPr>
              <w:pStyle w:val="a4"/>
              <w:contextualSpacing/>
              <w:rPr>
                <w:color w:val="000000"/>
              </w:rPr>
            </w:pPr>
            <w:r w:rsidRPr="006F5E7E">
              <w:t>не может превышать два года</w:t>
            </w:r>
          </w:p>
        </w:tc>
        <w:tc>
          <w:tcPr>
            <w:tcW w:w="425" w:type="dxa"/>
            <w:vAlign w:val="center"/>
          </w:tcPr>
          <w:p w14:paraId="109E3CD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E00C133" w14:textId="77777777" w:rsidTr="00AD36F4">
        <w:trPr>
          <w:cantSplit/>
          <w:trHeight w:val="42"/>
        </w:trPr>
        <w:tc>
          <w:tcPr>
            <w:tcW w:w="426" w:type="dxa"/>
            <w:vMerge/>
            <w:vAlign w:val="center"/>
          </w:tcPr>
          <w:p w14:paraId="73652B88"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43F213" w14:textId="77777777" w:rsidR="00C30F29" w:rsidRPr="006F5E7E" w:rsidRDefault="00C30F29" w:rsidP="00C30F29">
            <w:pPr>
              <w:pStyle w:val="a4"/>
              <w:contextualSpacing/>
              <w:rPr>
                <w:color w:val="000000"/>
              </w:rPr>
            </w:pPr>
          </w:p>
        </w:tc>
        <w:tc>
          <w:tcPr>
            <w:tcW w:w="4395" w:type="dxa"/>
            <w:vAlign w:val="center"/>
          </w:tcPr>
          <w:p w14:paraId="48AA8B82" w14:textId="77777777" w:rsidR="00C30F29" w:rsidRPr="006F5E7E" w:rsidRDefault="00C30F29" w:rsidP="00C30F29">
            <w:pPr>
              <w:pStyle w:val="a4"/>
              <w:contextualSpacing/>
              <w:rPr>
                <w:color w:val="000000"/>
              </w:rPr>
            </w:pPr>
            <w:r w:rsidRPr="006F5E7E">
              <w:t>не может превышать три года</w:t>
            </w:r>
          </w:p>
        </w:tc>
        <w:tc>
          <w:tcPr>
            <w:tcW w:w="425" w:type="dxa"/>
            <w:vAlign w:val="center"/>
          </w:tcPr>
          <w:p w14:paraId="51B6D47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19EB2" w14:textId="77777777" w:rsidTr="00AD36F4">
        <w:trPr>
          <w:cantSplit/>
          <w:trHeight w:val="42"/>
        </w:trPr>
        <w:tc>
          <w:tcPr>
            <w:tcW w:w="426" w:type="dxa"/>
            <w:vMerge w:val="restart"/>
            <w:vAlign w:val="center"/>
          </w:tcPr>
          <w:p w14:paraId="0274E7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59D6AED3" w14:textId="77777777" w:rsidR="00C30F29" w:rsidRPr="006F5E7E" w:rsidRDefault="00C30F29" w:rsidP="00C30F29">
            <w:pPr>
              <w:pStyle w:val="a4"/>
              <w:contextualSpacing/>
              <w:rPr>
                <w:color w:val="000000"/>
              </w:rPr>
            </w:pPr>
            <w:r w:rsidRPr="006F5E7E">
              <w:rPr>
                <w:color w:val="000000"/>
              </w:rPr>
              <w:t xml:space="preserve">Может ли превышать </w:t>
            </w:r>
            <w:r w:rsidRPr="006F5E7E">
              <w:t>срок защиты прав на объекты ИС таможенными органами, устанавливаемый при включении в единый таможенный реестр объектов ИС государств-членов ЕАЭС срок правовой охраны объекта ИС в том государстве-члене ЕАЭС, в котором этот срок истекает раньше</w:t>
            </w:r>
          </w:p>
        </w:tc>
        <w:tc>
          <w:tcPr>
            <w:tcW w:w="4395" w:type="dxa"/>
            <w:vAlign w:val="center"/>
          </w:tcPr>
          <w:p w14:paraId="1BFDB4F1"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6F1335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009549" w14:textId="77777777" w:rsidTr="00AD36F4">
        <w:trPr>
          <w:cantSplit/>
          <w:trHeight w:val="42"/>
        </w:trPr>
        <w:tc>
          <w:tcPr>
            <w:tcW w:w="426" w:type="dxa"/>
            <w:vMerge/>
            <w:vAlign w:val="center"/>
          </w:tcPr>
          <w:p w14:paraId="2662021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8F6BD4B" w14:textId="77777777" w:rsidR="00C30F29" w:rsidRPr="006F5E7E" w:rsidRDefault="00C30F29" w:rsidP="00C30F29">
            <w:pPr>
              <w:pStyle w:val="a4"/>
              <w:contextualSpacing/>
              <w:rPr>
                <w:color w:val="000000"/>
              </w:rPr>
            </w:pPr>
          </w:p>
        </w:tc>
        <w:tc>
          <w:tcPr>
            <w:tcW w:w="4395" w:type="dxa"/>
            <w:vAlign w:val="center"/>
          </w:tcPr>
          <w:p w14:paraId="4CC89BA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4708DC8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EC7095" w14:textId="77777777" w:rsidTr="00AD36F4">
        <w:trPr>
          <w:cantSplit/>
          <w:trHeight w:val="42"/>
        </w:trPr>
        <w:tc>
          <w:tcPr>
            <w:tcW w:w="426" w:type="dxa"/>
            <w:vMerge/>
            <w:vAlign w:val="center"/>
          </w:tcPr>
          <w:p w14:paraId="436BE97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DE91D54" w14:textId="77777777" w:rsidR="00C30F29" w:rsidRPr="006F5E7E" w:rsidRDefault="00C30F29" w:rsidP="00C30F29">
            <w:pPr>
              <w:pStyle w:val="a4"/>
              <w:contextualSpacing/>
              <w:rPr>
                <w:color w:val="000000"/>
              </w:rPr>
            </w:pPr>
          </w:p>
        </w:tc>
        <w:tc>
          <w:tcPr>
            <w:tcW w:w="4395" w:type="dxa"/>
            <w:vAlign w:val="center"/>
          </w:tcPr>
          <w:p w14:paraId="1316ECD8" w14:textId="77777777" w:rsidR="00C30F29" w:rsidRPr="006F5E7E" w:rsidRDefault="00C30F29" w:rsidP="00C30F29">
            <w:pPr>
              <w:pStyle w:val="a4"/>
              <w:contextualSpacing/>
              <w:rPr>
                <w:color w:val="000000"/>
              </w:rPr>
            </w:pPr>
            <w:r w:rsidRPr="006F5E7E">
              <w:rPr>
                <w:color w:val="000000"/>
              </w:rPr>
              <w:t>может по решению Комиссии ЕАЭС</w:t>
            </w:r>
          </w:p>
        </w:tc>
        <w:tc>
          <w:tcPr>
            <w:tcW w:w="425" w:type="dxa"/>
            <w:vAlign w:val="center"/>
          </w:tcPr>
          <w:p w14:paraId="7188DF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4BA7E0AA" w14:textId="77777777" w:rsidR="00486DC3" w:rsidRPr="006F5E7E" w:rsidRDefault="00486DC3" w:rsidP="00486DC3">
      <w:pPr>
        <w:spacing w:after="0" w:line="240" w:lineRule="auto"/>
        <w:jc w:val="center"/>
        <w:rPr>
          <w:rFonts w:ascii="Times New Roman" w:hAnsi="Times New Roman"/>
          <w:b/>
          <w:sz w:val="24"/>
          <w:szCs w:val="24"/>
        </w:rPr>
      </w:pPr>
    </w:p>
    <w:p w14:paraId="0262C01D" w14:textId="77777777" w:rsidR="009A709A" w:rsidRPr="006F5E7E" w:rsidRDefault="009A709A" w:rsidP="00486DC3">
      <w:pPr>
        <w:spacing w:after="0" w:line="240" w:lineRule="auto"/>
        <w:jc w:val="center"/>
        <w:rPr>
          <w:rFonts w:ascii="Times New Roman" w:hAnsi="Times New Roman"/>
          <w:b/>
          <w:sz w:val="24"/>
          <w:szCs w:val="24"/>
        </w:rPr>
      </w:pPr>
    </w:p>
    <w:p w14:paraId="2170D0A9"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w:t>
      </w:r>
      <w:r w:rsidR="00B96B52">
        <w:rPr>
          <w:rFonts w:ascii="Times New Roman" w:hAnsi="Times New Roman"/>
          <w:b/>
          <w:sz w:val="24"/>
          <w:szCs w:val="24"/>
        </w:rPr>
        <w:t>4</w:t>
      </w:r>
      <w:r w:rsidRPr="006F5E7E">
        <w:rPr>
          <w:rFonts w:ascii="Times New Roman" w:hAnsi="Times New Roman"/>
          <w:b/>
          <w:sz w:val="24"/>
          <w:szCs w:val="24"/>
        </w:rPr>
        <w:t xml:space="preserve"> баллов</w:t>
      </w:r>
    </w:p>
    <w:p w14:paraId="000198C0"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- 14 баллов (90-100%)</w:t>
      </w:r>
    </w:p>
    <w:p w14:paraId="584DAE74"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- 12 баллов (80-89%)</w:t>
      </w:r>
    </w:p>
    <w:p w14:paraId="372A7488"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- 10 баллов (70-79 %)</w:t>
      </w:r>
    </w:p>
    <w:p w14:paraId="72C54551"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10 баллов – неудовлетворительно</w:t>
      </w:r>
    </w:p>
    <w:p w14:paraId="1501324F" w14:textId="77777777" w:rsidR="00596AD6" w:rsidRPr="006F5E7E" w:rsidRDefault="00596AD6" w:rsidP="00E332A8">
      <w:pPr>
        <w:spacing w:after="0"/>
        <w:ind w:firstLine="709"/>
        <w:contextualSpacing/>
        <w:jc w:val="center"/>
        <w:rPr>
          <w:rFonts w:ascii="Times New Roman" w:hAnsi="Times New Roman"/>
          <w:iCs/>
          <w:sz w:val="28"/>
          <w:szCs w:val="28"/>
        </w:rPr>
      </w:pPr>
    </w:p>
    <w:p w14:paraId="6753EC91" w14:textId="77777777" w:rsidR="00903CDD" w:rsidRDefault="00903CDD" w:rsidP="00903CDD">
      <w:pPr>
        <w:spacing w:after="0" w:line="240" w:lineRule="auto"/>
        <w:jc w:val="center"/>
        <w:rPr>
          <w:rFonts w:ascii="Times New Roman" w:hAnsi="Times New Roman"/>
          <w:b/>
          <w:color w:val="000000"/>
          <w:sz w:val="24"/>
          <w:szCs w:val="24"/>
          <w:lang w:eastAsia="ru-RU"/>
        </w:rPr>
      </w:pPr>
    </w:p>
    <w:p w14:paraId="19A777C8" w14:textId="77777777" w:rsidR="00B96B52" w:rsidRPr="006F5E7E" w:rsidRDefault="00B96B52" w:rsidP="00903CDD">
      <w:pPr>
        <w:spacing w:after="0" w:line="240" w:lineRule="auto"/>
        <w:jc w:val="center"/>
        <w:rPr>
          <w:rFonts w:ascii="Times New Roman" w:hAnsi="Times New Roman"/>
          <w:b/>
          <w:color w:val="000000"/>
          <w:sz w:val="24"/>
          <w:szCs w:val="24"/>
          <w:lang w:eastAsia="ru-RU"/>
        </w:rPr>
      </w:pPr>
    </w:p>
    <w:p w14:paraId="48AAE5DC" w14:textId="77777777" w:rsidR="00903CDD" w:rsidRPr="006F5E7E" w:rsidRDefault="00903CDD" w:rsidP="00903CDD">
      <w:pPr>
        <w:spacing w:after="0" w:line="240" w:lineRule="auto"/>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Перевод 100-балльной рейтинговой оценки по дисциплине в традиционную </w:t>
      </w:r>
    </w:p>
    <w:p w14:paraId="5F40F738" w14:textId="77777777" w:rsidR="00903CDD" w:rsidRDefault="009355E2" w:rsidP="00903CDD">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ч</w:t>
      </w:r>
      <w:r w:rsidR="00903CDD" w:rsidRPr="006F5E7E">
        <w:rPr>
          <w:rFonts w:ascii="Times New Roman" w:hAnsi="Times New Roman"/>
          <w:b/>
          <w:color w:val="000000"/>
          <w:sz w:val="24"/>
          <w:szCs w:val="24"/>
          <w:lang w:eastAsia="ru-RU"/>
        </w:rPr>
        <w:t>етырехбалльную</w:t>
      </w:r>
    </w:p>
    <w:p w14:paraId="5A59186D" w14:textId="77777777" w:rsidR="009355E2" w:rsidRPr="006F5E7E" w:rsidRDefault="009355E2" w:rsidP="00903CDD">
      <w:pPr>
        <w:spacing w:after="0" w:line="240" w:lineRule="auto"/>
        <w:jc w:val="center"/>
        <w:rPr>
          <w:rFonts w:ascii="Times New Roman" w:hAnsi="Times New Roman"/>
          <w:b/>
          <w:color w:val="000000"/>
          <w:sz w:val="24"/>
          <w:szCs w:val="24"/>
          <w:lang w:eastAsia="ru-RU"/>
        </w:rPr>
      </w:pPr>
    </w:p>
    <w:tbl>
      <w:tblPr>
        <w:tblStyle w:val="2"/>
        <w:tblW w:w="0" w:type="auto"/>
        <w:tblLook w:val="04A0" w:firstRow="1" w:lastRow="0" w:firstColumn="1" w:lastColumn="0" w:noHBand="0" w:noVBand="1"/>
      </w:tblPr>
      <w:tblGrid>
        <w:gridCol w:w="3479"/>
        <w:gridCol w:w="6092"/>
      </w:tblGrid>
      <w:tr w:rsidR="00903CDD" w:rsidRPr="006F5E7E" w14:paraId="11A27613" w14:textId="77777777" w:rsidTr="00643554">
        <w:tc>
          <w:tcPr>
            <w:tcW w:w="3936" w:type="dxa"/>
            <w:vAlign w:val="center"/>
          </w:tcPr>
          <w:p w14:paraId="270AFBD2"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100-балльная система оценки</w:t>
            </w:r>
          </w:p>
        </w:tc>
        <w:tc>
          <w:tcPr>
            <w:tcW w:w="6520" w:type="dxa"/>
            <w:vAlign w:val="center"/>
          </w:tcPr>
          <w:p w14:paraId="6B6B622E"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Традиционная четырехбалльная система оценки</w:t>
            </w:r>
          </w:p>
        </w:tc>
      </w:tr>
      <w:tr w:rsidR="00903CDD" w:rsidRPr="006F5E7E" w14:paraId="1D77F823" w14:textId="77777777" w:rsidTr="00643554">
        <w:tc>
          <w:tcPr>
            <w:tcW w:w="3936" w:type="dxa"/>
          </w:tcPr>
          <w:p w14:paraId="2098780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85 – 100 баллов</w:t>
            </w:r>
          </w:p>
        </w:tc>
        <w:tc>
          <w:tcPr>
            <w:tcW w:w="6520" w:type="dxa"/>
          </w:tcPr>
          <w:p w14:paraId="14410560"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«отлично»/«зачтено»</w:t>
            </w:r>
          </w:p>
        </w:tc>
      </w:tr>
      <w:tr w:rsidR="00903CDD" w:rsidRPr="006F5E7E" w14:paraId="60373DC7" w14:textId="77777777" w:rsidTr="00643554">
        <w:tc>
          <w:tcPr>
            <w:tcW w:w="3936" w:type="dxa"/>
          </w:tcPr>
          <w:p w14:paraId="1E771C67"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70 – 84 баллов</w:t>
            </w:r>
          </w:p>
        </w:tc>
        <w:tc>
          <w:tcPr>
            <w:tcW w:w="6520" w:type="dxa"/>
          </w:tcPr>
          <w:p w14:paraId="5A894C0C"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«хорошо»/«зачтено»</w:t>
            </w:r>
          </w:p>
        </w:tc>
      </w:tr>
      <w:tr w:rsidR="00903CDD" w:rsidRPr="006F5E7E" w14:paraId="146BE2A3" w14:textId="77777777" w:rsidTr="00643554">
        <w:tc>
          <w:tcPr>
            <w:tcW w:w="3936" w:type="dxa"/>
          </w:tcPr>
          <w:p w14:paraId="4249D7D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50 – 69 баллов</w:t>
            </w:r>
          </w:p>
        </w:tc>
        <w:tc>
          <w:tcPr>
            <w:tcW w:w="6520" w:type="dxa"/>
          </w:tcPr>
          <w:p w14:paraId="25E9C65F"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«удовлетворительно»/«зачтено»</w:t>
            </w:r>
          </w:p>
        </w:tc>
      </w:tr>
      <w:tr w:rsidR="00903CDD" w:rsidRPr="006F5E7E" w14:paraId="21B8A61E" w14:textId="77777777" w:rsidTr="00643554">
        <w:tc>
          <w:tcPr>
            <w:tcW w:w="3936" w:type="dxa"/>
          </w:tcPr>
          <w:p w14:paraId="09E23C91"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менее 50 баллов</w:t>
            </w:r>
          </w:p>
        </w:tc>
        <w:tc>
          <w:tcPr>
            <w:tcW w:w="6520" w:type="dxa"/>
          </w:tcPr>
          <w:p w14:paraId="473A46BD"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«неудовлетворительно»/«</w:t>
            </w:r>
            <w:proofErr w:type="spellStart"/>
            <w:r w:rsidRPr="006F5E7E">
              <w:rPr>
                <w:rFonts w:ascii="Times New Roman" w:hAnsi="Times New Roman"/>
                <w:color w:val="000000"/>
                <w:sz w:val="24"/>
                <w:szCs w:val="24"/>
                <w:lang w:eastAsia="ru-RU"/>
              </w:rPr>
              <w:t>незачтено</w:t>
            </w:r>
            <w:proofErr w:type="spellEnd"/>
            <w:r w:rsidRPr="006F5E7E">
              <w:rPr>
                <w:rFonts w:ascii="Times New Roman" w:hAnsi="Times New Roman"/>
                <w:color w:val="000000"/>
                <w:sz w:val="24"/>
                <w:szCs w:val="24"/>
                <w:lang w:eastAsia="ru-RU"/>
              </w:rPr>
              <w:t>»</w:t>
            </w:r>
          </w:p>
        </w:tc>
      </w:tr>
    </w:tbl>
    <w:p w14:paraId="23F8786E" w14:textId="77777777" w:rsidR="00B96B52" w:rsidRPr="006F5E7E" w:rsidRDefault="00B96B52" w:rsidP="00903CDD">
      <w:pPr>
        <w:spacing w:after="0"/>
        <w:ind w:firstLine="709"/>
        <w:contextualSpacing/>
        <w:jc w:val="center"/>
        <w:rPr>
          <w:rFonts w:ascii="Times New Roman" w:hAnsi="Times New Roman"/>
          <w:b/>
          <w:iCs/>
          <w:sz w:val="24"/>
          <w:szCs w:val="24"/>
        </w:rPr>
      </w:pPr>
    </w:p>
    <w:sectPr w:rsidR="00B96B52" w:rsidRPr="006F5E7E" w:rsidSect="005E68E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436C"/>
    <w:rsid w:val="00046DA4"/>
    <w:rsid w:val="0006443B"/>
    <w:rsid w:val="000D4C17"/>
    <w:rsid w:val="001705FB"/>
    <w:rsid w:val="001954C3"/>
    <w:rsid w:val="001B44B4"/>
    <w:rsid w:val="001C398F"/>
    <w:rsid w:val="001D75D9"/>
    <w:rsid w:val="00202C6E"/>
    <w:rsid w:val="00203FAD"/>
    <w:rsid w:val="00245DD7"/>
    <w:rsid w:val="002569E4"/>
    <w:rsid w:val="0027017E"/>
    <w:rsid w:val="00286476"/>
    <w:rsid w:val="00297CB2"/>
    <w:rsid w:val="002D5DAA"/>
    <w:rsid w:val="00303AFF"/>
    <w:rsid w:val="00304A34"/>
    <w:rsid w:val="00315EAE"/>
    <w:rsid w:val="00354926"/>
    <w:rsid w:val="0039617B"/>
    <w:rsid w:val="003A1F39"/>
    <w:rsid w:val="003A50D0"/>
    <w:rsid w:val="003B63AC"/>
    <w:rsid w:val="003D164B"/>
    <w:rsid w:val="00400805"/>
    <w:rsid w:val="00427618"/>
    <w:rsid w:val="00433A71"/>
    <w:rsid w:val="004415EC"/>
    <w:rsid w:val="0047325F"/>
    <w:rsid w:val="00486DC3"/>
    <w:rsid w:val="004B3903"/>
    <w:rsid w:val="00527C33"/>
    <w:rsid w:val="00553CE6"/>
    <w:rsid w:val="005610FC"/>
    <w:rsid w:val="005611E1"/>
    <w:rsid w:val="0059448D"/>
    <w:rsid w:val="00596AD6"/>
    <w:rsid w:val="005D2A4F"/>
    <w:rsid w:val="005D4B58"/>
    <w:rsid w:val="005E68EC"/>
    <w:rsid w:val="00643554"/>
    <w:rsid w:val="00656C3A"/>
    <w:rsid w:val="006D151A"/>
    <w:rsid w:val="006D2785"/>
    <w:rsid w:val="006F5E7E"/>
    <w:rsid w:val="00715445"/>
    <w:rsid w:val="00742E58"/>
    <w:rsid w:val="007A42C9"/>
    <w:rsid w:val="007A5550"/>
    <w:rsid w:val="00803311"/>
    <w:rsid w:val="00857C46"/>
    <w:rsid w:val="0086008C"/>
    <w:rsid w:val="00876B3C"/>
    <w:rsid w:val="00897C62"/>
    <w:rsid w:val="00903CDD"/>
    <w:rsid w:val="009106FC"/>
    <w:rsid w:val="00924A3F"/>
    <w:rsid w:val="009355E2"/>
    <w:rsid w:val="00950614"/>
    <w:rsid w:val="00966757"/>
    <w:rsid w:val="0098615D"/>
    <w:rsid w:val="009A709A"/>
    <w:rsid w:val="009B193F"/>
    <w:rsid w:val="009F1153"/>
    <w:rsid w:val="00A00C01"/>
    <w:rsid w:val="00A33E35"/>
    <w:rsid w:val="00A56005"/>
    <w:rsid w:val="00A74EDB"/>
    <w:rsid w:val="00A75C7E"/>
    <w:rsid w:val="00AA3F74"/>
    <w:rsid w:val="00AA4381"/>
    <w:rsid w:val="00AB49E5"/>
    <w:rsid w:val="00AD36F4"/>
    <w:rsid w:val="00B07D85"/>
    <w:rsid w:val="00B51506"/>
    <w:rsid w:val="00B96B52"/>
    <w:rsid w:val="00BA550B"/>
    <w:rsid w:val="00BB2BFF"/>
    <w:rsid w:val="00BD0A7B"/>
    <w:rsid w:val="00C30F29"/>
    <w:rsid w:val="00C33C04"/>
    <w:rsid w:val="00C73D2B"/>
    <w:rsid w:val="00CD13A6"/>
    <w:rsid w:val="00CD34B6"/>
    <w:rsid w:val="00CE1BF0"/>
    <w:rsid w:val="00CE3885"/>
    <w:rsid w:val="00CE7EE7"/>
    <w:rsid w:val="00D03755"/>
    <w:rsid w:val="00D31B55"/>
    <w:rsid w:val="00D354DA"/>
    <w:rsid w:val="00D80930"/>
    <w:rsid w:val="00D90126"/>
    <w:rsid w:val="00E01E98"/>
    <w:rsid w:val="00E112BF"/>
    <w:rsid w:val="00E332A8"/>
    <w:rsid w:val="00E44F1B"/>
    <w:rsid w:val="00F230E7"/>
    <w:rsid w:val="00F31EED"/>
    <w:rsid w:val="00F37CCB"/>
    <w:rsid w:val="00F66648"/>
    <w:rsid w:val="00F66EE0"/>
    <w:rsid w:val="00FA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E722"/>
  <w15:docId w15:val="{0A096DC7-5980-4350-B8D6-A188E99E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 Spacing"/>
    <w:uiPriority w:val="1"/>
    <w:qFormat/>
    <w:rsid w:val="0098615D"/>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LucidaSansUnicode85pt0pt">
    <w:name w:val="Основной текст + Lucida Sans Unicode;8;5 pt;Интервал 0 pt"/>
    <w:rsid w:val="003A1F39"/>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rPr>
  </w:style>
  <w:style w:type="paragraph" w:customStyle="1" w:styleId="ConsPlusNormal">
    <w:name w:val="ConsPlusNormal"/>
    <w:rsid w:val="003A1F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C30F29"/>
    <w:rPr>
      <w:color w:val="0000FF"/>
      <w:u w:val="single"/>
    </w:rPr>
  </w:style>
  <w:style w:type="table" w:styleId="a6">
    <w:name w:val="Table Grid"/>
    <w:basedOn w:val="a1"/>
    <w:uiPriority w:val="39"/>
    <w:rsid w:val="0024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90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одержимое таблицы"/>
    <w:basedOn w:val="a"/>
    <w:rsid w:val="00CD34B6"/>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E%D0%BA%D0%B3%D0%BE%D0%BB%D1%8C%D0%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academic.ru/dic.nsf/ruwiki/64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ruwiki/147" TargetMode="External"/><Relationship Id="rId11" Type="http://schemas.openxmlformats.org/officeDocument/2006/relationships/hyperlink" Target="https://dic.academic.ru/dic.nsf/ruwiki/17520" TargetMode="External"/><Relationship Id="rId5" Type="http://schemas.openxmlformats.org/officeDocument/2006/relationships/hyperlink" Target="https://dic.academic.ru/dic.nsf/ruwiki/1628" TargetMode="External"/><Relationship Id="rId10" Type="http://schemas.openxmlformats.org/officeDocument/2006/relationships/hyperlink" Target="https://dic.academic.ru/dic.nsf/ruwiki/1404066" TargetMode="External"/><Relationship Id="rId4" Type="http://schemas.openxmlformats.org/officeDocument/2006/relationships/webSettings" Target="webSettings.xml"/><Relationship Id="rId9" Type="http://schemas.openxmlformats.org/officeDocument/2006/relationships/hyperlink" Target="https://ru.wikipedia.org/wiki/%D0%9A%D0%BE%D0%BD%D0%B2%D0%B5%D0%BD%D1%86%D0%B8%D1%8F,_%D1%83%D1%87%D1%80%D0%B5%D0%B6%D0%B4%D0%B0%D1%8E%D1%89%D0%B0%D1%8F_%D0%92%D1%81%D0%B5%D0%BC%D0%B8%D1%80%D0%BD%D1%83%D1%8E_%D0%BE%D1%80%D0%B3%D0%B0%D0%BD%D0%B8%D0%B7%D0%B0%D1%86%D0%B8%D1%8E_%D0%B8%D0%BD%D1%82%D0%B5%D0%BB%D0%BB%D0%B5%D0%BA%D1%82%D1%83%D0%B0%D0%BB%D1%8C%D0%BD%D0%BE%D0%B9_%D1%81%D0%BE%D0%B1%D1%81%D1%82%D0%B2%D0%B5%D0%BD%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23</Pages>
  <Words>7914</Words>
  <Characters>45110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15</cp:revision>
  <dcterms:created xsi:type="dcterms:W3CDTF">2024-03-17T09:49:00Z</dcterms:created>
  <dcterms:modified xsi:type="dcterms:W3CDTF">2026-06-03T09:37:00Z</dcterms:modified>
</cp:coreProperties>
</file>