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18ACA" w14:textId="77777777" w:rsidR="00045912" w:rsidRPr="00354926" w:rsidRDefault="00045912" w:rsidP="0004591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856306F" w14:textId="77777777" w:rsidR="00045912" w:rsidRPr="00A45058" w:rsidRDefault="00045912" w:rsidP="0004591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8D165A" w14:textId="2A6FDADD" w:rsidR="00045912" w:rsidRPr="00A45058" w:rsidRDefault="00045912" w:rsidP="0004591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8447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едении промежуточной аттестации по дисциплине: </w:t>
      </w:r>
    </w:p>
    <w:p w14:paraId="2BBE25B9" w14:textId="7ECAE434" w:rsidR="00EB67EF" w:rsidRDefault="00EB67EF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B67EF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="00252C56">
        <w:rPr>
          <w:rFonts w:ascii="Times New Roman" w:hAnsi="Times New Roman"/>
          <w:b/>
          <w:noProof/>
          <w:sz w:val="28"/>
          <w:szCs w:val="28"/>
        </w:rPr>
        <w:t>Криминалистическ</w:t>
      </w:r>
      <w:r w:rsidR="00316F68">
        <w:rPr>
          <w:rFonts w:ascii="Times New Roman" w:hAnsi="Times New Roman"/>
          <w:b/>
          <w:noProof/>
          <w:sz w:val="28"/>
          <w:szCs w:val="28"/>
        </w:rPr>
        <w:t>ие</w:t>
      </w:r>
      <w:r w:rsidR="00252C5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316F68">
        <w:rPr>
          <w:rFonts w:ascii="Times New Roman" w:hAnsi="Times New Roman"/>
          <w:b/>
          <w:noProof/>
          <w:sz w:val="28"/>
          <w:szCs w:val="28"/>
        </w:rPr>
        <w:t>учеты</w:t>
      </w:r>
      <w:r w:rsidRPr="00EB67EF">
        <w:rPr>
          <w:rFonts w:ascii="Times New Roman" w:hAnsi="Times New Roman"/>
          <w:b/>
          <w:iCs/>
          <w:sz w:val="28"/>
          <w:szCs w:val="28"/>
        </w:rPr>
        <w:t>»</w:t>
      </w:r>
    </w:p>
    <w:p w14:paraId="04CA2B40" w14:textId="5AE9FB1C" w:rsidR="00D102E9" w:rsidRDefault="00D102E9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A85BDC" w14:textId="5EB73093" w:rsidR="007750A6" w:rsidRDefault="007750A6" w:rsidP="00E84479">
      <w:pPr>
        <w:spacing w:after="0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1E79E49A" w14:textId="7814C280" w:rsidR="007750A6" w:rsidRDefault="007750A6" w:rsidP="007750A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0A6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промежуточной аттестации</w:t>
      </w:r>
      <w:r w:rsidR="00E84479">
        <w:rPr>
          <w:rFonts w:ascii="Times New Roman" w:eastAsia="Times New Roman" w:hAnsi="Times New Roman" w:cs="Times New Roman"/>
          <w:iCs/>
          <w:sz w:val="28"/>
          <w:szCs w:val="28"/>
        </w:rPr>
        <w:t xml:space="preserve"> (зачет)</w:t>
      </w:r>
      <w:r w:rsidRPr="007750A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7750A6">
        <w:rPr>
          <w:rFonts w:ascii="Times New Roman" w:eastAsia="Times New Roman" w:hAnsi="Times New Roman" w:cs="Times New Roman"/>
          <w:iCs/>
          <w:sz w:val="28"/>
          <w:szCs w:val="28"/>
        </w:rPr>
        <w:t>обучающемуся</w:t>
      </w:r>
      <w:proofErr w:type="gramEnd"/>
      <w:r w:rsidRPr="007750A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предлагается дать ответы на 2 вопроса из предлагаемого списка.</w:t>
      </w:r>
    </w:p>
    <w:p w14:paraId="69F8AF38" w14:textId="77777777" w:rsidR="00E84479" w:rsidRDefault="00E84479" w:rsidP="007750A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DD5AFE" w14:textId="77777777" w:rsidR="00E84479" w:rsidRDefault="00E84479" w:rsidP="00E84479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102E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470244E6" w14:textId="77777777" w:rsidR="00E84479" w:rsidRPr="007750A6" w:rsidRDefault="00E84479" w:rsidP="007750A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2909928" w14:textId="0466D562" w:rsidR="006112E8" w:rsidRPr="006112E8" w:rsidRDefault="00E84479" w:rsidP="00E84479">
      <w:pPr>
        <w:spacing w:after="0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компетенции: </w:t>
      </w:r>
      <w:r w:rsidR="006112E8" w:rsidRPr="006112E8">
        <w:rPr>
          <w:rFonts w:ascii="Times New Roman" w:hAnsi="Times New Roman"/>
          <w:b/>
          <w:bCs/>
          <w:iCs/>
          <w:sz w:val="28"/>
          <w:szCs w:val="28"/>
        </w:rPr>
        <w:t xml:space="preserve">ОПК-4 </w:t>
      </w:r>
    </w:p>
    <w:p w14:paraId="568DA0E0" w14:textId="1D766BCC" w:rsidR="00ED10C7" w:rsidRDefault="00ED10C7" w:rsidP="00EB67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2766B438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Возникновение и развитие криминалистической регистрации в России.</w:t>
      </w:r>
    </w:p>
    <w:p w14:paraId="2A1CA2B5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Цели и задачи криминалистической регистрации.</w:t>
      </w:r>
    </w:p>
    <w:p w14:paraId="279AD5D8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Возникновение и развитие криминалистической регистрации в зарубежных странах.</w:t>
      </w:r>
    </w:p>
    <w:p w14:paraId="7A0A7C02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Понятие и методологические основы криминалистической регистрации, ее роль в раскрытии и расследовании преступлений.</w:t>
      </w:r>
    </w:p>
    <w:p w14:paraId="7F444FEF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Связь учения о криминалистической регистрации с другими науками и с другими разделами криминалистики.</w:t>
      </w:r>
    </w:p>
    <w:p w14:paraId="7ABB83B9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Правовые основы и система криминалистической регистрации.</w:t>
      </w:r>
    </w:p>
    <w:p w14:paraId="06B952D0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Централизованные оперативно-справочные учеты их понятие и объекты.</w:t>
      </w:r>
    </w:p>
    <w:p w14:paraId="0EAA99C2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 xml:space="preserve">Задачи и система централизованных оперативно-справочных учетов. </w:t>
      </w:r>
    </w:p>
    <w:p w14:paraId="41D950B0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Централизованные криминалистические учеты их понятие и объекты.</w:t>
      </w:r>
    </w:p>
    <w:p w14:paraId="48F94608" w14:textId="7833FF7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Задачи и система централизованных криминалистических учетов.</w:t>
      </w:r>
    </w:p>
    <w:p w14:paraId="1E006F6F" w14:textId="7DDD024C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Централизованные розыскные учеты их понятие и объекты.</w:t>
      </w:r>
    </w:p>
    <w:p w14:paraId="11BFB697" w14:textId="6EC98F8A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Задачи и система централизованных розыскных учетов.</w:t>
      </w:r>
    </w:p>
    <w:p w14:paraId="02CC7A5A" w14:textId="459480E4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Справочно-вспомогательные учеты их понятие и объекты.</w:t>
      </w:r>
    </w:p>
    <w:p w14:paraId="797E8AB6" w14:textId="6D218A0F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Задачи и система справочно-вспомогательных учетов.</w:t>
      </w:r>
    </w:p>
    <w:p w14:paraId="069C54EB" w14:textId="3ABA5C7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 коллекции, ведущиеся в ЭКП ОВД.</w:t>
      </w:r>
    </w:p>
    <w:p w14:paraId="36727C09" w14:textId="1A7ABE6A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Порядок организации и использования 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следотек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 xml:space="preserve"> и коллекций. </w:t>
      </w:r>
    </w:p>
    <w:p w14:paraId="610D35BE" w14:textId="71E7B94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Перспективы развития криминалистической регистрации.</w:t>
      </w:r>
    </w:p>
    <w:p w14:paraId="52D39702" w14:textId="61BBD1A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Алфавитный учет.</w:t>
      </w:r>
    </w:p>
    <w:p w14:paraId="1A551187" w14:textId="54942F24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Этапы развития дактилоскопии в 20-м веке, ее место в раскрытии и расследовании преступлений.</w:t>
      </w:r>
    </w:p>
    <w:p w14:paraId="4C8E2DCD" w14:textId="7D66CD0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Дактилоскопический учет. Понятие, задачи, цели, значение.</w:t>
      </w:r>
    </w:p>
    <w:p w14:paraId="057FEF70" w14:textId="6BD586AC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Правовые основы дактилоскопической регистрации и использование автоматизированных информационных систем в дактилоскопических исследовани</w:t>
      </w:r>
      <w:r>
        <w:rPr>
          <w:rFonts w:ascii="Times New Roman" w:hAnsi="Times New Roman"/>
          <w:sz w:val="28"/>
          <w:szCs w:val="28"/>
        </w:rPr>
        <w:t>ях</w:t>
      </w:r>
      <w:r w:rsidR="00252C56" w:rsidRPr="00252C56">
        <w:rPr>
          <w:rFonts w:ascii="Times New Roman" w:hAnsi="Times New Roman"/>
          <w:sz w:val="28"/>
          <w:szCs w:val="28"/>
        </w:rPr>
        <w:t>.</w:t>
      </w:r>
    </w:p>
    <w:p w14:paraId="181146A0" w14:textId="799C669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Формы ведения дактилоскопических учетов в ОВД.</w:t>
      </w:r>
    </w:p>
    <w:p w14:paraId="69CF1EAC" w14:textId="0018EE0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Автоматизированная дактилоскопическая информационная система «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Папиллон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», «Дельта-С».</w:t>
      </w:r>
    </w:p>
    <w:p w14:paraId="49D88F51" w14:textId="576F379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Информатизация и автоматизация учетов и экспертиз. (На примере </w:t>
      </w:r>
      <w:proofErr w:type="gramStart"/>
      <w:r w:rsidR="00252C56" w:rsidRPr="00252C56">
        <w:rPr>
          <w:rFonts w:ascii="Times New Roman" w:hAnsi="Times New Roman"/>
          <w:sz w:val="28"/>
          <w:szCs w:val="28"/>
        </w:rPr>
        <w:t>дактилоскопической</w:t>
      </w:r>
      <w:proofErr w:type="gramEnd"/>
      <w:r w:rsidR="00252C56" w:rsidRPr="00252C56">
        <w:rPr>
          <w:rFonts w:ascii="Times New Roman" w:hAnsi="Times New Roman"/>
          <w:sz w:val="28"/>
          <w:szCs w:val="28"/>
        </w:rPr>
        <w:t>).</w:t>
      </w:r>
    </w:p>
    <w:p w14:paraId="13FEE04F" w14:textId="60B366A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Современное состояние и тенденции развития автоматизации учетно-регистрационной деятельности ОВД.</w:t>
      </w:r>
    </w:p>
    <w:p w14:paraId="33EFEDEC" w14:textId="5D7700B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Анализ используемых в ОВД автоматизированных информационных систем.</w:t>
      </w:r>
    </w:p>
    <w:p w14:paraId="16874B8E" w14:textId="39646991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Методика выведения основной дактилоскопической формулы.</w:t>
      </w:r>
    </w:p>
    <w:p w14:paraId="5F6A51BD" w14:textId="0DDC636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Методика выведения дополнительной дактилоскопической формулы.</w:t>
      </w:r>
    </w:p>
    <w:p w14:paraId="0CCEA09F" w14:textId="5ADF18E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правонарушений и преступлений, совершенных на территории Российской Федерации иностранными гражданами и лицами без гражданства, а также в отношении их.</w:t>
      </w:r>
    </w:p>
    <w:p w14:paraId="6DF4A8E2" w14:textId="3BCA1FC5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похищенных предметов, имеющих особую историческую, научную или культурную ценность.</w:t>
      </w:r>
    </w:p>
    <w:p w14:paraId="5DFFDDFC" w14:textId="54318C9A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похищенных и изъятых документов и номерных вещей.</w:t>
      </w:r>
    </w:p>
    <w:p w14:paraId="3BF3FE5D" w14:textId="0BEBC71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разыскиваемых транспортных средств.</w:t>
      </w:r>
    </w:p>
    <w:p w14:paraId="1A720C41" w14:textId="3DFF7CA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криминалистический учет подозреваемых, обвиняемых и осужденных лиц и преступлений.</w:t>
      </w:r>
    </w:p>
    <w:p w14:paraId="244CE49E" w14:textId="0D5CED4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лиц, пропавших без вести, неопознанных трупов, лиц, неспособных по состоянию здоровья или возрасту сообщить данные о своей личности.</w:t>
      </w:r>
    </w:p>
    <w:p w14:paraId="34EB546C" w14:textId="41088162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лиц, объявленных в федеральный и межгосударственный розыск.</w:t>
      </w:r>
    </w:p>
    <w:p w14:paraId="4312709A" w14:textId="7E586158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утраченного и выявленного огнестрельного оружия и другого вооружения.</w:t>
      </w:r>
    </w:p>
    <w:p w14:paraId="357694B8" w14:textId="1F9B5785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Учет следов пальцев рук, изъятых с мест нераскрытых преступлений и лиц, взятых милицией на учет (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следотека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).</w:t>
      </w:r>
    </w:p>
    <w:p w14:paraId="21342958" w14:textId="2579482F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Коллекция пуль, гильз, и патронов со следами оружия, изъятых с мест преступления и утраченного (похищенного) оружия (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пулегильзотеки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).</w:t>
      </w:r>
    </w:p>
    <w:p w14:paraId="6922C7EB" w14:textId="38D2F5C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Картотеки поддельных денег и ценных бумаг.</w:t>
      </w:r>
    </w:p>
    <w:p w14:paraId="765C6FFD" w14:textId="102B06A5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Картотеки поддельных документов, изготовленных полиграфическим способом.</w:t>
      </w:r>
    </w:p>
    <w:p w14:paraId="53413325" w14:textId="68C35F81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 xml:space="preserve">Коллекция поддельных пластиковых платежных карт и дорожных чеков.                </w:t>
      </w:r>
    </w:p>
    <w:p w14:paraId="07540490" w14:textId="5DAAA262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Учет поддельных медицинских рецептов на получение наркотических и сильнодействующих лекарственных средств, а также образцов почерка лиц, осуществляющих подделку. </w:t>
      </w:r>
    </w:p>
    <w:p w14:paraId="3D3FADED" w14:textId="76247D8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Фонотека голоса и речи лиц, представляющих оперативный интерес.</w:t>
      </w:r>
    </w:p>
    <w:p w14:paraId="4F003DFB" w14:textId="70F00AB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Учет следов орудий взлома и инструментов, изымаемых на местах нераскрытых преступлений. </w:t>
      </w:r>
    </w:p>
    <w:p w14:paraId="57569AB4" w14:textId="43D7FFB2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Учет следов протекторов шин, изымаемых с мест нераскрытых преступлений.</w:t>
      </w:r>
    </w:p>
    <w:p w14:paraId="3079C109" w14:textId="50793B2F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Учет следов обуви, изымаемых с мест нераскрытых преступлений.</w:t>
      </w:r>
    </w:p>
    <w:p w14:paraId="49EF4159" w14:textId="55E06D0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Коллекции (картотеки) микрообъектов.</w:t>
      </w:r>
    </w:p>
    <w:p w14:paraId="7AAACD51" w14:textId="1DC2FE5C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Одорологический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 xml:space="preserve"> учет.</w:t>
      </w:r>
    </w:p>
    <w:p w14:paraId="0593A267" w14:textId="5CA4C2F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Коллекция наркотических средств и синтетических наркотических препаратов.</w:t>
      </w:r>
    </w:p>
    <w:p w14:paraId="0BC9F435" w14:textId="37D8A31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Коллекция нефтепродуктов.</w:t>
      </w:r>
    </w:p>
    <w:p w14:paraId="5DAA3DDD" w14:textId="0CF5CB5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Коллекции образцов автомобильных лакокрасочных покрытий.</w:t>
      </w:r>
    </w:p>
    <w:p w14:paraId="6714325B" w14:textId="4C870A4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Понятие натурных коллекций, научные основы их использования.</w:t>
      </w:r>
    </w:p>
    <w:p w14:paraId="0CDCBC8E" w14:textId="73A2CDD6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Стадии и цели формирования натурных коллекций.</w:t>
      </w:r>
    </w:p>
    <w:p w14:paraId="0B3A51DB" w14:textId="47BF8ED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Анализ практики ведения и использования натурных коллекций в раскрытии и расследовании преступлений.</w:t>
      </w:r>
    </w:p>
    <w:p w14:paraId="5762EFDC" w14:textId="1AD7B0F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Натурная коллекция </w:t>
      </w:r>
      <w:proofErr w:type="gramStart"/>
      <w:r w:rsidR="00252C56" w:rsidRPr="00252C56">
        <w:rPr>
          <w:rFonts w:ascii="Times New Roman" w:hAnsi="Times New Roman"/>
          <w:sz w:val="28"/>
          <w:szCs w:val="28"/>
        </w:rPr>
        <w:t>фарных</w:t>
      </w:r>
      <w:proofErr w:type="gramEnd"/>
      <w:r w:rsidR="00252C56" w:rsidRPr="00252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рассеивателей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.</w:t>
      </w:r>
    </w:p>
    <w:p w14:paraId="0998B8B2" w14:textId="271A3C8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коллекции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применяемые для производства технико-криминалистической экспертизы документов.</w:t>
      </w:r>
    </w:p>
    <w:p w14:paraId="42F23C1C" w14:textId="348FC95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 коллекции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применяемые при производстве баллистических экспертиз и экспертиз холодного оружия.</w:t>
      </w:r>
    </w:p>
    <w:p w14:paraId="61F8E7E5" w14:textId="70F32306" w:rsid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 коллекции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применяемые при производстве 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трасологических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 xml:space="preserve"> экспертиз.</w:t>
      </w:r>
      <w:bookmarkStart w:id="0" w:name="_GoBack"/>
      <w:bookmarkEnd w:id="0"/>
    </w:p>
    <w:p w14:paraId="3A9385EE" w14:textId="2F00FB9B" w:rsidR="006112E8" w:rsidRPr="006112E8" w:rsidRDefault="00E84479" w:rsidP="00E84479">
      <w:pPr>
        <w:pStyle w:val="a9"/>
        <w:spacing w:line="360" w:lineRule="auto"/>
        <w:ind w:right="5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компетенции: </w:t>
      </w:r>
      <w:r w:rsidR="006112E8" w:rsidRPr="006112E8">
        <w:rPr>
          <w:rFonts w:ascii="Times New Roman" w:hAnsi="Times New Roman"/>
          <w:b/>
          <w:bCs/>
          <w:sz w:val="28"/>
          <w:szCs w:val="28"/>
        </w:rPr>
        <w:t>ПК-19</w:t>
      </w:r>
    </w:p>
    <w:p w14:paraId="24E52159" w14:textId="58B4B6C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Справочно-вспомогательные учеты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ведущиеся в форме АИС и АИПС.</w:t>
      </w:r>
    </w:p>
    <w:p w14:paraId="053D0F0E" w14:textId="27D42BA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Картотеки субъективных портретов неустановленных преступников.</w:t>
      </w:r>
    </w:p>
    <w:p w14:paraId="02037108" w14:textId="77777777" w:rsidR="00D102E9" w:rsidRPr="00D102E9" w:rsidRDefault="00D102E9" w:rsidP="00D102E9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B653B7" w14:textId="77777777" w:rsidR="00D102E9" w:rsidRDefault="00D102E9" w:rsidP="00EB67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sectPr w:rsidR="00D1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30"/>
    <w:multiLevelType w:val="hybridMultilevel"/>
    <w:tmpl w:val="4CFE12B6"/>
    <w:lvl w:ilvl="0" w:tplc="394A2B8E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00FD11A1"/>
    <w:multiLevelType w:val="hybridMultilevel"/>
    <w:tmpl w:val="91B44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C0B0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0047A"/>
    <w:multiLevelType w:val="hybridMultilevel"/>
    <w:tmpl w:val="56EAD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52147"/>
    <w:multiLevelType w:val="hybridMultilevel"/>
    <w:tmpl w:val="A27CFFCA"/>
    <w:lvl w:ilvl="0" w:tplc="2C621A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0DE7152A"/>
    <w:multiLevelType w:val="hybridMultilevel"/>
    <w:tmpl w:val="38B62A06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00258B8"/>
    <w:multiLevelType w:val="hybridMultilevel"/>
    <w:tmpl w:val="E3EE9E52"/>
    <w:lvl w:ilvl="0" w:tplc="FDC2A30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3EA38B5"/>
    <w:multiLevelType w:val="hybridMultilevel"/>
    <w:tmpl w:val="55EE02F4"/>
    <w:lvl w:ilvl="0" w:tplc="BD20F68E">
      <w:start w:val="1"/>
      <w:numFmt w:val="decimal"/>
      <w:lvlText w:val="%1."/>
      <w:lvlJc w:val="left"/>
      <w:pPr>
        <w:tabs>
          <w:tab w:val="num" w:pos="1140"/>
        </w:tabs>
        <w:ind w:left="114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>
    <w:nsid w:val="18DD0D5A"/>
    <w:multiLevelType w:val="hybridMultilevel"/>
    <w:tmpl w:val="B39AB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AF1D75"/>
    <w:multiLevelType w:val="hybridMultilevel"/>
    <w:tmpl w:val="F93AE97E"/>
    <w:lvl w:ilvl="0" w:tplc="2E56FE2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>
    <w:nsid w:val="1F136636"/>
    <w:multiLevelType w:val="hybridMultilevel"/>
    <w:tmpl w:val="D8C0E4B2"/>
    <w:lvl w:ilvl="0" w:tplc="AFBEAB22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>
    <w:nsid w:val="28CE1F6D"/>
    <w:multiLevelType w:val="hybridMultilevel"/>
    <w:tmpl w:val="D3D65DEA"/>
    <w:lvl w:ilvl="0" w:tplc="19842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2CEE637C"/>
    <w:multiLevelType w:val="hybridMultilevel"/>
    <w:tmpl w:val="A4527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46DAE"/>
    <w:multiLevelType w:val="hybridMultilevel"/>
    <w:tmpl w:val="E8A0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C21701"/>
    <w:multiLevelType w:val="hybridMultilevel"/>
    <w:tmpl w:val="D6EC9A32"/>
    <w:lvl w:ilvl="0" w:tplc="C09216D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34F97B39"/>
    <w:multiLevelType w:val="hybridMultilevel"/>
    <w:tmpl w:val="006A20B8"/>
    <w:lvl w:ilvl="0" w:tplc="4656E3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5247494"/>
    <w:multiLevelType w:val="hybridMultilevel"/>
    <w:tmpl w:val="A83A5AA8"/>
    <w:lvl w:ilvl="0" w:tplc="B84CB7E6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">
    <w:nsid w:val="378B7CE6"/>
    <w:multiLevelType w:val="hybridMultilevel"/>
    <w:tmpl w:val="779ACE28"/>
    <w:lvl w:ilvl="0" w:tplc="F2C87448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383E674E"/>
    <w:multiLevelType w:val="hybridMultilevel"/>
    <w:tmpl w:val="C0C2586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87C2560"/>
    <w:multiLevelType w:val="hybridMultilevel"/>
    <w:tmpl w:val="9EBE74CE"/>
    <w:lvl w:ilvl="0" w:tplc="9C64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3848CC"/>
    <w:multiLevelType w:val="hybridMultilevel"/>
    <w:tmpl w:val="617A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E658E"/>
    <w:multiLevelType w:val="hybridMultilevel"/>
    <w:tmpl w:val="C65EADE0"/>
    <w:lvl w:ilvl="0" w:tplc="1E74C8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398435A2"/>
    <w:multiLevelType w:val="hybridMultilevel"/>
    <w:tmpl w:val="C66E25B4"/>
    <w:lvl w:ilvl="0" w:tplc="A942EC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2">
    <w:nsid w:val="3F8524E9"/>
    <w:multiLevelType w:val="hybridMultilevel"/>
    <w:tmpl w:val="2B8AD2B0"/>
    <w:lvl w:ilvl="0" w:tplc="5502909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3">
    <w:nsid w:val="46340656"/>
    <w:multiLevelType w:val="hybridMultilevel"/>
    <w:tmpl w:val="5600D362"/>
    <w:lvl w:ilvl="0" w:tplc="22406230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4BFC3A28"/>
    <w:multiLevelType w:val="hybridMultilevel"/>
    <w:tmpl w:val="9544D1D6"/>
    <w:lvl w:ilvl="0" w:tplc="803CF9FA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5">
    <w:nsid w:val="53036F15"/>
    <w:multiLevelType w:val="hybridMultilevel"/>
    <w:tmpl w:val="ACE08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FB5C91"/>
    <w:multiLevelType w:val="hybridMultilevel"/>
    <w:tmpl w:val="0B0E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F432B"/>
    <w:multiLevelType w:val="multilevel"/>
    <w:tmpl w:val="8D884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59346294"/>
    <w:multiLevelType w:val="hybridMultilevel"/>
    <w:tmpl w:val="D5BC0D74"/>
    <w:lvl w:ilvl="0" w:tplc="050E538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AE84ABB"/>
    <w:multiLevelType w:val="hybridMultilevel"/>
    <w:tmpl w:val="711EF008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614D006B"/>
    <w:multiLevelType w:val="hybridMultilevel"/>
    <w:tmpl w:val="5F48D0C4"/>
    <w:lvl w:ilvl="0" w:tplc="3D903C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67C072EE"/>
    <w:multiLevelType w:val="hybridMultilevel"/>
    <w:tmpl w:val="A2FA023A"/>
    <w:lvl w:ilvl="0" w:tplc="A8323848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69081657"/>
    <w:multiLevelType w:val="hybridMultilevel"/>
    <w:tmpl w:val="D67E3F3E"/>
    <w:lvl w:ilvl="0" w:tplc="D62C17C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3">
    <w:nsid w:val="6ACD0FF9"/>
    <w:multiLevelType w:val="hybridMultilevel"/>
    <w:tmpl w:val="F2125036"/>
    <w:lvl w:ilvl="0" w:tplc="9894E2A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4">
    <w:nsid w:val="72643919"/>
    <w:multiLevelType w:val="hybridMultilevel"/>
    <w:tmpl w:val="63F4E020"/>
    <w:lvl w:ilvl="0" w:tplc="49F4AE3E">
      <w:start w:val="1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732E75C6"/>
    <w:multiLevelType w:val="hybridMultilevel"/>
    <w:tmpl w:val="D7D2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3232D"/>
    <w:multiLevelType w:val="hybridMultilevel"/>
    <w:tmpl w:val="E76E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EC4BBB"/>
    <w:multiLevelType w:val="hybridMultilevel"/>
    <w:tmpl w:val="3390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3A6636"/>
    <w:multiLevelType w:val="hybridMultilevel"/>
    <w:tmpl w:val="94CCBE0A"/>
    <w:lvl w:ilvl="0" w:tplc="FBC8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622A1E"/>
    <w:multiLevelType w:val="hybridMultilevel"/>
    <w:tmpl w:val="C340114C"/>
    <w:lvl w:ilvl="0" w:tplc="D9AAE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0">
    <w:nsid w:val="7BD15E37"/>
    <w:multiLevelType w:val="hybridMultilevel"/>
    <w:tmpl w:val="579A3D66"/>
    <w:lvl w:ilvl="0" w:tplc="C3A0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>
    <w:nsid w:val="7C5F2724"/>
    <w:multiLevelType w:val="hybridMultilevel"/>
    <w:tmpl w:val="9F0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6"/>
  </w:num>
  <w:num w:numId="4">
    <w:abstractNumId w:val="31"/>
  </w:num>
  <w:num w:numId="5">
    <w:abstractNumId w:val="30"/>
  </w:num>
  <w:num w:numId="6">
    <w:abstractNumId w:val="16"/>
  </w:num>
  <w:num w:numId="7">
    <w:abstractNumId w:val="10"/>
  </w:num>
  <w:num w:numId="8">
    <w:abstractNumId w:val="20"/>
  </w:num>
  <w:num w:numId="9">
    <w:abstractNumId w:val="28"/>
  </w:num>
  <w:num w:numId="10">
    <w:abstractNumId w:val="13"/>
  </w:num>
  <w:num w:numId="11">
    <w:abstractNumId w:val="3"/>
  </w:num>
  <w:num w:numId="12">
    <w:abstractNumId w:val="39"/>
  </w:num>
  <w:num w:numId="13">
    <w:abstractNumId w:val="32"/>
  </w:num>
  <w:num w:numId="14">
    <w:abstractNumId w:val="22"/>
  </w:num>
  <w:num w:numId="15">
    <w:abstractNumId w:val="24"/>
  </w:num>
  <w:num w:numId="16">
    <w:abstractNumId w:val="9"/>
  </w:num>
  <w:num w:numId="17">
    <w:abstractNumId w:val="6"/>
  </w:num>
  <w:num w:numId="18">
    <w:abstractNumId w:val="33"/>
  </w:num>
  <w:num w:numId="19">
    <w:abstractNumId w:val="8"/>
  </w:num>
  <w:num w:numId="20">
    <w:abstractNumId w:val="5"/>
  </w:num>
  <w:num w:numId="21">
    <w:abstractNumId w:val="0"/>
  </w:num>
  <w:num w:numId="22">
    <w:abstractNumId w:val="15"/>
  </w:num>
  <w:num w:numId="23">
    <w:abstractNumId w:val="21"/>
  </w:num>
  <w:num w:numId="24">
    <w:abstractNumId w:val="4"/>
  </w:num>
  <w:num w:numId="25">
    <w:abstractNumId w:val="14"/>
  </w:num>
  <w:num w:numId="26">
    <w:abstractNumId w:val="29"/>
  </w:num>
  <w:num w:numId="27">
    <w:abstractNumId w:val="23"/>
  </w:num>
  <w:num w:numId="28">
    <w:abstractNumId w:val="40"/>
  </w:num>
  <w:num w:numId="29">
    <w:abstractNumId w:val="17"/>
  </w:num>
  <w:num w:numId="30">
    <w:abstractNumId w:val="37"/>
  </w:num>
  <w:num w:numId="31">
    <w:abstractNumId w:val="38"/>
  </w:num>
  <w:num w:numId="32">
    <w:abstractNumId w:val="7"/>
  </w:num>
  <w:num w:numId="33">
    <w:abstractNumId w:val="18"/>
  </w:num>
  <w:num w:numId="34">
    <w:abstractNumId w:val="27"/>
  </w:num>
  <w:num w:numId="35">
    <w:abstractNumId w:val="26"/>
  </w:num>
  <w:num w:numId="36">
    <w:abstractNumId w:val="19"/>
  </w:num>
  <w:num w:numId="37">
    <w:abstractNumId w:val="1"/>
  </w:num>
  <w:num w:numId="38">
    <w:abstractNumId w:val="34"/>
  </w:num>
  <w:num w:numId="39">
    <w:abstractNumId w:val="2"/>
  </w:num>
  <w:num w:numId="40">
    <w:abstractNumId w:val="25"/>
  </w:num>
  <w:num w:numId="41">
    <w:abstractNumId w:val="41"/>
  </w:num>
  <w:num w:numId="42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EF"/>
    <w:rsid w:val="00045912"/>
    <w:rsid w:val="0005610E"/>
    <w:rsid w:val="001F1670"/>
    <w:rsid w:val="00252C56"/>
    <w:rsid w:val="002A4AF0"/>
    <w:rsid w:val="00316F68"/>
    <w:rsid w:val="004760B5"/>
    <w:rsid w:val="004C6EFA"/>
    <w:rsid w:val="006112E8"/>
    <w:rsid w:val="006F2E6F"/>
    <w:rsid w:val="007750A6"/>
    <w:rsid w:val="00792B6B"/>
    <w:rsid w:val="00BB7A42"/>
    <w:rsid w:val="00D102E9"/>
    <w:rsid w:val="00E84479"/>
    <w:rsid w:val="00EB67EF"/>
    <w:rsid w:val="00E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1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Ишутина Анано Важаевна</cp:lastModifiedBy>
  <cp:revision>2</cp:revision>
  <dcterms:created xsi:type="dcterms:W3CDTF">2026-06-03T10:00:00Z</dcterms:created>
  <dcterms:modified xsi:type="dcterms:W3CDTF">2026-06-03T10:00:00Z</dcterms:modified>
</cp:coreProperties>
</file>