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CF3" w:rsidRPr="00A9087A" w:rsidRDefault="00B94081" w:rsidP="009038F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E39C3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:rsidR="00C47914" w:rsidRPr="00A9087A" w:rsidRDefault="00C47914" w:rsidP="009038F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C80677" w:rsidRPr="00C80677">
        <w:rPr>
          <w:rFonts w:ascii="Times New Roman" w:hAnsi="Times New Roman"/>
          <w:b/>
          <w:iCs/>
          <w:sz w:val="28"/>
          <w:szCs w:val="28"/>
        </w:rPr>
        <w:t>Особенности порядка и условий перемещения транспортных средств международной перевозки и припасов через таможенную границу ЕАЭС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45845" w:rsidRPr="007304FE" w:rsidRDefault="008D3DC2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</w:t>
      </w:r>
      <w:r w:rsidR="007304FE">
        <w:rPr>
          <w:rFonts w:ascii="Times New Roman" w:hAnsi="Times New Roman"/>
          <w:b/>
          <w:sz w:val="28"/>
          <w:szCs w:val="28"/>
        </w:rPr>
        <w:t xml:space="preserve"> изучения - </w:t>
      </w:r>
      <w:r w:rsidR="00C80677">
        <w:rPr>
          <w:rFonts w:ascii="Times New Roman" w:hAnsi="Times New Roman"/>
          <w:b/>
          <w:sz w:val="28"/>
          <w:szCs w:val="28"/>
        </w:rPr>
        <w:t>9</w:t>
      </w:r>
    </w:p>
    <w:p w:rsidR="007D60E4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A9C">
        <w:rPr>
          <w:rFonts w:ascii="Times New Roman" w:hAnsi="Times New Roman"/>
          <w:sz w:val="28"/>
          <w:szCs w:val="28"/>
        </w:rPr>
        <w:t>При проведении</w:t>
      </w:r>
      <w:r w:rsidR="00C50A3A" w:rsidRPr="00EA5A9C">
        <w:rPr>
          <w:rFonts w:ascii="Times New Roman" w:hAnsi="Times New Roman"/>
          <w:sz w:val="28"/>
          <w:szCs w:val="28"/>
        </w:rPr>
        <w:t xml:space="preserve"> промежуточной аттестации (</w:t>
      </w:r>
      <w:r w:rsidR="00A4688E" w:rsidRPr="00EA5A9C">
        <w:rPr>
          <w:rFonts w:ascii="Times New Roman" w:hAnsi="Times New Roman"/>
          <w:sz w:val="28"/>
          <w:szCs w:val="28"/>
        </w:rPr>
        <w:t>зачет</w:t>
      </w:r>
      <w:r w:rsidR="007304FE">
        <w:rPr>
          <w:rFonts w:ascii="Times New Roman" w:hAnsi="Times New Roman"/>
          <w:sz w:val="28"/>
          <w:szCs w:val="28"/>
        </w:rPr>
        <w:t>а</w:t>
      </w:r>
      <w:r w:rsidRPr="00EA5A9C">
        <w:rPr>
          <w:rFonts w:ascii="Times New Roman" w:hAnsi="Times New Roman"/>
          <w:sz w:val="28"/>
          <w:szCs w:val="28"/>
        </w:rPr>
        <w:t>) обучающемуся предлагается ответить на 2 вопроса из билета.</w:t>
      </w:r>
    </w:p>
    <w:p w:rsidR="00EA5A9C" w:rsidRDefault="00EA5A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A9C" w:rsidRPr="00EA5A9C" w:rsidRDefault="00EA5A9C" w:rsidP="00EA5A9C">
      <w:pPr>
        <w:widowControl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Оц</w:t>
      </w:r>
      <w:r w:rsidR="002D6FDA">
        <w:rPr>
          <w:rFonts w:ascii="Times New Roman" w:hAnsi="Times New Roman"/>
          <w:b/>
          <w:sz w:val="28"/>
          <w:szCs w:val="28"/>
        </w:rPr>
        <w:t>енка знаний по компетенциям</w:t>
      </w:r>
      <w:r w:rsidR="00C80677">
        <w:rPr>
          <w:rFonts w:ascii="Times New Roman" w:hAnsi="Times New Roman"/>
          <w:b/>
          <w:sz w:val="28"/>
          <w:szCs w:val="28"/>
        </w:rPr>
        <w:t xml:space="preserve"> ПК-3; ПК-4</w:t>
      </w:r>
    </w:p>
    <w:p w:rsidR="007D60E4" w:rsidRPr="00A9087A" w:rsidRDefault="007D60E4" w:rsidP="00EA5A9C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04FE" w:rsidRPr="007304FE" w:rsidRDefault="007304FE" w:rsidP="007304FE">
      <w:pPr>
        <w:widowControl/>
        <w:suppressAutoHyphens w:val="0"/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04FE">
        <w:rPr>
          <w:rFonts w:ascii="Times New Roman" w:hAnsi="Times New Roman"/>
          <w:b/>
          <w:iCs/>
          <w:sz w:val="28"/>
          <w:szCs w:val="28"/>
        </w:rPr>
        <w:t>Примерный перечень вопросов</w:t>
      </w:r>
      <w:r w:rsidRPr="007304FE">
        <w:rPr>
          <w:rFonts w:ascii="Times New Roman" w:hAnsi="Times New Roman"/>
          <w:iCs/>
          <w:sz w:val="28"/>
          <w:szCs w:val="28"/>
        </w:rPr>
        <w:t xml:space="preserve"> </w:t>
      </w:r>
      <w:r w:rsidRPr="007304FE">
        <w:rPr>
          <w:rFonts w:ascii="Times New Roman" w:hAnsi="Times New Roman"/>
          <w:b/>
          <w:sz w:val="28"/>
          <w:szCs w:val="28"/>
        </w:rPr>
        <w:t>к зачету.</w:t>
      </w:r>
    </w:p>
    <w:p w:rsidR="009D7625" w:rsidRPr="009278C6" w:rsidRDefault="009D7625" w:rsidP="009278C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78C6" w:rsidRPr="009278C6" w:rsidRDefault="009278C6" w:rsidP="009278C6">
      <w:pPr>
        <w:pStyle w:val="13"/>
        <w:tabs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9278C6">
        <w:rPr>
          <w:rFonts w:ascii="Times New Roman" w:hAnsi="Times New Roman"/>
          <w:bCs/>
          <w:sz w:val="28"/>
          <w:szCs w:val="28"/>
        </w:rPr>
        <w:t>Раскройте понятие «транспортное средство международной перевозки» в соответствии с Таможенным кодексом ЕАЭС.</w:t>
      </w:r>
    </w:p>
    <w:p w:rsidR="009278C6" w:rsidRPr="009278C6" w:rsidRDefault="009278C6" w:rsidP="004C06C1">
      <w:pPr>
        <w:pStyle w:val="13"/>
        <w:numPr>
          <w:ilvl w:val="0"/>
          <w:numId w:val="31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Перечислите критерии отнесения транспортных средств к категории «транспортные средства международной перевозки».</w:t>
      </w:r>
    </w:p>
    <w:p w:rsidR="009278C6" w:rsidRPr="009278C6" w:rsidRDefault="009278C6" w:rsidP="004C06C1">
      <w:pPr>
        <w:pStyle w:val="13"/>
        <w:numPr>
          <w:ilvl w:val="0"/>
          <w:numId w:val="31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Охарактеризуйте виды транспортных средств международной перевозки (автомобильные, железнодорожные, воздушные, водные).</w:t>
      </w:r>
    </w:p>
    <w:p w:rsidR="009278C6" w:rsidRPr="009278C6" w:rsidRDefault="009278C6" w:rsidP="004C06C1">
      <w:pPr>
        <w:pStyle w:val="13"/>
        <w:numPr>
          <w:ilvl w:val="0"/>
          <w:numId w:val="31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Дайте определение понятию «припасы» в соответствии с таможенным законодательством ЕАЭС.</w:t>
      </w:r>
    </w:p>
    <w:p w:rsidR="009278C6" w:rsidRPr="009278C6" w:rsidRDefault="009278C6" w:rsidP="004C06C1">
      <w:pPr>
        <w:pStyle w:val="13"/>
        <w:numPr>
          <w:ilvl w:val="0"/>
          <w:numId w:val="31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Опишите классификацию припасов и их отличие от иных товаров, перемещаемых через таможенную границу.</w:t>
      </w:r>
    </w:p>
    <w:p w:rsidR="009278C6" w:rsidRPr="009278C6" w:rsidRDefault="009278C6" w:rsidP="004C06C1">
      <w:pPr>
        <w:pStyle w:val="13"/>
        <w:numPr>
          <w:ilvl w:val="0"/>
          <w:numId w:val="31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Раскройте правовой статус контейнеров как транспортного оборудования в таможенном праве ЕАЭС.</w:t>
      </w:r>
    </w:p>
    <w:p w:rsidR="009278C6" w:rsidRPr="009278C6" w:rsidRDefault="009278C6" w:rsidP="004C06C1">
      <w:pPr>
        <w:pStyle w:val="13"/>
        <w:numPr>
          <w:ilvl w:val="0"/>
          <w:numId w:val="31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Охарактеризуйте особенности перемещения транспортных средств, зарегистрированных в государствах, не являющихся членами ЕАЭС.</w:t>
      </w:r>
    </w:p>
    <w:p w:rsidR="009278C6" w:rsidRPr="009278C6" w:rsidRDefault="009278C6" w:rsidP="004C06C1">
      <w:pPr>
        <w:pStyle w:val="13"/>
        <w:numPr>
          <w:ilvl w:val="0"/>
          <w:numId w:val="31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Что понимается под «зоной таможенного контроля» при перемещении транспортных средств международной перевозки?</w:t>
      </w:r>
    </w:p>
    <w:p w:rsidR="009278C6" w:rsidRPr="009278C6" w:rsidRDefault="009278C6" w:rsidP="004C06C1">
      <w:pPr>
        <w:pStyle w:val="13"/>
        <w:numPr>
          <w:ilvl w:val="0"/>
          <w:numId w:val="31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Раскройте понятие и содержание таможенной процедуры временного ввоза (вывоза) транспортных средств международной перевозки.</w:t>
      </w:r>
    </w:p>
    <w:p w:rsidR="009278C6" w:rsidRPr="009278C6" w:rsidRDefault="009278C6" w:rsidP="004C06C1">
      <w:pPr>
        <w:pStyle w:val="13"/>
        <w:numPr>
          <w:ilvl w:val="0"/>
          <w:numId w:val="31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Охарактеризуйте отличие временного ввоза транспортных средств международной перевозки от иных таможенных процедур.</w:t>
      </w:r>
    </w:p>
    <w:p w:rsidR="009278C6" w:rsidRPr="009278C6" w:rsidRDefault="009278C6" w:rsidP="004C06C1">
      <w:pPr>
        <w:pStyle w:val="13"/>
        <w:numPr>
          <w:ilvl w:val="0"/>
          <w:numId w:val="32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Назовите основные нормативные правовые акты ЕАЭС и Российской Федерации, регулирующие порядок перемещения транспортных средств международной перевозки и припасов.</w:t>
      </w:r>
    </w:p>
    <w:p w:rsidR="009278C6" w:rsidRPr="009278C6" w:rsidRDefault="009278C6" w:rsidP="009278C6">
      <w:pPr>
        <w:pStyle w:val="13"/>
        <w:tabs>
          <w:tab w:val="left" w:pos="450"/>
          <w:tab w:val="left" w:pos="743"/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278C6" w:rsidRPr="009278C6" w:rsidRDefault="009278C6" w:rsidP="004C06C1">
      <w:pPr>
        <w:pStyle w:val="13"/>
        <w:numPr>
          <w:ilvl w:val="0"/>
          <w:numId w:val="32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lastRenderedPageBreak/>
        <w:t>Проанализируйте структуру и содержание Таможенного кодекса ЕАЭС в части регулирования перемещения транспортных средств международной перевозки.</w:t>
      </w:r>
    </w:p>
    <w:p w:rsidR="009278C6" w:rsidRPr="009278C6" w:rsidRDefault="009278C6" w:rsidP="004C06C1">
      <w:pPr>
        <w:pStyle w:val="13"/>
        <w:numPr>
          <w:ilvl w:val="0"/>
          <w:numId w:val="32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Охарактеризуйте соотношение норм Таможенного кодекса ЕАЭС и Федерального закона № 289-ФЗ «О таможенном регулировании в Российской Федерации».</w:t>
      </w:r>
    </w:p>
    <w:p w:rsidR="009278C6" w:rsidRPr="009278C6" w:rsidRDefault="009278C6" w:rsidP="004C06C1">
      <w:pPr>
        <w:pStyle w:val="13"/>
        <w:numPr>
          <w:ilvl w:val="0"/>
          <w:numId w:val="32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Перечислите международные договоры в рамках ЕАЭС, регулирующие вопросы перемещения транспортных средств международной перевозки.</w:t>
      </w:r>
    </w:p>
    <w:p w:rsidR="009278C6" w:rsidRPr="009278C6" w:rsidRDefault="009278C6" w:rsidP="004C06C1">
      <w:pPr>
        <w:pStyle w:val="13"/>
        <w:numPr>
          <w:ilvl w:val="0"/>
          <w:numId w:val="32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Опишите систему актов ФТС России, регламентирующих порядок совершения таможенных операций в отношении транспортных средств международной перевозки.</w:t>
      </w:r>
    </w:p>
    <w:p w:rsidR="009278C6" w:rsidRPr="009278C6" w:rsidRDefault="009278C6" w:rsidP="004C06C1">
      <w:pPr>
        <w:pStyle w:val="13"/>
        <w:numPr>
          <w:ilvl w:val="0"/>
          <w:numId w:val="33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Раскройте порядок уведомления таможенного органа о прибытии товаров на таможенную территорию ЕАЭС.</w:t>
      </w:r>
    </w:p>
    <w:p w:rsidR="009278C6" w:rsidRPr="009278C6" w:rsidRDefault="009278C6" w:rsidP="004C06C1">
      <w:pPr>
        <w:pStyle w:val="13"/>
        <w:numPr>
          <w:ilvl w:val="0"/>
          <w:numId w:val="33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Перечислите документы и сведения, представляемые перевозчиком при прибытии транспортного средства международной перевозки.</w:t>
      </w:r>
    </w:p>
    <w:p w:rsidR="009278C6" w:rsidRPr="009278C6" w:rsidRDefault="009278C6" w:rsidP="004C06C1">
      <w:pPr>
        <w:pStyle w:val="13"/>
        <w:numPr>
          <w:ilvl w:val="0"/>
          <w:numId w:val="33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Охарактеризуйте сроки уведомления таможенного органа о прибытии товаров.</w:t>
      </w:r>
    </w:p>
    <w:p w:rsidR="009278C6" w:rsidRPr="009278C6" w:rsidRDefault="009278C6" w:rsidP="004C06C1">
      <w:pPr>
        <w:pStyle w:val="13"/>
        <w:numPr>
          <w:ilvl w:val="0"/>
          <w:numId w:val="33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Опишите особенности прибытия транспортных средств международной перевозки в зависимости от вида транспорта.</w:t>
      </w:r>
    </w:p>
    <w:p w:rsidR="009278C6" w:rsidRPr="009278C6" w:rsidRDefault="009278C6" w:rsidP="004C06C1">
      <w:pPr>
        <w:pStyle w:val="13"/>
        <w:numPr>
          <w:ilvl w:val="0"/>
          <w:numId w:val="33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Раскройте технологию совершения таможенных операций при прибытии с использованием информационных систем.</w:t>
      </w:r>
    </w:p>
    <w:p w:rsidR="009278C6" w:rsidRPr="009278C6" w:rsidRDefault="009278C6" w:rsidP="004C06C1">
      <w:pPr>
        <w:pStyle w:val="13"/>
        <w:numPr>
          <w:ilvl w:val="0"/>
          <w:numId w:val="33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Что понимается под «немедленным уведомлением» таможенного органа о прибытии? Каковы практические аспекты его реализации?</w:t>
      </w:r>
    </w:p>
    <w:p w:rsidR="009278C6" w:rsidRPr="009278C6" w:rsidRDefault="009278C6" w:rsidP="004C06C1">
      <w:pPr>
        <w:pStyle w:val="13"/>
        <w:numPr>
          <w:ilvl w:val="0"/>
          <w:numId w:val="33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Охарактеризуйте особенности прибытия транспортных средств международной перевозки в пункты пропуска, не оборудованные для совершения таможенных операций.</w:t>
      </w:r>
    </w:p>
    <w:p w:rsidR="009278C6" w:rsidRPr="009278C6" w:rsidRDefault="009278C6" w:rsidP="004C06C1">
      <w:pPr>
        <w:pStyle w:val="13"/>
        <w:numPr>
          <w:ilvl w:val="0"/>
          <w:numId w:val="34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Раскройте порядок уведомления о намерении вывезти товары с таможенной территории ЕАЭС.</w:t>
      </w:r>
    </w:p>
    <w:p w:rsidR="009278C6" w:rsidRPr="009278C6" w:rsidRDefault="009278C6" w:rsidP="004C06C1">
      <w:pPr>
        <w:pStyle w:val="13"/>
        <w:numPr>
          <w:ilvl w:val="0"/>
          <w:numId w:val="34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Перечислите документы и сведения, представляемые перевозчиком при убытии.</w:t>
      </w:r>
    </w:p>
    <w:p w:rsidR="009278C6" w:rsidRPr="009278C6" w:rsidRDefault="009278C6" w:rsidP="004C06C1">
      <w:pPr>
        <w:pStyle w:val="13"/>
        <w:numPr>
          <w:ilvl w:val="0"/>
          <w:numId w:val="34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Охарактеризуйте особенности убытия в зависимости от вида транспорта.</w:t>
      </w:r>
    </w:p>
    <w:p w:rsidR="009278C6" w:rsidRPr="009278C6" w:rsidRDefault="009278C6" w:rsidP="004C06C1">
      <w:pPr>
        <w:pStyle w:val="13"/>
        <w:numPr>
          <w:ilvl w:val="0"/>
          <w:numId w:val="34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Что понимается под «выпуском товаров до подачи декларации на товары»? Каков порядок взаимодействия с перевозчиком?</w:t>
      </w:r>
    </w:p>
    <w:p w:rsidR="009278C6" w:rsidRPr="009278C6" w:rsidRDefault="009278C6" w:rsidP="004C06C1">
      <w:pPr>
        <w:pStyle w:val="13"/>
        <w:numPr>
          <w:ilvl w:val="0"/>
          <w:numId w:val="34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Опишите порядок принятия решения о выпуске транспортного средства.</w:t>
      </w:r>
    </w:p>
    <w:p w:rsidR="009278C6" w:rsidRPr="009278C6" w:rsidRDefault="009278C6" w:rsidP="004C06C1">
      <w:pPr>
        <w:pStyle w:val="13"/>
        <w:numPr>
          <w:ilvl w:val="0"/>
          <w:numId w:val="34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В каких случаях может быть отказано в выпуске транспортного средства при убытии?</w:t>
      </w:r>
    </w:p>
    <w:p w:rsidR="009278C6" w:rsidRPr="009278C6" w:rsidRDefault="009278C6" w:rsidP="004C06C1">
      <w:pPr>
        <w:pStyle w:val="13"/>
        <w:numPr>
          <w:ilvl w:val="0"/>
          <w:numId w:val="34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Раскройте особенности убытия воздушных и морских судов в сравнении с наземными видами транспорта.</w:t>
      </w:r>
    </w:p>
    <w:p w:rsidR="009278C6" w:rsidRPr="009278C6" w:rsidRDefault="009278C6" w:rsidP="004C06C1">
      <w:pPr>
        <w:pStyle w:val="13"/>
        <w:numPr>
          <w:ilvl w:val="0"/>
          <w:numId w:val="35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Раскройте понятие и правовую сущность временного ввоза (вывоза) транспортных средств международной перевозки.</w:t>
      </w:r>
    </w:p>
    <w:p w:rsidR="009278C6" w:rsidRPr="009278C6" w:rsidRDefault="009278C6" w:rsidP="004C06C1">
      <w:pPr>
        <w:pStyle w:val="13"/>
        <w:numPr>
          <w:ilvl w:val="0"/>
          <w:numId w:val="35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Охарактеризуйте сроки временного ввоза транспортных средств международной перевозки.</w:t>
      </w:r>
    </w:p>
    <w:p w:rsidR="009278C6" w:rsidRPr="009278C6" w:rsidRDefault="009278C6" w:rsidP="004C06C1">
      <w:pPr>
        <w:pStyle w:val="13"/>
        <w:numPr>
          <w:ilvl w:val="0"/>
          <w:numId w:val="35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lastRenderedPageBreak/>
        <w:t>Опишите особенности совершения таможенных операций при временном ввозе транспортных средств.</w:t>
      </w:r>
    </w:p>
    <w:p w:rsidR="009278C6" w:rsidRPr="009278C6" w:rsidRDefault="009278C6" w:rsidP="004C06C1">
      <w:pPr>
        <w:pStyle w:val="13"/>
        <w:numPr>
          <w:ilvl w:val="0"/>
          <w:numId w:val="35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Раскройте порядок завершения действия таможенной процедуры временного ввоза.</w:t>
      </w:r>
    </w:p>
    <w:p w:rsidR="009278C6" w:rsidRPr="009278C6" w:rsidRDefault="009278C6" w:rsidP="004C06C1">
      <w:pPr>
        <w:pStyle w:val="13"/>
        <w:numPr>
          <w:ilvl w:val="0"/>
          <w:numId w:val="35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Какая ответственность предусмотрена за нарушение сроков и условий временного ввоза транспортных средств?</w:t>
      </w:r>
    </w:p>
    <w:p w:rsidR="009278C6" w:rsidRPr="009278C6" w:rsidRDefault="009278C6" w:rsidP="004C06C1">
      <w:pPr>
        <w:pStyle w:val="13"/>
        <w:numPr>
          <w:ilvl w:val="0"/>
          <w:numId w:val="35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Охарактеризуйте особенности временного ввоза транспортных средств, зарегистрированных в государствах, не являющихся членами ЕАЭС.</w:t>
      </w:r>
    </w:p>
    <w:p w:rsidR="009278C6" w:rsidRPr="009278C6" w:rsidRDefault="009278C6" w:rsidP="004C06C1">
      <w:pPr>
        <w:pStyle w:val="13"/>
        <w:numPr>
          <w:ilvl w:val="0"/>
          <w:numId w:val="36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Перечислите таможенные процедуры, применяемые в отношении припасов.</w:t>
      </w:r>
    </w:p>
    <w:p w:rsidR="009278C6" w:rsidRPr="009278C6" w:rsidRDefault="009278C6" w:rsidP="004C06C1">
      <w:pPr>
        <w:pStyle w:val="13"/>
        <w:numPr>
          <w:ilvl w:val="0"/>
          <w:numId w:val="36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Опишите особенности помещения припасов под таможенные процедуры.</w:t>
      </w:r>
    </w:p>
    <w:p w:rsidR="009278C6" w:rsidRPr="009278C6" w:rsidRDefault="009278C6" w:rsidP="004C06C1">
      <w:pPr>
        <w:pStyle w:val="13"/>
        <w:numPr>
          <w:ilvl w:val="0"/>
          <w:numId w:val="36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Раскройте количественные и качественные ограничения на припасы.</w:t>
      </w:r>
    </w:p>
    <w:p w:rsidR="009278C6" w:rsidRPr="009278C6" w:rsidRDefault="009278C6" w:rsidP="004C06C1">
      <w:pPr>
        <w:pStyle w:val="13"/>
        <w:numPr>
          <w:ilvl w:val="0"/>
          <w:numId w:val="36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Охарактеризуйте порядок исчисления и уплаты таможенных платежей в отношении припасов.</w:t>
      </w:r>
    </w:p>
    <w:p w:rsidR="009278C6" w:rsidRPr="009278C6" w:rsidRDefault="009278C6" w:rsidP="004C06C1">
      <w:pPr>
        <w:pStyle w:val="13"/>
        <w:numPr>
          <w:ilvl w:val="0"/>
          <w:numId w:val="36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Опишите особенности использования припасов во время международной перевозки.</w:t>
      </w:r>
    </w:p>
    <w:p w:rsidR="009278C6" w:rsidRPr="009278C6" w:rsidRDefault="009278C6" w:rsidP="004C06C1">
      <w:pPr>
        <w:pStyle w:val="13"/>
        <w:numPr>
          <w:ilvl w:val="0"/>
          <w:numId w:val="36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Раскройте порядок декларирования припасов и ответственность за недекларирование.</w:t>
      </w:r>
    </w:p>
    <w:p w:rsidR="009278C6" w:rsidRPr="009278C6" w:rsidRDefault="009278C6" w:rsidP="004C06C1">
      <w:pPr>
        <w:pStyle w:val="13"/>
        <w:numPr>
          <w:ilvl w:val="0"/>
          <w:numId w:val="37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Охарактеризуйте особенности таможенного контроля воздушных судов при международных перевозках.</w:t>
      </w:r>
    </w:p>
    <w:p w:rsidR="009278C6" w:rsidRPr="009278C6" w:rsidRDefault="009278C6" w:rsidP="004C06C1">
      <w:pPr>
        <w:pStyle w:val="13"/>
        <w:numPr>
          <w:ilvl w:val="0"/>
          <w:numId w:val="37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Опишите особенности таможенного контроля морских и речных судов.</w:t>
      </w:r>
    </w:p>
    <w:p w:rsidR="009278C6" w:rsidRPr="009278C6" w:rsidRDefault="009278C6" w:rsidP="004C06C1">
      <w:pPr>
        <w:pStyle w:val="13"/>
        <w:numPr>
          <w:ilvl w:val="0"/>
          <w:numId w:val="37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Раскройте особенности таможенного контроля железнодорожного подвижного состава.</w:t>
      </w:r>
    </w:p>
    <w:p w:rsidR="009278C6" w:rsidRPr="009278C6" w:rsidRDefault="009278C6" w:rsidP="004C06C1">
      <w:pPr>
        <w:pStyle w:val="13"/>
        <w:numPr>
          <w:ilvl w:val="0"/>
          <w:numId w:val="37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Охарактеризуйте особенности таможенного контроля автомобильных транспортных средств.</w:t>
      </w:r>
    </w:p>
    <w:p w:rsidR="009278C6" w:rsidRPr="009278C6" w:rsidRDefault="009278C6" w:rsidP="004C06C1">
      <w:pPr>
        <w:pStyle w:val="13"/>
        <w:numPr>
          <w:ilvl w:val="0"/>
          <w:numId w:val="37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Перечислите особенности применения мер нетарифного регулирования в отношении транспортных средств международной перевозки.</w:t>
      </w:r>
    </w:p>
    <w:p w:rsidR="009278C6" w:rsidRPr="009278C6" w:rsidRDefault="009278C6" w:rsidP="004C06C1">
      <w:pPr>
        <w:pStyle w:val="13"/>
        <w:numPr>
          <w:ilvl w:val="0"/>
          <w:numId w:val="38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Перечислите формы таможенного контроля, применяемые в отношении транспортных средств международной перевозки.</w:t>
      </w:r>
    </w:p>
    <w:p w:rsidR="009278C6" w:rsidRPr="009278C6" w:rsidRDefault="009278C6" w:rsidP="004C06C1">
      <w:pPr>
        <w:pStyle w:val="13"/>
        <w:numPr>
          <w:ilvl w:val="0"/>
          <w:numId w:val="38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Охарактеризуйте применение системы управления рисками при перемещении транспортных средств и припасов.</w:t>
      </w:r>
    </w:p>
    <w:p w:rsidR="009278C6" w:rsidRPr="009278C6" w:rsidRDefault="009278C6" w:rsidP="004C06C1">
      <w:pPr>
        <w:pStyle w:val="13"/>
        <w:numPr>
          <w:ilvl w:val="0"/>
          <w:numId w:val="38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Раскройте виды административной и уголовной ответственности за нарушения порядка перемещения транспортных средств международной перевозки.</w:t>
      </w:r>
    </w:p>
    <w:p w:rsidR="009278C6" w:rsidRPr="009278C6" w:rsidRDefault="009278C6" w:rsidP="004C06C1">
      <w:pPr>
        <w:pStyle w:val="13"/>
        <w:numPr>
          <w:ilvl w:val="0"/>
          <w:numId w:val="38"/>
        </w:numPr>
        <w:tabs>
          <w:tab w:val="clear" w:pos="720"/>
          <w:tab w:val="left" w:pos="450"/>
          <w:tab w:val="left" w:pos="74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78C6">
        <w:rPr>
          <w:rFonts w:ascii="Times New Roman" w:hAnsi="Times New Roman"/>
          <w:bCs/>
          <w:sz w:val="28"/>
          <w:szCs w:val="28"/>
        </w:rPr>
        <w:t>Опишите практику применения мер ответственности и основные тенденции судебной практики по делам о нарушении порядка перемещения транспортных средств международной перевозки.</w:t>
      </w:r>
    </w:p>
    <w:p w:rsidR="007D60E4" w:rsidRDefault="007D60E4" w:rsidP="006C5B9C">
      <w:pPr>
        <w:pStyle w:val="13"/>
        <w:tabs>
          <w:tab w:val="left" w:pos="450"/>
          <w:tab w:val="left" w:pos="743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278C6" w:rsidRDefault="009278C6" w:rsidP="006C5B9C">
      <w:pPr>
        <w:pStyle w:val="13"/>
        <w:tabs>
          <w:tab w:val="left" w:pos="450"/>
          <w:tab w:val="left" w:pos="743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278C6" w:rsidRDefault="009278C6" w:rsidP="006C5B9C">
      <w:pPr>
        <w:pStyle w:val="13"/>
        <w:tabs>
          <w:tab w:val="left" w:pos="450"/>
          <w:tab w:val="left" w:pos="743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278C6" w:rsidRDefault="009278C6" w:rsidP="006C5B9C">
      <w:pPr>
        <w:pStyle w:val="13"/>
        <w:tabs>
          <w:tab w:val="left" w:pos="450"/>
          <w:tab w:val="left" w:pos="743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9278C6" w:rsidRPr="00A9087A" w:rsidRDefault="009278C6" w:rsidP="006C5B9C">
      <w:pPr>
        <w:pStyle w:val="13"/>
        <w:tabs>
          <w:tab w:val="left" w:pos="450"/>
          <w:tab w:val="left" w:pos="743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EA5A9C" w:rsidRPr="00EA5A9C" w:rsidRDefault="00EA5A9C" w:rsidP="00EA5A9C">
      <w:pPr>
        <w:widowControl/>
        <w:suppressAutoHyphens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A5A9C"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</w:t>
      </w:r>
      <w:r w:rsidRPr="00EA5A9C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A5A9C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</w:t>
      </w:r>
      <w:r w:rsidR="00E075D6">
        <w:rPr>
          <w:rFonts w:ascii="Times New Roman" w:hAnsi="Times New Roman"/>
          <w:iCs/>
          <w:sz w:val="28"/>
          <w:szCs w:val="28"/>
        </w:rPr>
        <w:t xml:space="preserve"> и ситуационные задачи.</w:t>
      </w:r>
    </w:p>
    <w:p w:rsidR="007E39C3" w:rsidRDefault="007E39C3" w:rsidP="007E39C3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39C3" w:rsidRDefault="007E39C3" w:rsidP="00EA5A9C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>
        <w:rPr>
          <w:rFonts w:ascii="Times New Roman" w:hAnsi="Times New Roman"/>
          <w:b/>
          <w:sz w:val="28"/>
          <w:szCs w:val="28"/>
        </w:rPr>
        <w:t xml:space="preserve">рный перечень </w:t>
      </w:r>
      <w:r w:rsidR="00EA5A9C">
        <w:rPr>
          <w:rFonts w:ascii="Times New Roman" w:hAnsi="Times New Roman"/>
          <w:b/>
          <w:sz w:val="28"/>
          <w:szCs w:val="28"/>
        </w:rPr>
        <w:t xml:space="preserve">тестовых заданий </w:t>
      </w:r>
    </w:p>
    <w:p w:rsidR="007E39C3" w:rsidRPr="00A9087A" w:rsidRDefault="007E39C3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E735C" w:rsidRDefault="006C5B9C" w:rsidP="007304FE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80677">
        <w:rPr>
          <w:rFonts w:ascii="Times New Roman" w:hAnsi="Times New Roman"/>
          <w:b/>
          <w:sz w:val="28"/>
          <w:szCs w:val="28"/>
        </w:rPr>
        <w:t>ценка знаний по компетенции ПК-3</w:t>
      </w:r>
    </w:p>
    <w:p w:rsidR="007304FE" w:rsidRPr="007304FE" w:rsidRDefault="007304FE" w:rsidP="007304FE">
      <w:pPr>
        <w:widowControl/>
        <w:suppressAutoHyphens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304FE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тестовые задания из нижеприведенного списка. </w:t>
      </w:r>
    </w:p>
    <w:p w:rsidR="002C7ACD" w:rsidRDefault="002C7ACD" w:rsidP="007304FE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1. Что понимается под транспортным средством международной перевозки в соответствии с Таможенным кодексом ЕАЭС?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Любое транспортное средство, зарегистрированное на территории государства-члена ЕАЭС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Транспортное средство, используемое для платной перевозки пассажиров и товаров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Транспортное средство, используемое для международной перевозки пассажиров и товаров, а также для перемещения через таможенную границу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Транспортное средство, принадлежащее иностранному лицу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2. Какие виды транспортных средств международной перевозки выделяются в таможенном законодательстве ЕАЭС?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Только автомобильные и железнодорожные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Только воздушные и водные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Автомобильные, железнодорожные, воздушные, водные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Только наземные транспортные средства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9278C6" w:rsidRDefault="00C80677" w:rsidP="009278C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3. Что относится к припасам в соответствии с там</w:t>
      </w:r>
      <w:r w:rsidR="009278C6">
        <w:rPr>
          <w:rFonts w:ascii="Times New Roman" w:hAnsi="Times New Roman"/>
          <w:b/>
          <w:sz w:val="28"/>
          <w:szCs w:val="28"/>
        </w:rPr>
        <w:t>оженным законодательством ЕАЭС?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Товары, предназначенные для продажи пассажирам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Предметы материально-технического снабжения и иное имущество, необходимое для обеспечения нормальной эксплуатации транспортного средства международной перевозки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Личные вещи членов экипажа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Товары, ввозимые для ремонта транспортного средства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4. Какой критерий является основным для отнесения транспортного средства к категории «транспортное средство международной перевозки»?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Наличие регистрационных документов на транспортное средство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Использование для перемещения пассажиров и товаров через таможенную границу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Технические характеристики транспортного средства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Страна регистрации транспортного средства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9278C6" w:rsidRDefault="00C80677" w:rsidP="009278C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5. Чем припасы отличаются от иных товаров, перемещ</w:t>
      </w:r>
      <w:r w:rsidR="009278C6">
        <w:rPr>
          <w:rFonts w:ascii="Times New Roman" w:hAnsi="Times New Roman"/>
          <w:b/>
          <w:sz w:val="28"/>
          <w:szCs w:val="28"/>
        </w:rPr>
        <w:t>аемых через таможенную границу?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Припасы не облагаются таможенными пошлинами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Припасы не декларируются таможенным органам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Припасы предназначены для обеспечения работы транспортного средства и не подлежат отчуждению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Припасы могут перемещаться только в сопровождении перевозчика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9278C6" w:rsidRDefault="00C80677" w:rsidP="009278C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6. Какой нормативный правовой акт является основным в регулировании перемещения транспортных средств международной перев</w:t>
      </w:r>
      <w:r w:rsidR="009278C6">
        <w:rPr>
          <w:rFonts w:ascii="Times New Roman" w:hAnsi="Times New Roman"/>
          <w:b/>
          <w:sz w:val="28"/>
          <w:szCs w:val="28"/>
        </w:rPr>
        <w:t>озки на наднациональном уровне?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Федеральный закон «О таможенном регулировании в Российской Федерации»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Таможенный кодекс Евразийского экономического союза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Конституция Российской Федерации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Гражданский кодекс Российской Федерации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9278C6" w:rsidRDefault="00C80677" w:rsidP="009278C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7. В каком разделе Таможенного кодекса ЕАЭС содержатся нормы, регулирующие порядок перемещения транспортных с</w:t>
      </w:r>
      <w:r w:rsidR="009278C6">
        <w:rPr>
          <w:rFonts w:ascii="Times New Roman" w:hAnsi="Times New Roman"/>
          <w:b/>
          <w:sz w:val="28"/>
          <w:szCs w:val="28"/>
        </w:rPr>
        <w:t>редств международной перевозки?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Раздел I «Общие положения»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Раздел II «Таможенные платежи»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Раздел III «Таможенный контроль»</w:t>
      </w:r>
    </w:p>
    <w:p w:rsidR="00C80677" w:rsidRPr="00C80677" w:rsidRDefault="00C80677" w:rsidP="009278C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Раздел IV «Таможенные операции, связанные с прибытием и убытием товаров»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lastRenderedPageBreak/>
        <w:t>8. Какой федеральный закон регулирует таможенные отношения в Российской Федерации после принятия Таможенного кодекса ЕАЭС?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Федеральный закон «О таможенном тарифе»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Федеральный закон «Об основах государственного регулирования внешнеторговой деятельности»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Федеральный закон «О таможенном регулировании в Российской Федерации и о внесении изменений в отдельные законодательные акты Российской Федерации» (№ 289-ФЗ)</w:t>
      </w:r>
    </w:p>
    <w:p w:rsidR="00C80677" w:rsidRDefault="00C80677" w:rsidP="009278C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Федеральный закон «О валютном рег</w:t>
      </w:r>
      <w:r w:rsidR="009278C6">
        <w:rPr>
          <w:rFonts w:ascii="Times New Roman" w:hAnsi="Times New Roman"/>
          <w:sz w:val="28"/>
          <w:szCs w:val="28"/>
        </w:rPr>
        <w:t>улировании и валютном контроле»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9. Какие международные договоры в рамках ЕАЭС регулируют вопросы перемещения транспортных средств международной перевозки?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Договор о Евразийском экономическом союзе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Соглашение о международном дорожном транспорте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Соглашение о железнодорожном транспорте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Все перечисленные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10. Какие акты ФТС России регулируют порядок совершения таможенных операций в отношении транспортных средств международной перевозки?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Решения Коллегии Евразийской экономической комиссии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Приказы и распоряжения ФТС России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Постановления Правительства Российской Федерации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Федеральные законы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9278C6" w:rsidRDefault="00C80677" w:rsidP="009278C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11. Какой максимальный срок временного ввоза транспортных средств международной перевозки установлен Таможенным кодексом ЕАЭ</w:t>
      </w:r>
      <w:r w:rsidR="009278C6">
        <w:rPr>
          <w:rFonts w:ascii="Times New Roman" w:hAnsi="Times New Roman"/>
          <w:b/>
          <w:sz w:val="28"/>
          <w:szCs w:val="28"/>
        </w:rPr>
        <w:t>С?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3 месяца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6 месяцев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12 месяцев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24 месяца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12. Какова особенность совершения таможенных операций при временном ввозе транспортных средств международной перевозки?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Не требуется подача таможенной декларации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Требуется обязательное обеспечение уплаты таможенных платежей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Требуется разрешение таможенного органа на временный ввоз</w:t>
      </w:r>
    </w:p>
    <w:p w:rsidR="00C80677" w:rsidRDefault="009278C6" w:rsidP="009278C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Требуется наличие лицензии.</w:t>
      </w:r>
    </w:p>
    <w:p w:rsidR="009278C6" w:rsidRPr="00C80677" w:rsidRDefault="009278C6" w:rsidP="009278C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13. Каков порядок завершения действия таможенной процедуры временного ввоза транспортного средства международной перевозки?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Обратный вывоз транспортного средства с таможенной территории ЕАЭС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Помещение под иную таможенную процедуру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Уничтожение транспортного средства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Исключительно обратный вывоз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14. Какая ответственность предусмотрена за нарушение сроков временного ввоза транспортного средства международной перевозки?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Административная ответственность по ст. 16.18 КоАП РФ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Уголовная ответственность по ст. 194 УК РФ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Гражданско-правовая ответственность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Дисциплинарная ответственность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9278C6" w:rsidRDefault="00C80677" w:rsidP="009278C6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15. В каких случаях транспортное средство международной перевозки может быть временно ввезено без упл</w:t>
      </w:r>
      <w:r w:rsidR="009278C6">
        <w:rPr>
          <w:rFonts w:ascii="Times New Roman" w:hAnsi="Times New Roman"/>
          <w:b/>
          <w:sz w:val="28"/>
          <w:szCs w:val="28"/>
        </w:rPr>
        <w:t>аты таможенных пошлин, налогов?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При условии, что транспортное средство находится в собственности иностранного лица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При условии, что транспортное средство не используется для внутренних перевозок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При условии, что транспортное средство принадлежит перевозчику, зарегистрированному за пределами ЕАЭС</w:t>
      </w:r>
    </w:p>
    <w:p w:rsidR="00C80677" w:rsidRPr="00C80677" w:rsidRDefault="00C80677" w:rsidP="009278C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При условии, что транспортное средство не передаётся третьим лицам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lastRenderedPageBreak/>
        <w:t>16. В какой срок перевозчик обязан уведомить таможенный орган о прибытии товаров</w:t>
      </w:r>
      <w:r>
        <w:rPr>
          <w:rFonts w:ascii="Times New Roman" w:hAnsi="Times New Roman"/>
          <w:b/>
          <w:sz w:val="28"/>
          <w:szCs w:val="28"/>
        </w:rPr>
        <w:t xml:space="preserve"> на таможенную территорию ЕАЭС?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Немедленно после прибытия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Не позднее 1 часа после прибытия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Не позднее 1 часа с момента размещения товаров в зоне таможенного контроля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Не позднее 3 часов после прибытия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17. Какие документы и сведения должен представить перевозчик при прибытии транспортного средства международной перевозки?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(Выберите несколько правильных ответов)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Сведения о регистрационных номерах транспортных средств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Сведения о маршруте международной перевозки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Сведения о коммерческих документах на перевозимые товары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Сведения о номерах таможенных пломб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 xml:space="preserve">18. Каковы особенности прибытия транспортных средств международной перевозки в </w:t>
      </w:r>
      <w:r>
        <w:rPr>
          <w:rFonts w:ascii="Times New Roman" w:hAnsi="Times New Roman"/>
          <w:b/>
          <w:sz w:val="28"/>
          <w:szCs w:val="28"/>
        </w:rPr>
        <w:t>зависимости от вида транспорта?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Для всех видов транспорта применяется единый порядок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Для воздушных судов применяется сокращённый перечень представляемых сведений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Для морских и речных судов требуется представление генеральной декларации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Правильные ответы Б и В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19. Какова технология совершения таможенных операций при прибытии транспортных средств международной перевозки с исполь</w:t>
      </w:r>
      <w:r>
        <w:rPr>
          <w:rFonts w:ascii="Times New Roman" w:hAnsi="Times New Roman"/>
          <w:b/>
          <w:sz w:val="28"/>
          <w:szCs w:val="28"/>
        </w:rPr>
        <w:t>зованием информационных систем?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Представление документов в бумажном виде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Представление сведений в электронной форме с использованием системы управления рисками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Устное уведомление должностного лица таможенного органа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Представление сведений через уполномоченного экономического оператора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lastRenderedPageBreak/>
        <w:t>20. Что понимается под «зоной таможенного контроля» при прибытии транспортных с</w:t>
      </w:r>
      <w:r>
        <w:rPr>
          <w:rFonts w:ascii="Times New Roman" w:hAnsi="Times New Roman"/>
          <w:b/>
          <w:sz w:val="28"/>
          <w:szCs w:val="28"/>
        </w:rPr>
        <w:t>редств международной перевозки?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Место, определённое таможенным органом для совершения таможенных операций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Территория склада временного хранения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Место пересечения таможенной границы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Территория пункта пропуска через государственную границу</w:t>
      </w:r>
      <w:r w:rsidRPr="00C80677">
        <w:rPr>
          <w:rFonts w:ascii="Times New Roman" w:hAnsi="Times New Roman"/>
          <w:sz w:val="28"/>
          <w:szCs w:val="28"/>
        </w:rPr>
        <w:t>.</w:t>
      </w:r>
    </w:p>
    <w:p w:rsidR="009278C6" w:rsidRDefault="009278C6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C5B9C" w:rsidRDefault="006C5B9C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80677">
        <w:rPr>
          <w:rFonts w:ascii="Times New Roman" w:hAnsi="Times New Roman"/>
          <w:b/>
          <w:sz w:val="28"/>
          <w:szCs w:val="28"/>
        </w:rPr>
        <w:t>ценка знаний по компетенции ПК-4</w:t>
      </w:r>
    </w:p>
    <w:p w:rsidR="006C5B9C" w:rsidRPr="007304FE" w:rsidRDefault="007304FE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4FE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тестовые задания из нижеприведенного списка.</w:t>
      </w:r>
    </w:p>
    <w:p w:rsidR="007304FE" w:rsidRDefault="007304FE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1</w:t>
      </w:r>
      <w:r w:rsidRPr="00C80677">
        <w:rPr>
          <w:rFonts w:ascii="Times New Roman" w:hAnsi="Times New Roman"/>
          <w:b/>
          <w:sz w:val="28"/>
          <w:szCs w:val="28"/>
        </w:rPr>
        <w:t>. Какие сведения должен представить перевозчик при уведомле</w:t>
      </w:r>
      <w:r>
        <w:rPr>
          <w:rFonts w:ascii="Times New Roman" w:hAnsi="Times New Roman"/>
          <w:b/>
          <w:sz w:val="28"/>
          <w:szCs w:val="28"/>
        </w:rPr>
        <w:t>нии о намерении вывезти товары?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Сведения о планируемой дате и времени убытия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Сведения о транспортном средстве, на котором будет осуществляться вывоз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Сведения о коммерческих документах на перевозимые товары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Все перечисленные сведения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 xml:space="preserve">2. Что понимается под выпуском товаров </w:t>
      </w:r>
      <w:r>
        <w:rPr>
          <w:rFonts w:ascii="Times New Roman" w:hAnsi="Times New Roman"/>
          <w:b/>
          <w:sz w:val="28"/>
          <w:szCs w:val="28"/>
        </w:rPr>
        <w:t>до подачи декларации на товары?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Возможность помещения товаров под таможенную процедуру до подачи полной декларации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Освобождение от обязанности подачи декларации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Упрощённый порядок таможенного оформления для отдельных категорий товаров</w:t>
      </w:r>
    </w:p>
    <w:p w:rsidR="00C80677" w:rsidRPr="00C80677" w:rsidRDefault="00C80677" w:rsidP="009278C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Возможность вывоза т</w:t>
      </w:r>
      <w:r w:rsidR="009278C6">
        <w:rPr>
          <w:rFonts w:ascii="Times New Roman" w:hAnsi="Times New Roman"/>
          <w:sz w:val="28"/>
          <w:szCs w:val="28"/>
        </w:rPr>
        <w:t>оваров без таможенного контроля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3. Каков порядок принятия решения о выпуске тра</w:t>
      </w:r>
      <w:r w:rsidRPr="00C80677">
        <w:rPr>
          <w:rFonts w:ascii="Times New Roman" w:hAnsi="Times New Roman"/>
          <w:b/>
          <w:sz w:val="28"/>
          <w:szCs w:val="28"/>
        </w:rPr>
        <w:t>нспортного средства при убытии?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Решение принимается после полной проверки всех документов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Решение принимается после проведения таможенного досмотра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Решение принимается при условии, что в отношении товаров не выявлены нарушения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Решение принимается только в отношении зарегистрированных перевозчиков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4. В каких случаях может быть отказано в выпуске тра</w:t>
      </w:r>
      <w:r w:rsidRPr="00C80677">
        <w:rPr>
          <w:rFonts w:ascii="Times New Roman" w:hAnsi="Times New Roman"/>
          <w:b/>
          <w:sz w:val="28"/>
          <w:szCs w:val="28"/>
        </w:rPr>
        <w:t>нспортного средства при убытии?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При отсутствии запретов и ограничений на вывоз товаров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При неуплате таможенных пошлин, налогов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При наличии разрешения на вывоз товаров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При соблюдении валютного законодательства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5. Каковы особенности убытия</w:t>
      </w:r>
      <w:r>
        <w:rPr>
          <w:rFonts w:ascii="Times New Roman" w:hAnsi="Times New Roman"/>
          <w:b/>
          <w:sz w:val="28"/>
          <w:szCs w:val="28"/>
        </w:rPr>
        <w:t xml:space="preserve"> товаров воздушным транспортом?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Уведомление о намерении вывезти товары подаётся не менее чем за 4 часа до вылета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Уведомление о намерении вывезти товары подаётся не менее чем за 2 часа до вылета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Требуется обязательное предварительное информирование</w:t>
      </w:r>
    </w:p>
    <w:p w:rsid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Не требуется уведомление таможенного органа</w:t>
      </w:r>
      <w:r>
        <w:rPr>
          <w:rFonts w:ascii="Times New Roman" w:hAnsi="Times New Roman"/>
          <w:sz w:val="28"/>
          <w:szCs w:val="28"/>
        </w:rPr>
        <w:t>э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6.</w:t>
      </w:r>
      <w:r w:rsidRPr="00C80677">
        <w:rPr>
          <w:rFonts w:ascii="Times New Roman" w:hAnsi="Times New Roman"/>
          <w:sz w:val="28"/>
          <w:szCs w:val="28"/>
        </w:rPr>
        <w:t xml:space="preserve"> </w:t>
      </w:r>
      <w:r w:rsidRPr="00C80677">
        <w:rPr>
          <w:rFonts w:ascii="Times New Roman" w:hAnsi="Times New Roman"/>
          <w:b/>
          <w:sz w:val="28"/>
          <w:szCs w:val="28"/>
        </w:rPr>
        <w:t>Какие таможенные процедуры могут пр</w:t>
      </w:r>
      <w:r>
        <w:rPr>
          <w:rFonts w:ascii="Times New Roman" w:hAnsi="Times New Roman"/>
          <w:b/>
          <w:sz w:val="28"/>
          <w:szCs w:val="28"/>
        </w:rPr>
        <w:t>именяться в отношении припасов?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Выпуск для внутреннего потребления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Временный ввоз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Таможенный транзит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Экспорт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7. Каковы особенности помещения при</w:t>
      </w:r>
      <w:r>
        <w:rPr>
          <w:rFonts w:ascii="Times New Roman" w:hAnsi="Times New Roman"/>
          <w:b/>
          <w:sz w:val="28"/>
          <w:szCs w:val="28"/>
        </w:rPr>
        <w:t>пасов под таможенную процедуру?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Припасы подлежат обязательному декларированию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Припасы не подлежат декларированию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Припасы декларируются в упрощённом порядке</w:t>
      </w:r>
    </w:p>
    <w:p w:rsidR="00C80677" w:rsidRPr="00C80677" w:rsidRDefault="00C80677" w:rsidP="009278C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Припасы декларируютс</w:t>
      </w:r>
      <w:r w:rsidR="009278C6">
        <w:rPr>
          <w:rFonts w:ascii="Times New Roman" w:hAnsi="Times New Roman"/>
          <w:sz w:val="28"/>
          <w:szCs w:val="28"/>
        </w:rPr>
        <w:t>я только при наличии разрешения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8. Какие количественные ограни</w:t>
      </w:r>
      <w:r w:rsidRPr="00C80677">
        <w:rPr>
          <w:rFonts w:ascii="Times New Roman" w:hAnsi="Times New Roman"/>
          <w:b/>
          <w:sz w:val="28"/>
          <w:szCs w:val="28"/>
        </w:rPr>
        <w:t>чения установлены для припасов?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Припасы должны соответствовать техническим нормам и потребностям транспортного средства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Количество припасов ограничено законодательством государства-члена ЕАЭС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Количество припасов не ограничено</w:t>
      </w:r>
    </w:p>
    <w:p w:rsidR="00C80677" w:rsidRPr="00C80677" w:rsidRDefault="00C80677" w:rsidP="009278C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Количество припасов ограничено международными договорами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lastRenderedPageBreak/>
        <w:t>9. Каков порядок исчисления таможенных</w:t>
      </w:r>
      <w:r w:rsidRPr="00C80677">
        <w:rPr>
          <w:rFonts w:ascii="Times New Roman" w:hAnsi="Times New Roman"/>
          <w:b/>
          <w:sz w:val="28"/>
          <w:szCs w:val="28"/>
        </w:rPr>
        <w:t xml:space="preserve"> платежей в отношении припасов?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Припасы не облагаются таможенными пошлинами, налогами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Припасы облагаются по ставкам, установленным для ввозимых товаров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Припасы облагаются по пониженным ставкам</w:t>
      </w:r>
    </w:p>
    <w:p w:rsidR="00C80677" w:rsidRPr="00C80677" w:rsidRDefault="00C80677" w:rsidP="009278C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Припасы облагаются налогами в зави</w:t>
      </w:r>
      <w:r>
        <w:rPr>
          <w:rFonts w:ascii="Times New Roman" w:hAnsi="Times New Roman"/>
          <w:sz w:val="28"/>
          <w:szCs w:val="28"/>
        </w:rPr>
        <w:t>симости от страны происхождения</w:t>
      </w:r>
      <w:r w:rsidR="009278C6">
        <w:rPr>
          <w:rFonts w:ascii="Times New Roman" w:hAnsi="Times New Roman"/>
          <w:sz w:val="28"/>
          <w:szCs w:val="28"/>
        </w:rPr>
        <w:t>.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1</w:t>
      </w:r>
      <w:r w:rsidRPr="00C80677">
        <w:rPr>
          <w:rFonts w:ascii="Times New Roman" w:hAnsi="Times New Roman"/>
          <w:b/>
          <w:sz w:val="28"/>
          <w:szCs w:val="28"/>
        </w:rPr>
        <w:t>0. Каковы особенности использования припасов во время международной перевозки?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Припасы могут быть использованы только для нужд транспортного средства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Припасы могут быть проданы пассажирам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Припасы могут быть переданы третьим лицам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Припасы могут быть выгружены на территории ЕАЭС без таможенного контроля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1</w:t>
      </w:r>
      <w:r w:rsidRPr="00C80677">
        <w:rPr>
          <w:rFonts w:ascii="Times New Roman" w:hAnsi="Times New Roman"/>
          <w:b/>
          <w:sz w:val="28"/>
          <w:szCs w:val="28"/>
        </w:rPr>
        <w:t>1. Каковы особенности таможе</w:t>
      </w:r>
      <w:r>
        <w:rPr>
          <w:rFonts w:ascii="Times New Roman" w:hAnsi="Times New Roman"/>
          <w:b/>
          <w:sz w:val="28"/>
          <w:szCs w:val="28"/>
        </w:rPr>
        <w:t>нного контроля воздушных судов?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Контроль осуществляется в аэропорту отправления и назначения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Контроль осуществляется исключительно в аэропорту прилёта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Контроль осуществляется только при наличии разрешения</w:t>
      </w:r>
    </w:p>
    <w:p w:rsidR="00C80677" w:rsidRPr="00C80677" w:rsidRDefault="00C80677" w:rsidP="009278C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Контроль не осуществляе</w:t>
      </w:r>
      <w:r w:rsidR="009278C6">
        <w:rPr>
          <w:rFonts w:ascii="Times New Roman" w:hAnsi="Times New Roman"/>
          <w:sz w:val="28"/>
          <w:szCs w:val="28"/>
        </w:rPr>
        <w:t>тся в отношении воздушных судов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1</w:t>
      </w:r>
      <w:r w:rsidRPr="00C80677">
        <w:rPr>
          <w:rFonts w:ascii="Times New Roman" w:hAnsi="Times New Roman"/>
          <w:b/>
          <w:sz w:val="28"/>
          <w:szCs w:val="28"/>
        </w:rPr>
        <w:t>2. Какие документы представляются в отношении морск</w:t>
      </w:r>
      <w:r>
        <w:rPr>
          <w:rFonts w:ascii="Times New Roman" w:hAnsi="Times New Roman"/>
          <w:b/>
          <w:sz w:val="28"/>
          <w:szCs w:val="28"/>
        </w:rPr>
        <w:t>их и речных судов при прибытии?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Генеральная декларация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Судовая роль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Декларация о грузе</w:t>
      </w:r>
    </w:p>
    <w:p w:rsidR="00C80677" w:rsidRPr="00C80677" w:rsidRDefault="00C80677" w:rsidP="009278C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</w:t>
      </w:r>
      <w:r w:rsidR="009278C6">
        <w:rPr>
          <w:rFonts w:ascii="Times New Roman" w:hAnsi="Times New Roman"/>
          <w:sz w:val="28"/>
          <w:szCs w:val="28"/>
        </w:rPr>
        <w:t xml:space="preserve"> Все перечисленные документы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1</w:t>
      </w:r>
      <w:r w:rsidRPr="00C80677">
        <w:rPr>
          <w:rFonts w:ascii="Times New Roman" w:hAnsi="Times New Roman"/>
          <w:b/>
          <w:sz w:val="28"/>
          <w:szCs w:val="28"/>
        </w:rPr>
        <w:t>3. Каковы особенности таможенного контроля желез</w:t>
      </w:r>
      <w:r w:rsidRPr="00C80677">
        <w:rPr>
          <w:rFonts w:ascii="Times New Roman" w:hAnsi="Times New Roman"/>
          <w:b/>
          <w:sz w:val="28"/>
          <w:szCs w:val="28"/>
        </w:rPr>
        <w:t>нодорожного подвижного состава?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Контроль осуществляется в пунктах пропуска на железной дороге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Контроль осуществляется на всей территории страны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Контроль осуществляется только на пограничных станциях</w:t>
      </w:r>
    </w:p>
    <w:p w:rsidR="00C80677" w:rsidRDefault="00C80677" w:rsidP="009278C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Контроль не осуществляется в отношении железнодорожного транспорта</w:t>
      </w:r>
      <w:r w:rsidR="009278C6">
        <w:rPr>
          <w:rFonts w:ascii="Times New Roman" w:hAnsi="Times New Roman"/>
          <w:sz w:val="28"/>
          <w:szCs w:val="28"/>
        </w:rPr>
        <w:t>.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1</w:t>
      </w:r>
      <w:r w:rsidRPr="00C80677">
        <w:rPr>
          <w:rFonts w:ascii="Times New Roman" w:hAnsi="Times New Roman"/>
          <w:b/>
          <w:sz w:val="28"/>
          <w:szCs w:val="28"/>
        </w:rPr>
        <w:t>4. Какие меры нетарифного регулирования применяются в отношении транспортных с</w:t>
      </w:r>
      <w:r>
        <w:rPr>
          <w:rFonts w:ascii="Times New Roman" w:hAnsi="Times New Roman"/>
          <w:b/>
          <w:sz w:val="28"/>
          <w:szCs w:val="28"/>
        </w:rPr>
        <w:t>редств международной перевозки?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Лицензирование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Квотирование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Запреты и ограничения на ввоз/вывоз отдельных видов транспортных средств</w:t>
      </w:r>
    </w:p>
    <w:p w:rsidR="00C80677" w:rsidRPr="00C80677" w:rsidRDefault="009278C6" w:rsidP="009278C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 перечисленные меры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1</w:t>
      </w:r>
      <w:r w:rsidRPr="00C80677">
        <w:rPr>
          <w:rFonts w:ascii="Times New Roman" w:hAnsi="Times New Roman"/>
          <w:b/>
          <w:sz w:val="28"/>
          <w:szCs w:val="28"/>
        </w:rPr>
        <w:t>5. Каковы особенности перемещения транспортных средств, зарегистрированных в государств</w:t>
      </w:r>
      <w:r>
        <w:rPr>
          <w:rFonts w:ascii="Times New Roman" w:hAnsi="Times New Roman"/>
          <w:b/>
          <w:sz w:val="28"/>
          <w:szCs w:val="28"/>
        </w:rPr>
        <w:t>ах, не являющихся членами ЕАЭС?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Такие транспортные средства подлежат таможенному декларированию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Такие транспортные средства не подлежат таможенному контролю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Такие транспортные средства облагаются таможенными пошлинами в полном объёме</w:t>
      </w:r>
    </w:p>
    <w:p w:rsidR="00C80677" w:rsidRPr="00C80677" w:rsidRDefault="00C80677" w:rsidP="009278C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Такие транспортные средства</w:t>
      </w:r>
      <w:r w:rsidR="009278C6">
        <w:rPr>
          <w:rFonts w:ascii="Times New Roman" w:hAnsi="Times New Roman"/>
          <w:sz w:val="28"/>
          <w:szCs w:val="28"/>
        </w:rPr>
        <w:t xml:space="preserve"> не могут быть временно ввезены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1</w:t>
      </w:r>
      <w:r w:rsidRPr="00C80677">
        <w:rPr>
          <w:rFonts w:ascii="Times New Roman" w:hAnsi="Times New Roman"/>
          <w:b/>
          <w:sz w:val="28"/>
          <w:szCs w:val="28"/>
        </w:rPr>
        <w:t>6. Какие формы таможенного контроля применяются в отношении транспортных с</w:t>
      </w:r>
      <w:r>
        <w:rPr>
          <w:rFonts w:ascii="Times New Roman" w:hAnsi="Times New Roman"/>
          <w:b/>
          <w:sz w:val="28"/>
          <w:szCs w:val="28"/>
        </w:rPr>
        <w:t>редств международной перевозки?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Проверка документов и сведений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Таможенный осмотр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Таможенный досмотр</w:t>
      </w:r>
    </w:p>
    <w:p w:rsidR="00C80677" w:rsidRPr="009278C6" w:rsidRDefault="009278C6" w:rsidP="009278C6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 перечисленные формы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1</w:t>
      </w:r>
      <w:r w:rsidRPr="00C80677">
        <w:rPr>
          <w:rFonts w:ascii="Times New Roman" w:hAnsi="Times New Roman"/>
          <w:b/>
          <w:sz w:val="28"/>
          <w:szCs w:val="28"/>
        </w:rPr>
        <w:t>7. Как применяется система управления рисками при перемещении т</w:t>
      </w:r>
      <w:r>
        <w:rPr>
          <w:rFonts w:ascii="Times New Roman" w:hAnsi="Times New Roman"/>
          <w:b/>
          <w:sz w:val="28"/>
          <w:szCs w:val="28"/>
        </w:rPr>
        <w:t>ранспортных средств и припасов?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Риски не оцениваются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Оцениваются риски нарушения таможенного законодательства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Применяется тотальный контроль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Контроль осуществляется выборочно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1</w:t>
      </w:r>
      <w:r w:rsidRPr="00C80677">
        <w:rPr>
          <w:rFonts w:ascii="Times New Roman" w:hAnsi="Times New Roman"/>
          <w:b/>
          <w:sz w:val="28"/>
          <w:szCs w:val="28"/>
        </w:rPr>
        <w:t>8. Какая административная ответственность предусмотрена за непредставление документов при п</w:t>
      </w:r>
      <w:r w:rsidRPr="00C80677">
        <w:rPr>
          <w:rFonts w:ascii="Times New Roman" w:hAnsi="Times New Roman"/>
          <w:b/>
          <w:sz w:val="28"/>
          <w:szCs w:val="28"/>
        </w:rPr>
        <w:t>рибытии транспортного средства?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Штраф по ст. 16.7 КоАП РФ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Предупреждение или штраф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Конфискация транспортного средства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Уголовная ответственность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19</w:t>
      </w:r>
      <w:r w:rsidRPr="00C80677">
        <w:rPr>
          <w:rFonts w:ascii="Times New Roman" w:hAnsi="Times New Roman"/>
          <w:b/>
          <w:sz w:val="28"/>
          <w:szCs w:val="28"/>
        </w:rPr>
        <w:t>. Какая практика применения мер ответственности сложилась по делам о нарушении порядка перемещения транспортных с</w:t>
      </w:r>
      <w:r>
        <w:rPr>
          <w:rFonts w:ascii="Times New Roman" w:hAnsi="Times New Roman"/>
          <w:b/>
          <w:sz w:val="28"/>
          <w:szCs w:val="28"/>
        </w:rPr>
        <w:t>редств международной перевозки?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Преобладает назначение максимальных штрафов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Суды учитывают характер и обстоятельства нарушения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Ответственность не применяется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Применяется исключительно конфискация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80677">
        <w:rPr>
          <w:rFonts w:ascii="Times New Roman" w:hAnsi="Times New Roman"/>
          <w:b/>
          <w:sz w:val="28"/>
          <w:szCs w:val="28"/>
        </w:rPr>
        <w:t>2</w:t>
      </w:r>
      <w:r w:rsidRPr="00C80677">
        <w:rPr>
          <w:rFonts w:ascii="Times New Roman" w:hAnsi="Times New Roman"/>
          <w:b/>
          <w:sz w:val="28"/>
          <w:szCs w:val="28"/>
        </w:rPr>
        <w:t>0. Каковы особенности судебной практики по спорам, связанным с перемещением транспортных средств международной перевозки?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А) Судебная практика единообразна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Б) Судебная практика противоречива</w:t>
      </w:r>
    </w:p>
    <w:p w:rsidR="00C80677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В) Судебная практика отсутствует</w:t>
      </w:r>
    </w:p>
    <w:p w:rsidR="00EA5A9C" w:rsidRPr="00C80677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677">
        <w:rPr>
          <w:rFonts w:ascii="Times New Roman" w:hAnsi="Times New Roman"/>
          <w:sz w:val="28"/>
          <w:szCs w:val="28"/>
        </w:rPr>
        <w:t>Г) Судебная практика не имеет значения</w:t>
      </w:r>
      <w:r w:rsidRPr="00C80677">
        <w:rPr>
          <w:rFonts w:ascii="Times New Roman" w:hAnsi="Times New Roman"/>
          <w:sz w:val="28"/>
          <w:szCs w:val="28"/>
        </w:rPr>
        <w:t>.</w:t>
      </w:r>
    </w:p>
    <w:p w:rsidR="00C80677" w:rsidRPr="006C5B9C" w:rsidRDefault="00C80677" w:rsidP="00C8067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76A9" w:rsidRDefault="00D876A9" w:rsidP="00EA5A9C">
      <w:pPr>
        <w:widowControl/>
        <w:suppressAutoHyphens w:val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EA5A9C" w:rsidRPr="00EA5A9C" w:rsidRDefault="00EA5A9C" w:rsidP="00EA5A9C">
      <w:pPr>
        <w:widowControl/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5A9C">
        <w:rPr>
          <w:rFonts w:ascii="Times New Roman" w:eastAsia="Calibri" w:hAnsi="Times New Roman"/>
          <w:b/>
          <w:bCs/>
          <w:sz w:val="28"/>
          <w:szCs w:val="28"/>
        </w:rPr>
        <w:t xml:space="preserve">Примерный перечень ситуационных задач </w:t>
      </w:r>
    </w:p>
    <w:p w:rsidR="006C5B9C" w:rsidRPr="009D7625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D876A9" w:rsidRDefault="00CE489B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76A9">
        <w:rPr>
          <w:rFonts w:ascii="Times New Roman" w:hAnsi="Times New Roman"/>
          <w:b/>
          <w:sz w:val="28"/>
          <w:szCs w:val="28"/>
        </w:rPr>
        <w:t>Оценка умен</w:t>
      </w:r>
      <w:r w:rsidR="00D876A9" w:rsidRPr="00D876A9">
        <w:rPr>
          <w:rFonts w:ascii="Times New Roman" w:hAnsi="Times New Roman"/>
          <w:b/>
          <w:sz w:val="28"/>
          <w:szCs w:val="28"/>
        </w:rPr>
        <w:t>ий и навыков по компетенции ПК-3</w:t>
      </w:r>
    </w:p>
    <w:p w:rsidR="007304FE" w:rsidRDefault="007304FE" w:rsidP="00D876A9">
      <w:pPr>
        <w:spacing w:after="0" w:line="30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D876A9" w:rsidRDefault="00D876A9" w:rsidP="009278C6">
      <w:pPr>
        <w:widowControl/>
        <w:shd w:val="clear" w:color="auto" w:fill="FFFFFF"/>
        <w:suppressAutoHyphens w:val="0"/>
        <w:spacing w:after="0" w:line="240" w:lineRule="auto"/>
        <w:ind w:firstLine="708"/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 xml:space="preserve">Задача </w:t>
      </w:r>
      <w:r w:rsidRPr="00D876A9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1</w:t>
      </w: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left="1" w:firstLine="708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br/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       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Автомобиль марки Mercedes-Benz с регистрационными номерами Республики Казахстан въезжает на таможенную территорию ЕАЭС для доставки товаров из Китая в Россию. Водитель заявляет, что автомобиль используется исключительно для международных перевозок.</w:t>
      </w: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i/>
          <w:iCs/>
          <w:color w:val="0F1115"/>
          <w:sz w:val="28"/>
          <w:szCs w:val="28"/>
          <w:lang w:eastAsia="ru-RU"/>
        </w:rPr>
        <w:t>Вопросы:</w:t>
      </w:r>
    </w:p>
    <w:p w:rsidR="00D876A9" w:rsidRPr="00D876A9" w:rsidRDefault="00D876A9" w:rsidP="004C06C1">
      <w:pPr>
        <w:widowControl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Может ли данный автомобиль быть отнесён к категории «транспортное средство международной перевозки»?</w:t>
      </w:r>
    </w:p>
    <w:p w:rsidR="00D876A9" w:rsidRPr="00D876A9" w:rsidRDefault="00D876A9" w:rsidP="004C06C1">
      <w:pPr>
        <w:widowControl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Какие критерии должны быть соблюдены для отнесения автомобиля к данной категории?</w:t>
      </w:r>
    </w:p>
    <w:p w:rsidR="00D876A9" w:rsidRPr="00D876A9" w:rsidRDefault="00D876A9" w:rsidP="004C06C1">
      <w:pPr>
        <w:widowControl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Какие документы подтверждают использование автомобиля для международной перевозки?</w:t>
      </w:r>
    </w:p>
    <w:p w:rsidR="00D876A9" w:rsidRPr="00D876A9" w:rsidRDefault="00D876A9" w:rsidP="00D876A9">
      <w:pPr>
        <w:widowControl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lastRenderedPageBreak/>
        <w:t>Задача 2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br/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         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В трюме морского судна, прибывшего из Турции, обнаружены запасные части для двигателя, топливо, смазочные материалы, а также партия сигарет, предназначенная для продажи членам экипажа.</w:t>
      </w: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i/>
          <w:iCs/>
          <w:color w:val="0F1115"/>
          <w:sz w:val="28"/>
          <w:szCs w:val="28"/>
          <w:lang w:eastAsia="ru-RU"/>
        </w:rPr>
        <w:t>Вопросы:</w:t>
      </w:r>
    </w:p>
    <w:p w:rsidR="00D876A9" w:rsidRPr="00D876A9" w:rsidRDefault="00D876A9" w:rsidP="004C06C1">
      <w:pPr>
        <w:widowControl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Какие из перечисленных предметов относятся к припасам?</w:t>
      </w:r>
    </w:p>
    <w:p w:rsidR="00D876A9" w:rsidRPr="00D876A9" w:rsidRDefault="00D876A9" w:rsidP="004C06C1">
      <w:pPr>
        <w:widowControl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Каков правовой статус сигарет в данной ситуации?</w:t>
      </w:r>
    </w:p>
    <w:p w:rsidR="00D876A9" w:rsidRPr="00D876A9" w:rsidRDefault="00D876A9" w:rsidP="004C06C1">
      <w:pPr>
        <w:widowControl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Каков порядок перемещения припасов через таможенную границу?</w:t>
      </w:r>
    </w:p>
    <w:p w:rsidR="00D876A9" w:rsidRPr="00D876A9" w:rsidRDefault="00D876A9" w:rsidP="00D876A9">
      <w:pPr>
        <w:widowControl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Задача 3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br/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         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Грузовой автомобиль VOLVO с полуприцепом, зарегистрированный в Литве, осуществляет международную перевозку товаров из Германии в Россию. На границе водитель заявляет, что автомобиль не является транспортным средством международной перевозки, так как зарегистрирован в стране, не входящей в ЕАЭС.</w:t>
      </w: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i/>
          <w:iCs/>
          <w:color w:val="0F1115"/>
          <w:sz w:val="28"/>
          <w:szCs w:val="28"/>
          <w:lang w:eastAsia="ru-RU"/>
        </w:rPr>
        <w:t>Вопросы:</w:t>
      </w:r>
    </w:p>
    <w:p w:rsidR="00D876A9" w:rsidRPr="00D876A9" w:rsidRDefault="00D876A9" w:rsidP="004C06C1">
      <w:pPr>
        <w:widowControl/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Прав ли водитель?</w:t>
      </w:r>
    </w:p>
    <w:p w:rsidR="00D876A9" w:rsidRPr="00D876A9" w:rsidRDefault="00D876A9" w:rsidP="004C06C1">
      <w:pPr>
        <w:widowControl/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Какие требования предъявляются к транспортным средствам, зарегистрированным в государствах, не являющихся членами ЕАЭС?</w:t>
      </w:r>
    </w:p>
    <w:p w:rsidR="00D876A9" w:rsidRPr="00D876A9" w:rsidRDefault="00D876A9" w:rsidP="004C06C1">
      <w:pPr>
        <w:widowControl/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Какие таможенные операции подлежат совершению в отношении данного автомобиля?</w:t>
      </w:r>
    </w:p>
    <w:p w:rsidR="00D876A9" w:rsidRPr="00D876A9" w:rsidRDefault="00D876A9" w:rsidP="00D876A9">
      <w:pPr>
        <w:widowControl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Задача 4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br/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         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На борт воздушного судна, следующего международным рейсом Москва — Пекин, погружены продукты питания для экипажа и пассажиров, а также сувенирная продукция для продажи на борту.</w:t>
      </w: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i/>
          <w:iCs/>
          <w:color w:val="0F1115"/>
          <w:sz w:val="28"/>
          <w:szCs w:val="28"/>
          <w:lang w:eastAsia="ru-RU"/>
        </w:rPr>
        <w:t>Вопросы:</w:t>
      </w:r>
    </w:p>
    <w:p w:rsidR="00D876A9" w:rsidRPr="00D876A9" w:rsidRDefault="00D876A9" w:rsidP="004C06C1">
      <w:pPr>
        <w:widowControl/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Какие из указанных предметов относятся к припасам?</w:t>
      </w:r>
    </w:p>
    <w:p w:rsidR="00D876A9" w:rsidRPr="00D876A9" w:rsidRDefault="00D876A9" w:rsidP="004C06C1">
      <w:pPr>
        <w:widowControl/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Каков порядок декларирования припасов на воздушном судне?</w:t>
      </w:r>
    </w:p>
    <w:p w:rsidR="00D876A9" w:rsidRPr="00D876A9" w:rsidRDefault="00D876A9" w:rsidP="004C06C1">
      <w:pPr>
        <w:widowControl/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Могут ли припасы быть реализованы пассажирам во время полёта?</w:t>
      </w:r>
    </w:p>
    <w:p w:rsidR="00D876A9" w:rsidRPr="00D876A9" w:rsidRDefault="00D876A9" w:rsidP="00D876A9">
      <w:pPr>
        <w:widowControl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Задача 5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br/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            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Железнодорожный состав, следующий из Казахстана в Россию, перевозит товары. В составе находятся локомотив и грузовые вагоны. Представитель железной дороги утверждает, что локомотив не является транспортным средством международной перевозки.</w:t>
      </w: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i/>
          <w:iCs/>
          <w:color w:val="0F1115"/>
          <w:sz w:val="28"/>
          <w:szCs w:val="28"/>
          <w:lang w:eastAsia="ru-RU"/>
        </w:rPr>
        <w:t>Вопросы:</w:t>
      </w:r>
    </w:p>
    <w:p w:rsidR="00D876A9" w:rsidRPr="00D876A9" w:rsidRDefault="00D876A9" w:rsidP="004C06C1">
      <w:pPr>
        <w:widowControl/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Согласны ли Вы с данным утверждением?</w:t>
      </w:r>
    </w:p>
    <w:p w:rsidR="00D876A9" w:rsidRPr="00D876A9" w:rsidRDefault="00D876A9" w:rsidP="004C06C1">
      <w:pPr>
        <w:widowControl/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Какие особенности таможенного контроля железнодорожного подвижного состава существуют?</w:t>
      </w:r>
    </w:p>
    <w:p w:rsidR="00D876A9" w:rsidRPr="00D876A9" w:rsidRDefault="00D876A9" w:rsidP="004C06C1">
      <w:pPr>
        <w:widowControl/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Какие документы представляются в отношении железнодорожного состава?</w:t>
      </w: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</w:pP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1"/>
        <w:rPr>
          <w:rFonts w:ascii="Times New Roman" w:hAnsi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lastRenderedPageBreak/>
        <w:t xml:space="preserve">           </w:t>
      </w:r>
      <w:r w:rsidRPr="00D876A9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Задача 6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br/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            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При проведении таможенного контроля должностное лицо таможенного органа ссылается на норму Федерального закона № 289-ФЗ, регулирующую порядок временного ввоза транспортных средств. Перевозчик утверждает, что данное правоотношение должно регулироваться исключительно Таможенным кодексом ЕАЭС.</w:t>
      </w: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i/>
          <w:iCs/>
          <w:color w:val="0F1115"/>
          <w:sz w:val="28"/>
          <w:szCs w:val="28"/>
          <w:lang w:eastAsia="ru-RU"/>
        </w:rPr>
        <w:t>Вопросы:</w:t>
      </w:r>
    </w:p>
    <w:p w:rsidR="00D876A9" w:rsidRPr="00D876A9" w:rsidRDefault="00D876A9" w:rsidP="004C06C1">
      <w:pPr>
        <w:widowControl/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Кто прав в данной ситуации?</w:t>
      </w:r>
    </w:p>
    <w:p w:rsidR="00D876A9" w:rsidRPr="00D876A9" w:rsidRDefault="00D876A9" w:rsidP="004C06C1">
      <w:pPr>
        <w:widowControl/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 соотносятся нормы Таможенного кодекса ЕАЭС и Федерального закона № 289-ФЗ?</w:t>
      </w:r>
    </w:p>
    <w:p w:rsidR="00D876A9" w:rsidRPr="00D876A9" w:rsidRDefault="00D876A9" w:rsidP="004C06C1">
      <w:pPr>
        <w:widowControl/>
        <w:numPr>
          <w:ilvl w:val="0"/>
          <w:numId w:val="6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В каких случаях применяются нормы международного договора?</w:t>
      </w:r>
    </w:p>
    <w:p w:rsidR="00D876A9" w:rsidRPr="00D876A9" w:rsidRDefault="00D876A9" w:rsidP="00D876A9">
      <w:pPr>
        <w:widowControl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Задача 7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br/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           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Таможенный орган отказал перевозчику в применении льгот по уплате таможенных пошлин при временном ввозе транспортного средства, сославшись на то, что данное транспортное средство не отвечает критериям, установленным Таможенным кодексом ЕАЭС.</w:t>
      </w: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i/>
          <w:iCs/>
          <w:color w:val="0F1115"/>
          <w:sz w:val="28"/>
          <w:szCs w:val="28"/>
          <w:lang w:eastAsia="ru-RU"/>
        </w:rPr>
        <w:t>Вопросы:</w:t>
      </w:r>
    </w:p>
    <w:p w:rsidR="00D876A9" w:rsidRPr="00D876A9" w:rsidRDefault="00D876A9" w:rsidP="004C06C1">
      <w:pPr>
        <w:widowControl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Какие критерии установлены Таможенным кодексом ЕАЭС для транспортных средств международной перевозки?</w:t>
      </w:r>
    </w:p>
    <w:p w:rsidR="00D876A9" w:rsidRPr="00D876A9" w:rsidRDefault="00D876A9" w:rsidP="004C06C1">
      <w:pPr>
        <w:widowControl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Каков порядок обжалования решения таможенного органа?</w:t>
      </w:r>
    </w:p>
    <w:p w:rsidR="00D876A9" w:rsidRPr="00D876A9" w:rsidRDefault="00D876A9" w:rsidP="004C06C1">
      <w:pPr>
        <w:widowControl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Какие доказательства может представить перевозчик для подтверждения статуса транспортного средства международной перевозки?</w:t>
      </w:r>
    </w:p>
    <w:p w:rsidR="00D876A9" w:rsidRPr="00D876A9" w:rsidRDefault="00D876A9" w:rsidP="00D876A9">
      <w:pPr>
        <w:widowControl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Задача 8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br/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          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Перевозчик обратился за разъяснением порядка применения актов ФТС России в части совершения таможенных операций в отношении транспортных средств международной перевозки.</w:t>
      </w: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i/>
          <w:iCs/>
          <w:color w:val="0F1115"/>
          <w:sz w:val="28"/>
          <w:szCs w:val="28"/>
          <w:lang w:eastAsia="ru-RU"/>
        </w:rPr>
        <w:t>Вопросы:</w:t>
      </w:r>
    </w:p>
    <w:p w:rsidR="00D876A9" w:rsidRPr="00D876A9" w:rsidRDefault="00D876A9" w:rsidP="004C06C1">
      <w:pPr>
        <w:widowControl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Какие акты ФТС России регулируют указанные правоотношения?</w:t>
      </w:r>
    </w:p>
    <w:p w:rsidR="00D876A9" w:rsidRPr="00D876A9" w:rsidRDefault="00D876A9" w:rsidP="004C06C1">
      <w:pPr>
        <w:widowControl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Каков порядок их применения?</w:t>
      </w:r>
    </w:p>
    <w:p w:rsidR="00D876A9" w:rsidRPr="00D876A9" w:rsidRDefault="00D876A9" w:rsidP="004C06C1">
      <w:pPr>
        <w:widowControl/>
        <w:numPr>
          <w:ilvl w:val="0"/>
          <w:numId w:val="8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Где можно ознакомиться с актуальной редакцией данных актов?</w:t>
      </w:r>
    </w:p>
    <w:p w:rsidR="00D876A9" w:rsidRPr="00D876A9" w:rsidRDefault="00D876A9" w:rsidP="00D876A9">
      <w:pPr>
        <w:widowControl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Задача 9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br/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         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Между Правительством Российской Федерации и Правительством Республики Казахстан заключено международное соглашение об упрощённом порядке временного ввоза транспортных средств. Однако нормы Таможенного кодекса ЕАЭС не предусматривают таких упрощений.</w:t>
      </w: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i/>
          <w:iCs/>
          <w:color w:val="0F1115"/>
          <w:sz w:val="28"/>
          <w:szCs w:val="28"/>
          <w:lang w:eastAsia="ru-RU"/>
        </w:rPr>
        <w:t>Вопросы:</w:t>
      </w:r>
    </w:p>
    <w:p w:rsidR="00D876A9" w:rsidRPr="00D876A9" w:rsidRDefault="00D876A9" w:rsidP="004C06C1">
      <w:pPr>
        <w:widowControl/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Какая норма имеет приоритет в данном случае?</w:t>
      </w:r>
    </w:p>
    <w:p w:rsidR="00D876A9" w:rsidRPr="00D876A9" w:rsidRDefault="00D876A9" w:rsidP="004C06C1">
      <w:pPr>
        <w:widowControl/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 соотносятся нормы международных договоров между государствами-членами ЕАЭС и нормы Таможенного кодекса ЕАЭС?</w:t>
      </w:r>
    </w:p>
    <w:p w:rsidR="00D876A9" w:rsidRPr="00D876A9" w:rsidRDefault="00D876A9" w:rsidP="004C06C1">
      <w:pPr>
        <w:widowControl/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Каков механизм разрешения возникших противоречий?</w:t>
      </w:r>
    </w:p>
    <w:p w:rsidR="00D876A9" w:rsidRPr="00D876A9" w:rsidRDefault="00D876A9" w:rsidP="00D876A9">
      <w:pPr>
        <w:widowControl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lastRenderedPageBreak/>
        <w:t>Задача 10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br/>
      </w:r>
      <w:r w:rsidR="00F2535B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        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Должностное лицо таможенного органа применило при проведении таможенного контроля транспортного средства международной перевозки норму, которая, по мнению перевозчика, утратила силу.</w:t>
      </w: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i/>
          <w:iCs/>
          <w:color w:val="0F1115"/>
          <w:sz w:val="28"/>
          <w:szCs w:val="28"/>
          <w:lang w:eastAsia="ru-RU"/>
        </w:rPr>
        <w:t>Вопросы:</w:t>
      </w:r>
    </w:p>
    <w:p w:rsidR="00D876A9" w:rsidRPr="00D876A9" w:rsidRDefault="00D876A9" w:rsidP="004C06C1">
      <w:pPr>
        <w:widowControl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Каков порядок проверки актуальности нормативных правовых актов?</w:t>
      </w:r>
    </w:p>
    <w:p w:rsidR="00D876A9" w:rsidRPr="00D876A9" w:rsidRDefault="00D876A9" w:rsidP="004C06C1">
      <w:pPr>
        <w:widowControl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Какие официальные источники информации об изменениях законодательства существуют?</w:t>
      </w:r>
    </w:p>
    <w:p w:rsidR="00D876A9" w:rsidRPr="00D876A9" w:rsidRDefault="00D876A9" w:rsidP="004C06C1">
      <w:pPr>
        <w:widowControl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Каков порядок обжалования действий должностного лица в данной ситуации?</w:t>
      </w:r>
    </w:p>
    <w:p w:rsidR="00F2535B" w:rsidRDefault="00F2535B" w:rsidP="00D876A9">
      <w:pPr>
        <w:widowControl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</w:pPr>
    </w:p>
    <w:p w:rsidR="00D876A9" w:rsidRPr="00D876A9" w:rsidRDefault="00D876A9" w:rsidP="00F2535B">
      <w:pPr>
        <w:widowControl/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Задача 11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br/>
      </w:r>
      <w:r w:rsidR="00F2535B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           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Транспортное средство международной перевозки, зарегистрированное в Германии, временно ввезено на таможенную территорию ЕАЭС для осуществления перевозки товаров из Польши в Россию. По истечении 13 месяцев транспортное средство не было вывезено. Перевозчик утверждает, что срок временного ввоза составляет 24 месяца.</w:t>
      </w: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i/>
          <w:iCs/>
          <w:color w:val="0F1115"/>
          <w:sz w:val="28"/>
          <w:szCs w:val="28"/>
          <w:lang w:eastAsia="ru-RU"/>
        </w:rPr>
        <w:t>Вопросы:</w:t>
      </w:r>
    </w:p>
    <w:p w:rsidR="00D876A9" w:rsidRPr="00D876A9" w:rsidRDefault="00D876A9" w:rsidP="004C06C1">
      <w:pPr>
        <w:widowControl/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Каков максимальный срок временного ввоза транспортных средств международной перевозки?</w:t>
      </w:r>
    </w:p>
    <w:p w:rsidR="00D876A9" w:rsidRPr="00D876A9" w:rsidRDefault="00D876A9" w:rsidP="004C06C1">
      <w:pPr>
        <w:widowControl/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Нарушен ли срок временного ввоза?</w:t>
      </w:r>
    </w:p>
    <w:p w:rsidR="00D876A9" w:rsidRPr="00D876A9" w:rsidRDefault="00D876A9" w:rsidP="004C06C1">
      <w:pPr>
        <w:widowControl/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Какие последствия наступают в случае нарушения срока временного ввоза?</w:t>
      </w:r>
    </w:p>
    <w:p w:rsidR="00D876A9" w:rsidRPr="00D876A9" w:rsidRDefault="00D876A9" w:rsidP="00D876A9">
      <w:pPr>
        <w:widowControl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6A9" w:rsidRPr="00D876A9" w:rsidRDefault="00D876A9" w:rsidP="00F2535B">
      <w:pPr>
        <w:widowControl/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Задача 12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br/>
      </w:r>
      <w:r w:rsidR="00F2535B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        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Российский перевозчик временно вывез транспортное средство международной перевозки для осуществления перевозки в Казахстан. По возвращении в Россию перевозчик не задекларировал обратный ввоз транспортного средства, посчитав, что это не требуется.</w:t>
      </w: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i/>
          <w:iCs/>
          <w:color w:val="0F1115"/>
          <w:sz w:val="28"/>
          <w:szCs w:val="28"/>
          <w:lang w:eastAsia="ru-RU"/>
        </w:rPr>
        <w:t>Вопросы:</w:t>
      </w:r>
    </w:p>
    <w:p w:rsidR="00D876A9" w:rsidRPr="00D876A9" w:rsidRDefault="00D876A9" w:rsidP="004C06C1">
      <w:pPr>
        <w:widowControl/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Прав ли перевозчик?</w:t>
      </w:r>
    </w:p>
    <w:p w:rsidR="00D876A9" w:rsidRPr="00D876A9" w:rsidRDefault="00D876A9" w:rsidP="004C06C1">
      <w:pPr>
        <w:widowControl/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Каков порядок завершения таможенной процедуры временного вывоза?</w:t>
      </w:r>
    </w:p>
    <w:p w:rsidR="00D876A9" w:rsidRPr="00D876A9" w:rsidRDefault="00D876A9" w:rsidP="004C06C1">
      <w:pPr>
        <w:widowControl/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Какая ответственность предусмотрена за нарушение порядка завершения таможенной процедуры?</w:t>
      </w:r>
    </w:p>
    <w:p w:rsidR="00D876A9" w:rsidRPr="00D876A9" w:rsidRDefault="00D876A9" w:rsidP="00D876A9">
      <w:pPr>
        <w:widowControl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6A9" w:rsidRPr="00D876A9" w:rsidRDefault="00D876A9" w:rsidP="00F2535B">
      <w:pPr>
        <w:widowControl/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Задача 13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br/>
      </w:r>
      <w:r w:rsidR="00F2535B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          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При временном ввозе транспортного средства международной перевозки таможенный орган потребовал предоставить обеспечение уплаты таможенных платежей. Перевозчик возражает, ссылаясь на то, что транспортное средство ввозится для международной перевозки.</w:t>
      </w: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i/>
          <w:iCs/>
          <w:color w:val="0F1115"/>
          <w:sz w:val="28"/>
          <w:szCs w:val="28"/>
          <w:lang w:eastAsia="ru-RU"/>
        </w:rPr>
        <w:t>Вопросы:</w:t>
      </w:r>
    </w:p>
    <w:p w:rsidR="00D876A9" w:rsidRPr="00D876A9" w:rsidRDefault="00D876A9" w:rsidP="004C06C1">
      <w:pPr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Правомерно ли требование таможенного органа?</w:t>
      </w:r>
    </w:p>
    <w:p w:rsidR="00D876A9" w:rsidRPr="00D876A9" w:rsidRDefault="00D876A9" w:rsidP="004C06C1">
      <w:pPr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lastRenderedPageBreak/>
        <w:t>В каких случаях требуется обеспечение уплаты таможенных платежей?</w:t>
      </w:r>
    </w:p>
    <w:p w:rsidR="00D876A9" w:rsidRPr="00D876A9" w:rsidRDefault="00D876A9" w:rsidP="004C06C1">
      <w:pPr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Каков порядок предоставления обеспечения?</w:t>
      </w:r>
    </w:p>
    <w:p w:rsidR="00D876A9" w:rsidRPr="00D876A9" w:rsidRDefault="00D876A9" w:rsidP="00D876A9">
      <w:pPr>
        <w:widowControl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6A9" w:rsidRPr="00D876A9" w:rsidRDefault="00D876A9" w:rsidP="00F2535B">
      <w:pPr>
        <w:widowControl/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Задача 14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br/>
      </w:r>
      <w:r w:rsidR="00F2535B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         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Транспортное средство международной перевозки было временно ввезено на таможенную территорию ЕАЭС, однако в период временного ввоза было передано в аренду российскому перевозчику для осуществления внутренних перевозок.</w:t>
      </w: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i/>
          <w:iCs/>
          <w:color w:val="0F1115"/>
          <w:sz w:val="28"/>
          <w:szCs w:val="28"/>
          <w:lang w:eastAsia="ru-RU"/>
        </w:rPr>
        <w:t>Вопросы:</w:t>
      </w:r>
    </w:p>
    <w:p w:rsidR="00D876A9" w:rsidRPr="00D876A9" w:rsidRDefault="00D876A9" w:rsidP="004C06C1">
      <w:pPr>
        <w:widowControl/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Допустима ли такая передача?</w:t>
      </w:r>
    </w:p>
    <w:p w:rsidR="00D876A9" w:rsidRPr="00D876A9" w:rsidRDefault="00D876A9" w:rsidP="004C06C1">
      <w:pPr>
        <w:widowControl/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Каковы условия использования временно ввезённых транспортных средств?</w:t>
      </w:r>
    </w:p>
    <w:p w:rsidR="00D876A9" w:rsidRPr="00D876A9" w:rsidRDefault="00D876A9" w:rsidP="004C06C1">
      <w:pPr>
        <w:widowControl/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Какие последствия наступают в случае использования транспортного средства не по назначению?</w:t>
      </w:r>
    </w:p>
    <w:p w:rsidR="00D876A9" w:rsidRPr="00D876A9" w:rsidRDefault="00D876A9" w:rsidP="00D876A9">
      <w:pPr>
        <w:widowControl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76A9" w:rsidRPr="00D876A9" w:rsidRDefault="00D876A9" w:rsidP="00F2535B">
      <w:pPr>
        <w:widowControl/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Задача 15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br/>
      </w:r>
      <w:r w:rsidR="00F2535B"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       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Перевозчик обратился в таможенный орган с заявлением о продлении срока временного ввоза транспортного средства международной перевозки, так как не успел завершить перевозку в установленный срок.</w:t>
      </w:r>
    </w:p>
    <w:p w:rsidR="00D876A9" w:rsidRPr="00D876A9" w:rsidRDefault="00D876A9" w:rsidP="00D876A9">
      <w:pPr>
        <w:widowControl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i/>
          <w:iCs/>
          <w:color w:val="0F1115"/>
          <w:sz w:val="28"/>
          <w:szCs w:val="28"/>
          <w:lang w:eastAsia="ru-RU"/>
        </w:rPr>
        <w:t>Вопросы:</w:t>
      </w:r>
    </w:p>
    <w:p w:rsidR="00D876A9" w:rsidRPr="00D876A9" w:rsidRDefault="00D876A9" w:rsidP="004C06C1">
      <w:pPr>
        <w:widowControl/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Возможно ли продление срока временного ввоза?</w:t>
      </w:r>
    </w:p>
    <w:p w:rsidR="00D876A9" w:rsidRPr="00D876A9" w:rsidRDefault="00D876A9" w:rsidP="004C06C1">
      <w:pPr>
        <w:widowControl/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Каков порядок продления срока?</w:t>
      </w:r>
    </w:p>
    <w:p w:rsidR="00D876A9" w:rsidRPr="00D876A9" w:rsidRDefault="00D876A9" w:rsidP="004C06C1">
      <w:pPr>
        <w:widowControl/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На какой максимальный срок может быть продлён временный ввоз?</w:t>
      </w:r>
    </w:p>
    <w:p w:rsidR="00F2535B" w:rsidRDefault="00F2535B" w:rsidP="00D876A9">
      <w:pPr>
        <w:widowControl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</w:pPr>
    </w:p>
    <w:p w:rsidR="00D876A9" w:rsidRPr="00D876A9" w:rsidRDefault="00D876A9" w:rsidP="004C06C1">
      <w:pPr>
        <w:widowControl/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Каковы последствия непредставления полного перечня документов?</w:t>
      </w:r>
    </w:p>
    <w:p w:rsidR="00D876A9" w:rsidRPr="00D876A9" w:rsidRDefault="00D876A9" w:rsidP="004C06C1">
      <w:pPr>
        <w:widowControl/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Какие меры может принять таможенный орган?</w:t>
      </w:r>
    </w:p>
    <w:p w:rsidR="00D876A9" w:rsidRPr="00D876A9" w:rsidRDefault="00D876A9" w:rsidP="00D876A9">
      <w:pPr>
        <w:widowControl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535B" w:rsidRDefault="00F2535B" w:rsidP="00CE489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Оценка умен</w:t>
      </w:r>
      <w:r w:rsidR="00F2535B">
        <w:rPr>
          <w:rFonts w:ascii="Times New Roman" w:hAnsi="Times New Roman"/>
          <w:b/>
          <w:sz w:val="28"/>
          <w:szCs w:val="28"/>
        </w:rPr>
        <w:t>ий и навыков по компетенции ПК-4</w:t>
      </w:r>
    </w:p>
    <w:p w:rsidR="007304FE" w:rsidRDefault="007304FE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36A7B" w:rsidRDefault="00E07AE1" w:rsidP="00E07AE1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Задача </w:t>
      </w:r>
      <w:r w:rsidR="00F2535B" w:rsidRPr="00E07AE1">
        <w:rPr>
          <w:rFonts w:ascii="Times New Roman" w:hAnsi="Times New Roman"/>
          <w:b/>
          <w:bCs/>
          <w:sz w:val="28"/>
          <w:szCs w:val="28"/>
        </w:rPr>
        <w:t>1</w:t>
      </w:r>
    </w:p>
    <w:p w:rsidR="00F2535B" w:rsidRPr="00E07AE1" w:rsidRDefault="00F2535B" w:rsidP="00336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br/>
      </w:r>
      <w:r w:rsidR="00E07AE1">
        <w:rPr>
          <w:rFonts w:ascii="Times New Roman" w:hAnsi="Times New Roman"/>
          <w:sz w:val="28"/>
          <w:szCs w:val="28"/>
        </w:rPr>
        <w:t xml:space="preserve">         </w:t>
      </w:r>
      <w:r w:rsidRPr="00E07AE1">
        <w:rPr>
          <w:rFonts w:ascii="Times New Roman" w:hAnsi="Times New Roman"/>
          <w:sz w:val="28"/>
          <w:szCs w:val="28"/>
        </w:rPr>
        <w:t>Перевозчик подал уведомление о намерении вывезти товары за 1 час до предполагаемого времени убытия. Таможенный орган отказал в выпуске товаров, ссылаясь на нарушение срока уведомления.</w:t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F2535B" w:rsidRPr="00E07AE1" w:rsidRDefault="00F2535B" w:rsidP="004C06C1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Правомерен ли отказ таможенного органа?</w:t>
      </w:r>
    </w:p>
    <w:p w:rsidR="00F2535B" w:rsidRPr="00E07AE1" w:rsidRDefault="00F2535B" w:rsidP="004C06C1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Каков установленный срок уведомления о намерении вывезти товары?</w:t>
      </w:r>
    </w:p>
    <w:p w:rsidR="00F2535B" w:rsidRPr="00E07AE1" w:rsidRDefault="00F2535B" w:rsidP="004C06C1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Каков порядок действий перевозчика в данной ситуации?</w:t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A7B" w:rsidRDefault="00E07AE1" w:rsidP="00E07AE1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E07AE1">
        <w:rPr>
          <w:rFonts w:ascii="Times New Roman" w:hAnsi="Times New Roman"/>
          <w:b/>
          <w:bCs/>
          <w:sz w:val="28"/>
          <w:szCs w:val="28"/>
        </w:rPr>
        <w:lastRenderedPageBreak/>
        <w:t xml:space="preserve">Задача </w:t>
      </w:r>
      <w:r w:rsidR="00F2535B" w:rsidRPr="00E07AE1">
        <w:rPr>
          <w:rFonts w:ascii="Times New Roman" w:hAnsi="Times New Roman"/>
          <w:b/>
          <w:bCs/>
          <w:sz w:val="28"/>
          <w:szCs w:val="28"/>
        </w:rPr>
        <w:t>2</w:t>
      </w:r>
    </w:p>
    <w:p w:rsidR="00F2535B" w:rsidRPr="00E07AE1" w:rsidRDefault="00F2535B" w:rsidP="00336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br/>
      </w:r>
      <w:r w:rsidR="00E07AE1">
        <w:rPr>
          <w:rFonts w:ascii="Times New Roman" w:hAnsi="Times New Roman"/>
          <w:sz w:val="28"/>
          <w:szCs w:val="28"/>
        </w:rPr>
        <w:t xml:space="preserve">         </w:t>
      </w:r>
      <w:r w:rsidRPr="00E07AE1">
        <w:rPr>
          <w:rFonts w:ascii="Times New Roman" w:hAnsi="Times New Roman"/>
          <w:sz w:val="28"/>
          <w:szCs w:val="28"/>
        </w:rPr>
        <w:t>При убытии с таможенной территории ЕАЭС перевозчик подал декларацию на товары после фактического убытия транспортного средства.</w:t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F2535B" w:rsidRPr="00E07AE1" w:rsidRDefault="00F2535B" w:rsidP="004C06C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Допустима ли подача декларации после убытия?</w:t>
      </w:r>
    </w:p>
    <w:p w:rsidR="00F2535B" w:rsidRPr="00E07AE1" w:rsidRDefault="00F2535B" w:rsidP="004C06C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Каков порядок подачи декларации при убытии?</w:t>
      </w:r>
    </w:p>
    <w:p w:rsidR="00F2535B" w:rsidRPr="00E07AE1" w:rsidRDefault="00F2535B" w:rsidP="004C06C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Какие последствия наступают для перевозчика?</w:t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6A7B" w:rsidRDefault="00E07AE1" w:rsidP="00E07AE1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E07AE1">
        <w:rPr>
          <w:rFonts w:ascii="Times New Roman" w:hAnsi="Times New Roman"/>
          <w:b/>
          <w:bCs/>
          <w:sz w:val="28"/>
          <w:szCs w:val="28"/>
        </w:rPr>
        <w:t xml:space="preserve">Задача </w:t>
      </w:r>
      <w:r w:rsidR="00F2535B" w:rsidRPr="00E07AE1">
        <w:rPr>
          <w:rFonts w:ascii="Times New Roman" w:hAnsi="Times New Roman"/>
          <w:b/>
          <w:bCs/>
          <w:sz w:val="28"/>
          <w:szCs w:val="28"/>
        </w:rPr>
        <w:t>3</w:t>
      </w:r>
    </w:p>
    <w:p w:rsidR="00F2535B" w:rsidRPr="00E07AE1" w:rsidRDefault="00F2535B" w:rsidP="00336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br/>
      </w:r>
      <w:r w:rsidR="00336A7B">
        <w:rPr>
          <w:rFonts w:ascii="Times New Roman" w:hAnsi="Times New Roman"/>
          <w:sz w:val="28"/>
          <w:szCs w:val="28"/>
        </w:rPr>
        <w:t xml:space="preserve">           </w:t>
      </w:r>
      <w:r w:rsidRPr="00E07AE1">
        <w:rPr>
          <w:rFonts w:ascii="Times New Roman" w:hAnsi="Times New Roman"/>
          <w:sz w:val="28"/>
          <w:szCs w:val="28"/>
        </w:rPr>
        <w:t>Таможенный орган принял решение о выпуске товаров до подачи полной декларации на товары, так как перевозчик является уполномоченным экономическим оператором.</w:t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F2535B" w:rsidRPr="00E07AE1" w:rsidRDefault="00F2535B" w:rsidP="004C06C1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Возможен ли выпуск товаров до подачи декларации?</w:t>
      </w:r>
    </w:p>
    <w:p w:rsidR="00F2535B" w:rsidRPr="00E07AE1" w:rsidRDefault="00F2535B" w:rsidP="004C06C1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Какие условия должны быть соблюдены для применения такого порядка?</w:t>
      </w:r>
    </w:p>
    <w:p w:rsidR="00F2535B" w:rsidRPr="00E07AE1" w:rsidRDefault="00F2535B" w:rsidP="004C06C1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Какие преимущества предоставляются уполномоченным экономическим операторам?</w:t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A7B" w:rsidRDefault="00336A7B" w:rsidP="00336A7B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336A7B">
        <w:rPr>
          <w:rFonts w:ascii="Times New Roman" w:hAnsi="Times New Roman"/>
          <w:b/>
          <w:bCs/>
          <w:sz w:val="28"/>
          <w:szCs w:val="28"/>
        </w:rPr>
        <w:t xml:space="preserve">Задача </w:t>
      </w:r>
      <w:r w:rsidR="00F2535B" w:rsidRPr="00336A7B">
        <w:rPr>
          <w:rFonts w:ascii="Times New Roman" w:hAnsi="Times New Roman"/>
          <w:b/>
          <w:bCs/>
          <w:sz w:val="28"/>
          <w:szCs w:val="28"/>
        </w:rPr>
        <w:t>4</w:t>
      </w:r>
    </w:p>
    <w:p w:rsidR="00F2535B" w:rsidRPr="00E07AE1" w:rsidRDefault="00F2535B" w:rsidP="00336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br/>
      </w:r>
      <w:r w:rsidR="00336A7B">
        <w:rPr>
          <w:rFonts w:ascii="Times New Roman" w:hAnsi="Times New Roman"/>
          <w:sz w:val="28"/>
          <w:szCs w:val="28"/>
        </w:rPr>
        <w:t xml:space="preserve">          </w:t>
      </w:r>
      <w:r w:rsidRPr="00E07AE1">
        <w:rPr>
          <w:rFonts w:ascii="Times New Roman" w:hAnsi="Times New Roman"/>
          <w:sz w:val="28"/>
          <w:szCs w:val="28"/>
        </w:rPr>
        <w:t>При убытии с таможенной территории ЕАЭС перевозчик не уплатил таможенные пошлины, налоги, ссылаясь на то, что перевозимые товары не облагаются пошлинами.</w:t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F2535B" w:rsidRPr="00E07AE1" w:rsidRDefault="00F2535B" w:rsidP="004C06C1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Обязан ли перевозчик уплатить таможенные пошлины, налоги?</w:t>
      </w:r>
    </w:p>
    <w:p w:rsidR="00F2535B" w:rsidRPr="00E07AE1" w:rsidRDefault="00F2535B" w:rsidP="004C06C1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Кто является плательщиком таможенных платежей?</w:t>
      </w:r>
    </w:p>
    <w:p w:rsidR="00F2535B" w:rsidRPr="00E07AE1" w:rsidRDefault="00F2535B" w:rsidP="004C06C1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Каков порядок контроля уплаты таможенных платежей?</w:t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A7B" w:rsidRDefault="00336A7B" w:rsidP="00336A7B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336A7B">
        <w:rPr>
          <w:rFonts w:ascii="Times New Roman" w:hAnsi="Times New Roman"/>
          <w:b/>
          <w:bCs/>
          <w:sz w:val="28"/>
          <w:szCs w:val="28"/>
        </w:rPr>
        <w:t xml:space="preserve">Задача </w:t>
      </w:r>
      <w:r w:rsidR="00F2535B" w:rsidRPr="00336A7B">
        <w:rPr>
          <w:rFonts w:ascii="Times New Roman" w:hAnsi="Times New Roman"/>
          <w:b/>
          <w:bCs/>
          <w:sz w:val="28"/>
          <w:szCs w:val="28"/>
        </w:rPr>
        <w:t>5</w:t>
      </w:r>
    </w:p>
    <w:p w:rsidR="00F2535B" w:rsidRPr="00E07AE1" w:rsidRDefault="00F2535B" w:rsidP="00336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br/>
      </w:r>
      <w:r w:rsidR="00336A7B">
        <w:rPr>
          <w:rFonts w:ascii="Times New Roman" w:hAnsi="Times New Roman"/>
          <w:sz w:val="28"/>
          <w:szCs w:val="28"/>
        </w:rPr>
        <w:t xml:space="preserve">          </w:t>
      </w:r>
      <w:r w:rsidRPr="00E07AE1">
        <w:rPr>
          <w:rFonts w:ascii="Times New Roman" w:hAnsi="Times New Roman"/>
          <w:sz w:val="28"/>
          <w:szCs w:val="28"/>
        </w:rPr>
        <w:t>Таможенный орган отказал в выпуске транспортного средства при убытии, ссылаясь на отсутствие разрешительных документов на вывозимые товары.</w:t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F2535B" w:rsidRPr="00E07AE1" w:rsidRDefault="00F2535B" w:rsidP="004C06C1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Правомерен ли отказ таможенного органа?</w:t>
      </w:r>
    </w:p>
    <w:p w:rsidR="00F2535B" w:rsidRPr="00E07AE1" w:rsidRDefault="00F2535B" w:rsidP="004C06C1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Какие документы подтверждают соблюдение запретов и ограничений?</w:t>
      </w:r>
    </w:p>
    <w:p w:rsidR="00F2535B" w:rsidRPr="00E07AE1" w:rsidRDefault="00F2535B" w:rsidP="004C06C1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Каков порядок получения разрешительных документов?</w:t>
      </w:r>
    </w:p>
    <w:p w:rsidR="00336A7B" w:rsidRDefault="00336A7B" w:rsidP="00E07A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1746C" w:rsidRDefault="0061746C" w:rsidP="00E07A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1746C" w:rsidRDefault="0061746C" w:rsidP="00E07A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1746C" w:rsidRDefault="0061746C" w:rsidP="00E07A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36A7B" w:rsidRDefault="00336A7B" w:rsidP="00336A7B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336A7B">
        <w:rPr>
          <w:rFonts w:ascii="Times New Roman" w:hAnsi="Times New Roman"/>
          <w:b/>
          <w:bCs/>
          <w:sz w:val="28"/>
          <w:szCs w:val="28"/>
        </w:rPr>
        <w:lastRenderedPageBreak/>
        <w:t xml:space="preserve">Задача </w:t>
      </w:r>
      <w:r w:rsidR="00F2535B" w:rsidRPr="00336A7B">
        <w:rPr>
          <w:rFonts w:ascii="Times New Roman" w:hAnsi="Times New Roman"/>
          <w:b/>
          <w:bCs/>
          <w:sz w:val="28"/>
          <w:szCs w:val="28"/>
        </w:rPr>
        <w:t>6</w:t>
      </w:r>
    </w:p>
    <w:p w:rsidR="00F2535B" w:rsidRPr="00E07AE1" w:rsidRDefault="00F2535B" w:rsidP="00336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br/>
      </w:r>
      <w:r w:rsidR="00336A7B">
        <w:rPr>
          <w:rFonts w:ascii="Times New Roman" w:hAnsi="Times New Roman"/>
          <w:sz w:val="28"/>
          <w:szCs w:val="28"/>
        </w:rPr>
        <w:t xml:space="preserve">           </w:t>
      </w:r>
      <w:r w:rsidRPr="00E07AE1">
        <w:rPr>
          <w:rFonts w:ascii="Times New Roman" w:hAnsi="Times New Roman"/>
          <w:sz w:val="28"/>
          <w:szCs w:val="28"/>
        </w:rPr>
        <w:t>На борт воздушного судна, прибывшего из-за границы, погружены припасы. Таможенный орган потребовал их декларирования.</w:t>
      </w:r>
    </w:p>
    <w:p w:rsidR="00336A7B" w:rsidRDefault="00336A7B" w:rsidP="00E07AE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F2535B" w:rsidRPr="00E07AE1" w:rsidRDefault="00F2535B" w:rsidP="004C06C1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Подлежат ли припасы таможенному декларированию?</w:t>
      </w:r>
    </w:p>
    <w:p w:rsidR="00F2535B" w:rsidRPr="00E07AE1" w:rsidRDefault="00F2535B" w:rsidP="004C06C1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В каком порядке декларируются припасы?</w:t>
      </w:r>
    </w:p>
    <w:p w:rsidR="00F2535B" w:rsidRPr="00E07AE1" w:rsidRDefault="00F2535B" w:rsidP="004C06C1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Какие последствия наступают за недекларирование припасов?</w:t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A7B" w:rsidRDefault="00336A7B" w:rsidP="00336A7B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336A7B">
        <w:rPr>
          <w:rFonts w:ascii="Times New Roman" w:hAnsi="Times New Roman"/>
          <w:b/>
          <w:bCs/>
          <w:sz w:val="28"/>
          <w:szCs w:val="28"/>
        </w:rPr>
        <w:t xml:space="preserve">Задача </w:t>
      </w:r>
      <w:r w:rsidR="00F2535B" w:rsidRPr="00336A7B">
        <w:rPr>
          <w:rFonts w:ascii="Times New Roman" w:hAnsi="Times New Roman"/>
          <w:b/>
          <w:bCs/>
          <w:sz w:val="28"/>
          <w:szCs w:val="28"/>
        </w:rPr>
        <w:t>7</w:t>
      </w:r>
    </w:p>
    <w:p w:rsidR="00F2535B" w:rsidRPr="00E07AE1" w:rsidRDefault="00F2535B" w:rsidP="00336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br/>
      </w:r>
      <w:r w:rsidR="00336A7B">
        <w:rPr>
          <w:rFonts w:ascii="Times New Roman" w:hAnsi="Times New Roman"/>
          <w:sz w:val="28"/>
          <w:szCs w:val="28"/>
        </w:rPr>
        <w:t xml:space="preserve">          </w:t>
      </w:r>
      <w:r w:rsidRPr="00E07AE1">
        <w:rPr>
          <w:rFonts w:ascii="Times New Roman" w:hAnsi="Times New Roman"/>
          <w:sz w:val="28"/>
          <w:szCs w:val="28"/>
        </w:rPr>
        <w:t>При проверке документов таможенный орган установил, что количество припасов на борту морского судна превышает технические нормы, установленные для данного типа судна.</w:t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F2535B" w:rsidRPr="00E07AE1" w:rsidRDefault="00F2535B" w:rsidP="004C06C1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Допустимо ли превышение норм припасов?</w:t>
      </w:r>
    </w:p>
    <w:p w:rsidR="00F2535B" w:rsidRPr="00E07AE1" w:rsidRDefault="00F2535B" w:rsidP="004C06C1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Каков порядок определения допустимого количества припасов?</w:t>
      </w:r>
    </w:p>
    <w:p w:rsidR="00F2535B" w:rsidRPr="00E07AE1" w:rsidRDefault="00F2535B" w:rsidP="004C06C1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Какие меры может принять таможенный орган?</w:t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A7B" w:rsidRDefault="00F2535B" w:rsidP="00336A7B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336A7B">
        <w:rPr>
          <w:rFonts w:ascii="Times New Roman" w:hAnsi="Times New Roman"/>
          <w:b/>
          <w:bCs/>
          <w:sz w:val="28"/>
          <w:szCs w:val="28"/>
        </w:rPr>
        <w:t>Задача 8</w:t>
      </w:r>
    </w:p>
    <w:p w:rsidR="00F2535B" w:rsidRPr="00E07AE1" w:rsidRDefault="00F2535B" w:rsidP="00336A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br/>
      </w:r>
      <w:r w:rsidR="00336A7B">
        <w:rPr>
          <w:rFonts w:ascii="Times New Roman" w:hAnsi="Times New Roman"/>
          <w:sz w:val="28"/>
          <w:szCs w:val="28"/>
        </w:rPr>
        <w:t xml:space="preserve">          </w:t>
      </w:r>
      <w:r w:rsidRPr="00E07AE1">
        <w:rPr>
          <w:rFonts w:ascii="Times New Roman" w:hAnsi="Times New Roman"/>
          <w:sz w:val="28"/>
          <w:szCs w:val="28"/>
        </w:rPr>
        <w:t>На борт морского судна, находящегося в порту, были переданы припасы с другого судна без уведомления таможенного органа.</w:t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F2535B" w:rsidRPr="00E07AE1" w:rsidRDefault="00F2535B" w:rsidP="004C06C1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Правомерны ли действия членов экипажа?</w:t>
      </w:r>
    </w:p>
    <w:p w:rsidR="00F2535B" w:rsidRPr="00E07AE1" w:rsidRDefault="00F2535B" w:rsidP="004C06C1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Каков порядок передачи припасов между судами?</w:t>
      </w:r>
    </w:p>
    <w:p w:rsidR="00F2535B" w:rsidRPr="00E07AE1" w:rsidRDefault="00F2535B" w:rsidP="004C06C1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Какая ответственность предусмотрена за нарушение порядка?</w:t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746C" w:rsidRPr="0061746C" w:rsidRDefault="0061746C" w:rsidP="0061746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1746C">
        <w:rPr>
          <w:rFonts w:ascii="Times New Roman" w:hAnsi="Times New Roman"/>
          <w:b/>
          <w:bCs/>
          <w:sz w:val="28"/>
          <w:szCs w:val="28"/>
        </w:rPr>
        <w:t xml:space="preserve">Задача </w:t>
      </w:r>
      <w:r w:rsidR="00F2535B" w:rsidRPr="0061746C">
        <w:rPr>
          <w:rFonts w:ascii="Times New Roman" w:hAnsi="Times New Roman"/>
          <w:b/>
          <w:bCs/>
          <w:sz w:val="28"/>
          <w:szCs w:val="28"/>
        </w:rPr>
        <w:t>9</w:t>
      </w:r>
      <w:r w:rsidR="00F2535B" w:rsidRPr="0061746C">
        <w:rPr>
          <w:rFonts w:ascii="Times New Roman" w:hAnsi="Times New Roman"/>
          <w:b/>
          <w:sz w:val="28"/>
          <w:szCs w:val="28"/>
        </w:rPr>
        <w:br/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При проверке документов таможенный орган установил, что припасы, ввезённые на борт воздушного судна, были проданы пассажирам во время полёта.</w:t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F2535B" w:rsidRPr="00E07AE1" w:rsidRDefault="00F2535B" w:rsidP="004C06C1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Допускается ли реализация припасов?</w:t>
      </w:r>
    </w:p>
    <w:p w:rsidR="00F2535B" w:rsidRPr="00E07AE1" w:rsidRDefault="00F2535B" w:rsidP="004C06C1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Каков порядок реализации припасов на борту воздушного судна?</w:t>
      </w:r>
    </w:p>
    <w:p w:rsidR="00F2535B" w:rsidRPr="00E07AE1" w:rsidRDefault="00F2535B" w:rsidP="004C06C1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Как изменяется правовой статус припасов в случае их реализации?</w:t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746C" w:rsidRPr="0061746C" w:rsidRDefault="0061746C" w:rsidP="0061746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1746C">
        <w:rPr>
          <w:rFonts w:ascii="Times New Roman" w:hAnsi="Times New Roman"/>
          <w:b/>
          <w:bCs/>
          <w:sz w:val="28"/>
          <w:szCs w:val="28"/>
        </w:rPr>
        <w:t>Задача 1</w:t>
      </w:r>
      <w:r w:rsidR="00F2535B" w:rsidRPr="0061746C">
        <w:rPr>
          <w:rFonts w:ascii="Times New Roman" w:hAnsi="Times New Roman"/>
          <w:b/>
          <w:bCs/>
          <w:sz w:val="28"/>
          <w:szCs w:val="28"/>
        </w:rPr>
        <w:t>0</w:t>
      </w:r>
      <w:r w:rsidR="00F2535B" w:rsidRPr="0061746C">
        <w:rPr>
          <w:rFonts w:ascii="Times New Roman" w:hAnsi="Times New Roman"/>
          <w:b/>
          <w:sz w:val="28"/>
          <w:szCs w:val="28"/>
        </w:rPr>
        <w:br/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Перевозчик утверждает, что припасы, используемые для обеспечения работы транспортного средства, не подлежат таможенному контролю.</w:t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F2535B" w:rsidRPr="00E07AE1" w:rsidRDefault="00F2535B" w:rsidP="004C06C1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Прав ли перевозчик?</w:t>
      </w:r>
    </w:p>
    <w:p w:rsidR="00F2535B" w:rsidRPr="00E07AE1" w:rsidRDefault="00F2535B" w:rsidP="004C06C1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lastRenderedPageBreak/>
        <w:t>Какие формы таможенного контроля применяются в отношении припасов?</w:t>
      </w:r>
    </w:p>
    <w:p w:rsidR="00F2535B" w:rsidRPr="00E07AE1" w:rsidRDefault="00F2535B" w:rsidP="004C06C1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Каковы особенности таможенного контроля припасов?</w:t>
      </w:r>
    </w:p>
    <w:p w:rsidR="0061746C" w:rsidRDefault="0061746C" w:rsidP="00E07A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1746C" w:rsidRPr="0061746C" w:rsidRDefault="0061746C" w:rsidP="0061746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1746C">
        <w:rPr>
          <w:rFonts w:ascii="Times New Roman" w:hAnsi="Times New Roman"/>
          <w:b/>
          <w:bCs/>
          <w:sz w:val="28"/>
          <w:szCs w:val="28"/>
        </w:rPr>
        <w:t>Задача 1</w:t>
      </w:r>
      <w:r w:rsidR="00F2535B" w:rsidRPr="0061746C">
        <w:rPr>
          <w:rFonts w:ascii="Times New Roman" w:hAnsi="Times New Roman"/>
          <w:b/>
          <w:bCs/>
          <w:sz w:val="28"/>
          <w:szCs w:val="28"/>
        </w:rPr>
        <w:t>1</w:t>
      </w:r>
      <w:r w:rsidR="00F2535B" w:rsidRPr="0061746C">
        <w:rPr>
          <w:rFonts w:ascii="Times New Roman" w:hAnsi="Times New Roman"/>
          <w:b/>
          <w:sz w:val="28"/>
          <w:szCs w:val="28"/>
        </w:rPr>
        <w:br/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Воздушное судно, следующее международным рейсом, совершило промежуточную посадку в аэропорту, не предусмотренную маршрутом. Командир воздушного судна не уведомил об этом таможенный орган.</w:t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F2535B" w:rsidRPr="00E07AE1" w:rsidRDefault="00F2535B" w:rsidP="004C06C1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Каков порядок действий командира воздушного судна при незапланированной посадке?</w:t>
      </w:r>
    </w:p>
    <w:p w:rsidR="00F2535B" w:rsidRPr="00E07AE1" w:rsidRDefault="00F2535B" w:rsidP="004C06C1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Какая ответственность предусмотрена за нарушение порядка?</w:t>
      </w:r>
    </w:p>
    <w:p w:rsidR="00F2535B" w:rsidRPr="00E07AE1" w:rsidRDefault="00F2535B" w:rsidP="004C06C1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Какие сведения должны быть представлены в таможенный орган?</w:t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746C" w:rsidRPr="0061746C" w:rsidRDefault="0061746C" w:rsidP="0061746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1746C">
        <w:rPr>
          <w:rFonts w:ascii="Times New Roman" w:hAnsi="Times New Roman"/>
          <w:b/>
          <w:bCs/>
          <w:sz w:val="28"/>
          <w:szCs w:val="28"/>
        </w:rPr>
        <w:t>Задача 1</w:t>
      </w:r>
      <w:r w:rsidR="00F2535B" w:rsidRPr="0061746C">
        <w:rPr>
          <w:rFonts w:ascii="Times New Roman" w:hAnsi="Times New Roman"/>
          <w:b/>
          <w:bCs/>
          <w:sz w:val="28"/>
          <w:szCs w:val="28"/>
        </w:rPr>
        <w:t>2</w:t>
      </w:r>
      <w:r w:rsidR="00F2535B" w:rsidRPr="0061746C">
        <w:rPr>
          <w:rFonts w:ascii="Times New Roman" w:hAnsi="Times New Roman"/>
          <w:b/>
          <w:sz w:val="28"/>
          <w:szCs w:val="28"/>
        </w:rPr>
        <w:br/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Морское судно зашло в территориальное море Российской Федерации без захода в порт. Капитан судна утверждает, что таможенный контроль в данном случае не осуществляется.</w:t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i/>
          <w:iCs/>
          <w:sz w:val="28"/>
          <w:szCs w:val="28"/>
        </w:rPr>
        <w:t>Вопросы:</w:t>
      </w:r>
    </w:p>
    <w:p w:rsidR="00F2535B" w:rsidRPr="00E07AE1" w:rsidRDefault="00F2535B" w:rsidP="004C06C1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Прав ли капитан судна?</w:t>
      </w:r>
    </w:p>
    <w:p w:rsidR="00F2535B" w:rsidRPr="00E07AE1" w:rsidRDefault="00F2535B" w:rsidP="004C06C1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Каковы особенности таможенного контроля в территориальном море?</w:t>
      </w:r>
    </w:p>
    <w:p w:rsidR="00F2535B" w:rsidRPr="00E07AE1" w:rsidRDefault="00F2535B" w:rsidP="004C06C1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AE1">
        <w:rPr>
          <w:rFonts w:ascii="Times New Roman" w:hAnsi="Times New Roman"/>
          <w:sz w:val="28"/>
          <w:szCs w:val="28"/>
        </w:rPr>
        <w:t>В каких случаях осуществляется таможенный контроль?</w:t>
      </w:r>
    </w:p>
    <w:p w:rsidR="00F2535B" w:rsidRPr="00E07AE1" w:rsidRDefault="00F2535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746C" w:rsidRDefault="0061746C" w:rsidP="0061746C">
      <w:pPr>
        <w:widowControl/>
        <w:shd w:val="clear" w:color="auto" w:fill="FFFFFF"/>
        <w:suppressAutoHyphens w:val="0"/>
        <w:spacing w:before="240" w:after="240" w:line="240" w:lineRule="auto"/>
        <w:rPr>
          <w:rFonts w:ascii="Times New Roman" w:hAnsi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 xml:space="preserve">          </w:t>
      </w:r>
      <w:r w:rsidRPr="0061746C"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Задача 13</w:t>
      </w:r>
      <w:r w:rsidRPr="0061746C">
        <w:rPr>
          <w:rFonts w:ascii="Times New Roman" w:hAnsi="Times New Roman"/>
          <w:color w:val="0F1115"/>
          <w:sz w:val="28"/>
          <w:szCs w:val="28"/>
          <w:lang w:eastAsia="ru-RU"/>
        </w:rPr>
        <w:br/>
      </w:r>
    </w:p>
    <w:p w:rsidR="0061746C" w:rsidRPr="0061746C" w:rsidRDefault="0061746C" w:rsidP="0061746C">
      <w:pPr>
        <w:widowControl/>
        <w:shd w:val="clear" w:color="auto" w:fill="FFFFFF"/>
        <w:suppressAutoHyphens w:val="0"/>
        <w:spacing w:before="240" w:after="240" w:line="240" w:lineRule="auto"/>
        <w:rPr>
          <w:rFonts w:ascii="Times New Roman" w:hAnsi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        </w:t>
      </w:r>
      <w:r w:rsidRPr="0061746C">
        <w:rPr>
          <w:rFonts w:ascii="Times New Roman" w:hAnsi="Times New Roman"/>
          <w:color w:val="0F1115"/>
          <w:sz w:val="28"/>
          <w:szCs w:val="28"/>
          <w:lang w:eastAsia="ru-RU"/>
        </w:rPr>
        <w:t>При</w:t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 </w:t>
      </w:r>
      <w:r w:rsidRPr="0061746C">
        <w:rPr>
          <w:rFonts w:ascii="Times New Roman" w:hAnsi="Times New Roman"/>
          <w:color w:val="0F1115"/>
          <w:sz w:val="28"/>
          <w:szCs w:val="28"/>
          <w:lang w:eastAsia="ru-RU"/>
        </w:rPr>
        <w:t>прибытии морского судна в порт перевозчик разместил товары в зоне таможенного контроля без уведомления таможенного органа.</w:t>
      </w:r>
    </w:p>
    <w:p w:rsidR="0061746C" w:rsidRPr="0061746C" w:rsidRDefault="0061746C" w:rsidP="0061746C">
      <w:pPr>
        <w:widowControl/>
        <w:shd w:val="clear" w:color="auto" w:fill="FFFFFF"/>
        <w:suppressAutoHyphens w:val="0"/>
        <w:spacing w:before="240" w:after="240" w:line="240" w:lineRule="auto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61746C">
        <w:rPr>
          <w:rFonts w:ascii="Times New Roman" w:hAnsi="Times New Roman"/>
          <w:i/>
          <w:iCs/>
          <w:color w:val="0F1115"/>
          <w:sz w:val="28"/>
          <w:szCs w:val="28"/>
          <w:lang w:eastAsia="ru-RU"/>
        </w:rPr>
        <w:t>Вопросы:</w:t>
      </w:r>
    </w:p>
    <w:p w:rsidR="0061746C" w:rsidRPr="0061746C" w:rsidRDefault="0061746C" w:rsidP="004C06C1">
      <w:pPr>
        <w:widowControl/>
        <w:numPr>
          <w:ilvl w:val="0"/>
          <w:numId w:val="30"/>
        </w:numPr>
        <w:shd w:val="clear" w:color="auto" w:fill="FFFFFF"/>
        <w:suppressAutoHyphens w:val="0"/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61746C">
        <w:rPr>
          <w:rFonts w:ascii="Times New Roman" w:hAnsi="Times New Roman"/>
          <w:color w:val="0F1115"/>
          <w:sz w:val="28"/>
          <w:szCs w:val="28"/>
          <w:lang w:eastAsia="ru-RU"/>
        </w:rPr>
        <w:t>Правомерны ли действия перевозчика?</w:t>
      </w:r>
    </w:p>
    <w:p w:rsidR="0061746C" w:rsidRPr="0061746C" w:rsidRDefault="0061746C" w:rsidP="004C06C1">
      <w:pPr>
        <w:widowControl/>
        <w:numPr>
          <w:ilvl w:val="0"/>
          <w:numId w:val="30"/>
        </w:numPr>
        <w:shd w:val="clear" w:color="auto" w:fill="FFFFFF"/>
        <w:suppressAutoHyphens w:val="0"/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61746C">
        <w:rPr>
          <w:rFonts w:ascii="Times New Roman" w:hAnsi="Times New Roman"/>
          <w:color w:val="0F1115"/>
          <w:sz w:val="28"/>
          <w:szCs w:val="28"/>
          <w:lang w:eastAsia="ru-RU"/>
        </w:rPr>
        <w:t>Что понимается под зоной таможенного контроля?</w:t>
      </w:r>
    </w:p>
    <w:p w:rsidR="0061746C" w:rsidRPr="0061746C" w:rsidRDefault="0061746C" w:rsidP="004C06C1">
      <w:pPr>
        <w:widowControl/>
        <w:numPr>
          <w:ilvl w:val="0"/>
          <w:numId w:val="30"/>
        </w:numPr>
        <w:shd w:val="clear" w:color="auto" w:fill="FFFFFF"/>
        <w:suppressAutoHyphens w:val="0"/>
        <w:spacing w:before="100" w:beforeAutospacing="1" w:after="0" w:line="240" w:lineRule="auto"/>
        <w:ind w:left="0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61746C">
        <w:rPr>
          <w:rFonts w:ascii="Times New Roman" w:hAnsi="Times New Roman"/>
          <w:color w:val="0F1115"/>
          <w:sz w:val="28"/>
          <w:szCs w:val="28"/>
          <w:lang w:eastAsia="ru-RU"/>
        </w:rPr>
        <w:t>Каков порядок размещения товаров в зоне таможенного контроля?</w:t>
      </w:r>
    </w:p>
    <w:p w:rsidR="00CE489B" w:rsidRDefault="00CE489B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746C" w:rsidRDefault="0061746C" w:rsidP="0061746C">
      <w:pPr>
        <w:widowControl/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Задача 14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br/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        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Автомобильный перевозчик прибыл на таможенную территорию ЕАЭС. Водитель уведомил таможенный орган о прибытии через 2 часа после фактического прибытия, считая, что законом установлен 3-часовой срок для уведомления.</w:t>
      </w:r>
    </w:p>
    <w:p w:rsidR="0061746C" w:rsidRDefault="0061746C" w:rsidP="0061746C">
      <w:pPr>
        <w:widowControl/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</w:p>
    <w:p w:rsidR="0061746C" w:rsidRPr="00D876A9" w:rsidRDefault="0061746C" w:rsidP="0061746C">
      <w:pPr>
        <w:widowControl/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</w:p>
    <w:p w:rsidR="0061746C" w:rsidRPr="00D876A9" w:rsidRDefault="0061746C" w:rsidP="0061746C">
      <w:pPr>
        <w:widowControl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i/>
          <w:iCs/>
          <w:color w:val="0F1115"/>
          <w:sz w:val="28"/>
          <w:szCs w:val="28"/>
          <w:lang w:eastAsia="ru-RU"/>
        </w:rPr>
        <w:lastRenderedPageBreak/>
        <w:t>Вопросы:</w:t>
      </w:r>
    </w:p>
    <w:p w:rsidR="0061746C" w:rsidRPr="00D876A9" w:rsidRDefault="0061746C" w:rsidP="004C06C1">
      <w:pPr>
        <w:widowControl/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Установлен ли законом срок уведомления о прибытии?</w:t>
      </w:r>
    </w:p>
    <w:p w:rsidR="0061746C" w:rsidRPr="00D876A9" w:rsidRDefault="0061746C" w:rsidP="004C06C1">
      <w:pPr>
        <w:widowControl/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Каков этот срок?</w:t>
      </w:r>
    </w:p>
    <w:p w:rsidR="0061746C" w:rsidRPr="00D876A9" w:rsidRDefault="0061746C" w:rsidP="004C06C1">
      <w:pPr>
        <w:widowControl/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Какая ответственность предусмотрена за нарушение срока уведомления?</w:t>
      </w:r>
    </w:p>
    <w:p w:rsidR="0061746C" w:rsidRPr="00D876A9" w:rsidRDefault="0061746C" w:rsidP="0061746C">
      <w:pPr>
        <w:widowControl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746C" w:rsidRPr="00D876A9" w:rsidRDefault="0061746C" w:rsidP="0061746C">
      <w:pPr>
        <w:widowControl/>
        <w:shd w:val="clear" w:color="auto" w:fill="FFFFFF"/>
        <w:suppressAutoHyphens w:val="0"/>
        <w:spacing w:after="0" w:line="240" w:lineRule="auto"/>
        <w:ind w:firstLine="709"/>
        <w:rPr>
          <w:rFonts w:ascii="Times New Roman" w:hAnsi="Times New Roman"/>
          <w:color w:val="0F1115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F1115"/>
          <w:sz w:val="28"/>
          <w:szCs w:val="28"/>
          <w:lang w:eastAsia="ru-RU"/>
        </w:rPr>
        <w:t>Задача 15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br/>
      </w:r>
      <w:r>
        <w:rPr>
          <w:rFonts w:ascii="Times New Roman" w:hAnsi="Times New Roman"/>
          <w:color w:val="0F1115"/>
          <w:sz w:val="28"/>
          <w:szCs w:val="28"/>
          <w:lang w:eastAsia="ru-RU"/>
        </w:rPr>
        <w:t xml:space="preserve">            </w:t>
      </w: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При прибытии на таможенную территорию ЕАЭС перевозчик представил неполный перечень документов и сведений, предусмотренных Таможенным кодексом ЕАЭС.</w:t>
      </w:r>
    </w:p>
    <w:p w:rsidR="0061746C" w:rsidRPr="00D876A9" w:rsidRDefault="0061746C" w:rsidP="0061746C">
      <w:pPr>
        <w:widowControl/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i/>
          <w:iCs/>
          <w:color w:val="0F1115"/>
          <w:sz w:val="28"/>
          <w:szCs w:val="28"/>
          <w:lang w:eastAsia="ru-RU"/>
        </w:rPr>
        <w:t>Вопросы:</w:t>
      </w:r>
    </w:p>
    <w:p w:rsidR="0061746C" w:rsidRPr="00D876A9" w:rsidRDefault="0061746C" w:rsidP="004C06C1">
      <w:pPr>
        <w:widowControl/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color w:val="0F1115"/>
          <w:sz w:val="28"/>
          <w:szCs w:val="28"/>
          <w:lang w:eastAsia="ru-RU"/>
        </w:rPr>
      </w:pPr>
      <w:r w:rsidRPr="00D876A9">
        <w:rPr>
          <w:rFonts w:ascii="Times New Roman" w:hAnsi="Times New Roman"/>
          <w:color w:val="0F1115"/>
          <w:sz w:val="28"/>
          <w:szCs w:val="28"/>
          <w:lang w:eastAsia="ru-RU"/>
        </w:rPr>
        <w:t>Какие документы и сведения должен представить перевозчик при прибытии?</w:t>
      </w:r>
    </w:p>
    <w:p w:rsidR="0061746C" w:rsidRPr="00E07AE1" w:rsidRDefault="0061746C" w:rsidP="00E07A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1746C" w:rsidRPr="00E07AE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6C1" w:rsidRDefault="004C06C1">
      <w:pPr>
        <w:spacing w:line="240" w:lineRule="auto"/>
      </w:pPr>
      <w:r>
        <w:separator/>
      </w:r>
    </w:p>
  </w:endnote>
  <w:endnote w:type="continuationSeparator" w:id="0">
    <w:p w:rsidR="004C06C1" w:rsidRDefault="004C0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Times New Roman"/>
    <w:charset w:val="01"/>
    <w:family w:val="roman"/>
    <w:pitch w:val="default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6C1" w:rsidRDefault="004C06C1">
      <w:pPr>
        <w:spacing w:after="0"/>
      </w:pPr>
      <w:r>
        <w:separator/>
      </w:r>
    </w:p>
  </w:footnote>
  <w:footnote w:type="continuationSeparator" w:id="0">
    <w:p w:rsidR="004C06C1" w:rsidRDefault="004C06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7EED"/>
    <w:multiLevelType w:val="multilevel"/>
    <w:tmpl w:val="2F5C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D716C"/>
    <w:multiLevelType w:val="multilevel"/>
    <w:tmpl w:val="2206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A063D"/>
    <w:multiLevelType w:val="multilevel"/>
    <w:tmpl w:val="E54070F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FE54E7"/>
    <w:multiLevelType w:val="multilevel"/>
    <w:tmpl w:val="F37C8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02D22"/>
    <w:multiLevelType w:val="multilevel"/>
    <w:tmpl w:val="70EC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B46040"/>
    <w:multiLevelType w:val="multilevel"/>
    <w:tmpl w:val="5F3A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161A47"/>
    <w:multiLevelType w:val="multilevel"/>
    <w:tmpl w:val="BBF07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2D03AB"/>
    <w:multiLevelType w:val="multilevel"/>
    <w:tmpl w:val="DC0C7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A247D7"/>
    <w:multiLevelType w:val="multilevel"/>
    <w:tmpl w:val="A1C0D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E20F60"/>
    <w:multiLevelType w:val="multilevel"/>
    <w:tmpl w:val="F5E2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A122D2"/>
    <w:multiLevelType w:val="multilevel"/>
    <w:tmpl w:val="2454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EB3104"/>
    <w:multiLevelType w:val="multilevel"/>
    <w:tmpl w:val="370E716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1E0F35"/>
    <w:multiLevelType w:val="multilevel"/>
    <w:tmpl w:val="4DF8A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26266D"/>
    <w:multiLevelType w:val="multilevel"/>
    <w:tmpl w:val="D418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1F4635"/>
    <w:multiLevelType w:val="multilevel"/>
    <w:tmpl w:val="6698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0B1BC4"/>
    <w:multiLevelType w:val="multilevel"/>
    <w:tmpl w:val="BE88E27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987870"/>
    <w:multiLevelType w:val="multilevel"/>
    <w:tmpl w:val="72B63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8165F5"/>
    <w:multiLevelType w:val="multilevel"/>
    <w:tmpl w:val="6B1C8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8D0F52"/>
    <w:multiLevelType w:val="multilevel"/>
    <w:tmpl w:val="E21629A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956401"/>
    <w:multiLevelType w:val="multilevel"/>
    <w:tmpl w:val="90189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EA62D7"/>
    <w:multiLevelType w:val="multilevel"/>
    <w:tmpl w:val="25F47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1171B3"/>
    <w:multiLevelType w:val="multilevel"/>
    <w:tmpl w:val="5284E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05671A"/>
    <w:multiLevelType w:val="multilevel"/>
    <w:tmpl w:val="531A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537B6C"/>
    <w:multiLevelType w:val="multilevel"/>
    <w:tmpl w:val="77662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A71BC3"/>
    <w:multiLevelType w:val="multilevel"/>
    <w:tmpl w:val="8ADCA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9F3CDF"/>
    <w:multiLevelType w:val="multilevel"/>
    <w:tmpl w:val="02D2960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82567B"/>
    <w:multiLevelType w:val="multilevel"/>
    <w:tmpl w:val="C750F0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F256B7E"/>
    <w:multiLevelType w:val="multilevel"/>
    <w:tmpl w:val="2C227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8C649E"/>
    <w:multiLevelType w:val="multilevel"/>
    <w:tmpl w:val="80FCA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A42E4A"/>
    <w:multiLevelType w:val="multilevel"/>
    <w:tmpl w:val="F9F84EA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E859F9"/>
    <w:multiLevelType w:val="multilevel"/>
    <w:tmpl w:val="FFAE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5A6FEF"/>
    <w:multiLevelType w:val="multilevel"/>
    <w:tmpl w:val="FD986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E110F0"/>
    <w:multiLevelType w:val="multilevel"/>
    <w:tmpl w:val="1354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151519"/>
    <w:multiLevelType w:val="multilevel"/>
    <w:tmpl w:val="319C7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4549D4"/>
    <w:multiLevelType w:val="multilevel"/>
    <w:tmpl w:val="3E72F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951FCF"/>
    <w:multiLevelType w:val="multilevel"/>
    <w:tmpl w:val="26062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EC0F72"/>
    <w:multiLevelType w:val="multilevel"/>
    <w:tmpl w:val="92E2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3A6A8B"/>
    <w:multiLevelType w:val="multilevel"/>
    <w:tmpl w:val="6D5C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9"/>
  </w:num>
  <w:num w:numId="3">
    <w:abstractNumId w:val="6"/>
  </w:num>
  <w:num w:numId="4">
    <w:abstractNumId w:val="7"/>
  </w:num>
  <w:num w:numId="5">
    <w:abstractNumId w:val="16"/>
  </w:num>
  <w:num w:numId="6">
    <w:abstractNumId w:val="0"/>
  </w:num>
  <w:num w:numId="7">
    <w:abstractNumId w:val="21"/>
  </w:num>
  <w:num w:numId="8">
    <w:abstractNumId w:val="24"/>
  </w:num>
  <w:num w:numId="9">
    <w:abstractNumId w:val="19"/>
  </w:num>
  <w:num w:numId="10">
    <w:abstractNumId w:val="36"/>
  </w:num>
  <w:num w:numId="11">
    <w:abstractNumId w:val="12"/>
  </w:num>
  <w:num w:numId="12">
    <w:abstractNumId w:val="4"/>
  </w:num>
  <w:num w:numId="13">
    <w:abstractNumId w:val="33"/>
  </w:num>
  <w:num w:numId="14">
    <w:abstractNumId w:val="14"/>
  </w:num>
  <w:num w:numId="15">
    <w:abstractNumId w:val="1"/>
  </w:num>
  <w:num w:numId="16">
    <w:abstractNumId w:val="28"/>
  </w:num>
  <w:num w:numId="17">
    <w:abstractNumId w:val="8"/>
  </w:num>
  <w:num w:numId="18">
    <w:abstractNumId w:val="37"/>
  </w:num>
  <w:num w:numId="19">
    <w:abstractNumId w:val="32"/>
  </w:num>
  <w:num w:numId="20">
    <w:abstractNumId w:val="17"/>
  </w:num>
  <w:num w:numId="21">
    <w:abstractNumId w:val="20"/>
  </w:num>
  <w:num w:numId="22">
    <w:abstractNumId w:val="5"/>
  </w:num>
  <w:num w:numId="23">
    <w:abstractNumId w:val="35"/>
  </w:num>
  <w:num w:numId="24">
    <w:abstractNumId w:val="10"/>
  </w:num>
  <w:num w:numId="25">
    <w:abstractNumId w:val="31"/>
  </w:num>
  <w:num w:numId="26">
    <w:abstractNumId w:val="13"/>
  </w:num>
  <w:num w:numId="27">
    <w:abstractNumId w:val="30"/>
  </w:num>
  <w:num w:numId="28">
    <w:abstractNumId w:val="22"/>
  </w:num>
  <w:num w:numId="29">
    <w:abstractNumId w:val="3"/>
  </w:num>
  <w:num w:numId="30">
    <w:abstractNumId w:val="34"/>
  </w:num>
  <w:num w:numId="31">
    <w:abstractNumId w:val="27"/>
  </w:num>
  <w:num w:numId="32">
    <w:abstractNumId w:val="26"/>
  </w:num>
  <w:num w:numId="33">
    <w:abstractNumId w:val="11"/>
  </w:num>
  <w:num w:numId="34">
    <w:abstractNumId w:val="25"/>
  </w:num>
  <w:num w:numId="35">
    <w:abstractNumId w:val="15"/>
  </w:num>
  <w:num w:numId="36">
    <w:abstractNumId w:val="2"/>
  </w:num>
  <w:num w:numId="37">
    <w:abstractNumId w:val="29"/>
  </w:num>
  <w:num w:numId="38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3F80"/>
    <w:rsid w:val="00066EE8"/>
    <w:rsid w:val="000C30FD"/>
    <w:rsid w:val="000D22C7"/>
    <w:rsid w:val="001016B6"/>
    <w:rsid w:val="00135323"/>
    <w:rsid w:val="00146485"/>
    <w:rsid w:val="00173F34"/>
    <w:rsid w:val="001837AD"/>
    <w:rsid w:val="001960F8"/>
    <w:rsid w:val="001A7794"/>
    <w:rsid w:val="001B1E86"/>
    <w:rsid w:val="002154E2"/>
    <w:rsid w:val="002210B9"/>
    <w:rsid w:val="0022526E"/>
    <w:rsid w:val="0026346F"/>
    <w:rsid w:val="002C29F8"/>
    <w:rsid w:val="002C7ACD"/>
    <w:rsid w:val="002D6FDA"/>
    <w:rsid w:val="002F2F77"/>
    <w:rsid w:val="00336A7B"/>
    <w:rsid w:val="00372ABC"/>
    <w:rsid w:val="003E37E2"/>
    <w:rsid w:val="0041090B"/>
    <w:rsid w:val="004C06C1"/>
    <w:rsid w:val="004E5D21"/>
    <w:rsid w:val="00510EEE"/>
    <w:rsid w:val="00524142"/>
    <w:rsid w:val="00544016"/>
    <w:rsid w:val="00563C28"/>
    <w:rsid w:val="0061746C"/>
    <w:rsid w:val="0065144C"/>
    <w:rsid w:val="00675174"/>
    <w:rsid w:val="006C5B9C"/>
    <w:rsid w:val="006D099E"/>
    <w:rsid w:val="007304FE"/>
    <w:rsid w:val="00732A1E"/>
    <w:rsid w:val="00752A34"/>
    <w:rsid w:val="00771B22"/>
    <w:rsid w:val="007A31D6"/>
    <w:rsid w:val="007B6D38"/>
    <w:rsid w:val="007D60E4"/>
    <w:rsid w:val="007E39C3"/>
    <w:rsid w:val="007F6E39"/>
    <w:rsid w:val="008026CE"/>
    <w:rsid w:val="0083154F"/>
    <w:rsid w:val="008372ED"/>
    <w:rsid w:val="00890B3A"/>
    <w:rsid w:val="00895179"/>
    <w:rsid w:val="008B105C"/>
    <w:rsid w:val="008B24CB"/>
    <w:rsid w:val="008D2542"/>
    <w:rsid w:val="008D3DC2"/>
    <w:rsid w:val="009038FA"/>
    <w:rsid w:val="00903EBF"/>
    <w:rsid w:val="009278C6"/>
    <w:rsid w:val="00946AC8"/>
    <w:rsid w:val="00963256"/>
    <w:rsid w:val="009663A0"/>
    <w:rsid w:val="009811EE"/>
    <w:rsid w:val="00996E89"/>
    <w:rsid w:val="009D7625"/>
    <w:rsid w:val="009E5B6A"/>
    <w:rsid w:val="009E606E"/>
    <w:rsid w:val="00A361A5"/>
    <w:rsid w:val="00A4688E"/>
    <w:rsid w:val="00A6060C"/>
    <w:rsid w:val="00A72A98"/>
    <w:rsid w:val="00A82762"/>
    <w:rsid w:val="00A9087A"/>
    <w:rsid w:val="00AA09DE"/>
    <w:rsid w:val="00AB0699"/>
    <w:rsid w:val="00AC61AE"/>
    <w:rsid w:val="00AE0944"/>
    <w:rsid w:val="00AF1B78"/>
    <w:rsid w:val="00AF5171"/>
    <w:rsid w:val="00B01023"/>
    <w:rsid w:val="00B11636"/>
    <w:rsid w:val="00B11F35"/>
    <w:rsid w:val="00B45845"/>
    <w:rsid w:val="00B94081"/>
    <w:rsid w:val="00B9783A"/>
    <w:rsid w:val="00BB5D65"/>
    <w:rsid w:val="00C132AA"/>
    <w:rsid w:val="00C242E5"/>
    <w:rsid w:val="00C47914"/>
    <w:rsid w:val="00C50A3A"/>
    <w:rsid w:val="00C53253"/>
    <w:rsid w:val="00C54323"/>
    <w:rsid w:val="00C62BAE"/>
    <w:rsid w:val="00C80677"/>
    <w:rsid w:val="00CA7CF3"/>
    <w:rsid w:val="00CE489B"/>
    <w:rsid w:val="00CE735C"/>
    <w:rsid w:val="00D02159"/>
    <w:rsid w:val="00D548A8"/>
    <w:rsid w:val="00D84E6B"/>
    <w:rsid w:val="00D876A9"/>
    <w:rsid w:val="00DB078F"/>
    <w:rsid w:val="00E075D6"/>
    <w:rsid w:val="00E07AE1"/>
    <w:rsid w:val="00E13B2E"/>
    <w:rsid w:val="00E21E52"/>
    <w:rsid w:val="00E970B6"/>
    <w:rsid w:val="00EA5A9C"/>
    <w:rsid w:val="00EA6FF2"/>
    <w:rsid w:val="00ED1355"/>
    <w:rsid w:val="00F2535B"/>
    <w:rsid w:val="00F64371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427B2-85D4-4C8D-9B30-6C0E8C34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D65"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7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812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4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6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21</Pages>
  <Words>4607</Words>
  <Characters>26263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Сергей Голубцов</cp:lastModifiedBy>
  <cp:revision>13</cp:revision>
  <dcterms:created xsi:type="dcterms:W3CDTF">2025-05-30T08:16:00Z</dcterms:created>
  <dcterms:modified xsi:type="dcterms:W3CDTF">2026-06-09T19:16:00Z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