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506FF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</w:t>
      </w:r>
    </w:p>
    <w:p w14:paraId="181A1DA9" w14:textId="4118D44F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 xml:space="preserve">проведении промежуточной аттестации </w:t>
      </w:r>
      <w:proofErr w:type="gramStart"/>
      <w:r w:rsidRPr="003975C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9721ED">
        <w:rPr>
          <w:rFonts w:ascii="Times New Roman" w:hAnsi="Times New Roman" w:cs="Times New Roman"/>
          <w:b/>
          <w:sz w:val="28"/>
          <w:szCs w:val="28"/>
        </w:rPr>
        <w:t>:</w:t>
      </w:r>
    </w:p>
    <w:p w14:paraId="01095856" w14:textId="714959D1" w:rsidR="000A48FE" w:rsidRDefault="003975C4" w:rsidP="000A48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«Ознакомительной практике»</w:t>
      </w:r>
    </w:p>
    <w:p w14:paraId="0AC0DB7C" w14:textId="77777777" w:rsidR="000A48FE" w:rsidRDefault="000A48FE" w:rsidP="000A48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B2D54" w14:textId="133CEF58" w:rsidR="000A48FE" w:rsidRDefault="009721ED" w:rsidP="000A48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знаний по к</w:t>
      </w:r>
      <w:r w:rsidR="000A48FE">
        <w:rPr>
          <w:rFonts w:ascii="Times New Roman" w:hAnsi="Times New Roman" w:cs="Times New Roman"/>
          <w:b/>
          <w:sz w:val="28"/>
          <w:szCs w:val="28"/>
        </w:rPr>
        <w:t>омпетенции – ОПК-1</w:t>
      </w:r>
    </w:p>
    <w:p w14:paraId="3CEA7ACA" w14:textId="77777777" w:rsidR="000A48FE" w:rsidRPr="00AE5452" w:rsidRDefault="000A48FE" w:rsidP="000A4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iCs/>
          <w:sz w:val="28"/>
          <w:szCs w:val="28"/>
        </w:rPr>
        <w:t>Форма индивидуального задания</w:t>
      </w:r>
    </w:p>
    <w:p w14:paraId="0A757C2B" w14:textId="77777777" w:rsidR="000A48FE" w:rsidRPr="00AE5452" w:rsidRDefault="000A48FE" w:rsidP="000A48F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8292D80" w14:textId="77777777" w:rsidR="000A48FE" w:rsidRPr="00AE5452" w:rsidRDefault="000A48FE" w:rsidP="000A4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3EC363F6" w14:textId="77777777" w:rsidR="000A48FE" w:rsidRPr="00AE5452" w:rsidRDefault="000A48FE" w:rsidP="000A4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68DEB3C0" w14:textId="77777777" w:rsidR="000A48FE" w:rsidRPr="00AE5452" w:rsidRDefault="000A48FE" w:rsidP="000A4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14:paraId="42A2AF5B" w14:textId="77777777" w:rsidR="000A48FE" w:rsidRPr="00AE5452" w:rsidRDefault="000A48FE" w:rsidP="000A4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605E39A3" w14:textId="23B6C0B6" w:rsidR="000A48FE" w:rsidRPr="00AE5452" w:rsidRDefault="000A48FE" w:rsidP="000A4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  <w:r w:rsidR="00972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19D61C6D" w14:textId="77777777" w:rsidR="000A48FE" w:rsidRPr="00AE5452" w:rsidRDefault="000A48FE" w:rsidP="000A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0D3EE4" w14:textId="77777777" w:rsidR="000A48FE" w:rsidRPr="00AE5452" w:rsidRDefault="000A48FE" w:rsidP="000A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05327AA3" w14:textId="77777777" w:rsidR="000A48FE" w:rsidRPr="00AE5452" w:rsidRDefault="000A48FE" w:rsidP="000A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0A48FE" w:rsidRPr="00AE5452" w14:paraId="79A57D9F" w14:textId="77777777" w:rsidTr="00AA0759">
        <w:tc>
          <w:tcPr>
            <w:tcW w:w="4112" w:type="dxa"/>
            <w:vAlign w:val="center"/>
            <w:hideMark/>
          </w:tcPr>
          <w:p w14:paraId="7C976F77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Ф.И.О. обучающегося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589C2788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0A48FE" w:rsidRPr="00AE5452" w14:paraId="2D3DF1D6" w14:textId="77777777" w:rsidTr="00AA0759">
        <w:tc>
          <w:tcPr>
            <w:tcW w:w="4112" w:type="dxa"/>
            <w:vAlign w:val="center"/>
            <w:hideMark/>
          </w:tcPr>
          <w:p w14:paraId="5CD12835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5F006560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i/>
                <w:sz w:val="28"/>
                <w:szCs w:val="28"/>
              </w:rPr>
              <w:t>Ю</w:t>
            </w:r>
            <w:r>
              <w:rPr>
                <w:i/>
                <w:sz w:val="28"/>
                <w:szCs w:val="28"/>
              </w:rPr>
              <w:t>ЮМ</w:t>
            </w:r>
            <w:r w:rsidRPr="00AE5452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111</w:t>
            </w:r>
          </w:p>
        </w:tc>
      </w:tr>
      <w:tr w:rsidR="000A48FE" w:rsidRPr="00AE5452" w14:paraId="51541353" w14:textId="77777777" w:rsidTr="00AA0759">
        <w:tc>
          <w:tcPr>
            <w:tcW w:w="4112" w:type="dxa"/>
            <w:vAlign w:val="center"/>
          </w:tcPr>
          <w:p w14:paraId="3C73700A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Наименование института (академии, факультета)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339E0C8C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AE5452">
              <w:rPr>
                <w:sz w:val="28"/>
                <w:szCs w:val="28"/>
              </w:rPr>
              <w:t>Юридический институт</w:t>
            </w:r>
          </w:p>
        </w:tc>
      </w:tr>
      <w:tr w:rsidR="000A48FE" w:rsidRPr="00AE5452" w14:paraId="2D8C379D" w14:textId="77777777" w:rsidTr="00AA0759">
        <w:tc>
          <w:tcPr>
            <w:tcW w:w="4112" w:type="dxa"/>
            <w:vAlign w:val="center"/>
            <w:hideMark/>
          </w:tcPr>
          <w:p w14:paraId="21764766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519DCB47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highlight w:val="lightGray"/>
              </w:rPr>
            </w:pPr>
            <w:r w:rsidRPr="00AE5452">
              <w:rPr>
                <w:noProof/>
                <w:sz w:val="28"/>
                <w:szCs w:val="28"/>
              </w:rPr>
              <w:t>40.03.01 Юриспруденция</w:t>
            </w:r>
          </w:p>
        </w:tc>
      </w:tr>
      <w:tr w:rsidR="000A48FE" w:rsidRPr="00AE5452" w14:paraId="7DD5FD53" w14:textId="77777777" w:rsidTr="00AA0759">
        <w:tc>
          <w:tcPr>
            <w:tcW w:w="4112" w:type="dxa"/>
            <w:vAlign w:val="center"/>
          </w:tcPr>
          <w:p w14:paraId="773E4D2F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2C240B65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EE3EB2">
              <w:rPr>
                <w:sz w:val="28"/>
                <w:szCs w:val="28"/>
              </w:rPr>
              <w:t>Международно-правовой и морской</w:t>
            </w:r>
          </w:p>
        </w:tc>
      </w:tr>
      <w:tr w:rsidR="000A48FE" w:rsidRPr="00AE5452" w14:paraId="7822A9DC" w14:textId="77777777" w:rsidTr="00AA0759">
        <w:tc>
          <w:tcPr>
            <w:tcW w:w="4112" w:type="dxa"/>
            <w:vAlign w:val="center"/>
          </w:tcPr>
          <w:p w14:paraId="15645EFA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469C602E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Ознакомительная</w:t>
            </w:r>
          </w:p>
        </w:tc>
      </w:tr>
      <w:tr w:rsidR="000A48FE" w:rsidRPr="00AE5452" w14:paraId="76F5AAD7" w14:textId="77777777" w:rsidTr="00AA0759">
        <w:tc>
          <w:tcPr>
            <w:tcW w:w="4112" w:type="dxa"/>
            <w:vAlign w:val="center"/>
          </w:tcPr>
          <w:p w14:paraId="64DB655D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4FCC9825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/>
                <w:sz w:val="28"/>
                <w:szCs w:val="28"/>
                <w:highlight w:val="lightGray"/>
              </w:rPr>
            </w:pPr>
            <w:r w:rsidRPr="00AE5452">
              <w:rPr>
                <w:i/>
                <w:sz w:val="28"/>
                <w:szCs w:val="28"/>
              </w:rPr>
              <w:t>ООО «Терминал плюс»</w:t>
            </w:r>
          </w:p>
        </w:tc>
      </w:tr>
    </w:tbl>
    <w:p w14:paraId="49A7ED6B" w14:textId="77777777" w:rsidR="000A48FE" w:rsidRPr="00AE5452" w:rsidRDefault="000A48FE" w:rsidP="000A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0A48FE" w:rsidRPr="00AE5452" w14:paraId="63292293" w14:textId="77777777" w:rsidTr="00AA0759">
        <w:trPr>
          <w:trHeight w:val="390"/>
        </w:trPr>
        <w:tc>
          <w:tcPr>
            <w:tcW w:w="9669" w:type="dxa"/>
          </w:tcPr>
          <w:p w14:paraId="4A4C10B1" w14:textId="77777777" w:rsidR="000A48FE" w:rsidRPr="00AE5452" w:rsidRDefault="000A48FE" w:rsidP="00AA0759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5452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0A48FE" w:rsidRPr="00AE5452" w14:paraId="40C90EEE" w14:textId="77777777" w:rsidTr="00AA0759">
        <w:tc>
          <w:tcPr>
            <w:tcW w:w="9669" w:type="dxa"/>
          </w:tcPr>
          <w:p w14:paraId="3C205E29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0A48FE" w:rsidRPr="00AE5452" w14:paraId="6E1AD24C" w14:textId="77777777" w:rsidTr="00AA0759">
        <w:tc>
          <w:tcPr>
            <w:tcW w:w="9669" w:type="dxa"/>
          </w:tcPr>
          <w:p w14:paraId="7C4E9799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0A48FE" w:rsidRPr="00AE5452" w14:paraId="7F03DF9E" w14:textId="77777777" w:rsidTr="00AA0759">
        <w:tc>
          <w:tcPr>
            <w:tcW w:w="9669" w:type="dxa"/>
          </w:tcPr>
          <w:p w14:paraId="1602A86B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3. Проанализировать результативность деятельности организации </w:t>
            </w:r>
          </w:p>
        </w:tc>
      </w:tr>
      <w:tr w:rsidR="000A48FE" w:rsidRPr="00AE5452" w14:paraId="5F44FC1A" w14:textId="77777777" w:rsidTr="00AA0759">
        <w:tc>
          <w:tcPr>
            <w:tcW w:w="9669" w:type="dxa"/>
          </w:tcPr>
          <w:p w14:paraId="52A6ACEE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4. </w:t>
            </w:r>
            <w:r w:rsidRPr="00EE3EB2">
              <w:rPr>
                <w:sz w:val="28"/>
                <w:szCs w:val="28"/>
              </w:rPr>
              <w:t>Взаимосвязь римского права и морского права.</w:t>
            </w:r>
          </w:p>
        </w:tc>
      </w:tr>
      <w:tr w:rsidR="000A48FE" w:rsidRPr="00AE5452" w14:paraId="2F467874" w14:textId="77777777" w:rsidTr="00AA0759">
        <w:tc>
          <w:tcPr>
            <w:tcW w:w="9669" w:type="dxa"/>
          </w:tcPr>
          <w:p w14:paraId="748862E2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5. </w:t>
            </w:r>
            <w:r w:rsidRPr="000465DF">
              <w:rPr>
                <w:sz w:val="28"/>
                <w:szCs w:val="28"/>
              </w:rPr>
              <w:t>Закономерности возникновения, развития и функционирования права.</w:t>
            </w:r>
          </w:p>
        </w:tc>
      </w:tr>
      <w:tr w:rsidR="000A48FE" w:rsidRPr="00AE5452" w14:paraId="1FBC4BC5" w14:textId="77777777" w:rsidTr="00AA0759">
        <w:tc>
          <w:tcPr>
            <w:tcW w:w="9669" w:type="dxa"/>
          </w:tcPr>
          <w:p w14:paraId="3D87D9D3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0465DF">
              <w:rPr>
                <w:sz w:val="28"/>
                <w:szCs w:val="28"/>
              </w:rPr>
              <w:t>Принципы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      </w:r>
          </w:p>
        </w:tc>
      </w:tr>
    </w:tbl>
    <w:p w14:paraId="15B38F6C" w14:textId="77777777" w:rsidR="000A48FE" w:rsidRPr="00AE5452" w:rsidRDefault="000A48FE" w:rsidP="000A48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0A48FE" w:rsidRPr="00AE5452" w14:paraId="7289EB13" w14:textId="77777777" w:rsidTr="00AA0759">
        <w:tc>
          <w:tcPr>
            <w:tcW w:w="4961" w:type="dxa"/>
          </w:tcPr>
          <w:p w14:paraId="2491E752" w14:textId="77777777" w:rsidR="000A48FE" w:rsidRPr="00AE5452" w:rsidRDefault="000A48FE" w:rsidP="00AA0759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0C63FA67" w14:textId="77777777" w:rsidR="000A48FE" w:rsidRPr="00AE5452" w:rsidRDefault="000A48FE" w:rsidP="00AA0759">
            <w:pPr>
              <w:spacing w:after="0" w:line="276" w:lineRule="auto"/>
              <w:rPr>
                <w:sz w:val="24"/>
                <w:szCs w:val="28"/>
              </w:rPr>
            </w:pPr>
          </w:p>
        </w:tc>
      </w:tr>
      <w:tr w:rsidR="000A48FE" w:rsidRPr="00AE5452" w14:paraId="3EE6C162" w14:textId="77777777" w:rsidTr="00AA0759">
        <w:tc>
          <w:tcPr>
            <w:tcW w:w="4961" w:type="dxa"/>
          </w:tcPr>
          <w:p w14:paraId="300C37CE" w14:textId="77777777" w:rsidR="000A48FE" w:rsidRPr="00AE5452" w:rsidRDefault="000A48FE" w:rsidP="00AA0759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14:paraId="5FC5B612" w14:textId="77777777" w:rsidR="000A48FE" w:rsidRPr="00AE5452" w:rsidRDefault="000A48FE" w:rsidP="00AA0759">
            <w:pPr>
              <w:spacing w:after="0" w:line="276" w:lineRule="auto"/>
              <w:jc w:val="center"/>
              <w:rPr>
                <w:sz w:val="24"/>
                <w:szCs w:val="28"/>
              </w:rPr>
            </w:pPr>
          </w:p>
        </w:tc>
      </w:tr>
      <w:tr w:rsidR="000A48FE" w:rsidRPr="00AE5452" w14:paraId="344185BF" w14:textId="77777777" w:rsidTr="00AA0759">
        <w:tc>
          <w:tcPr>
            <w:tcW w:w="4961" w:type="dxa"/>
          </w:tcPr>
          <w:p w14:paraId="35959535" w14:textId="00C0E4D2" w:rsidR="000A48FE" w:rsidRPr="00AE5452" w:rsidRDefault="000A48FE" w:rsidP="00AA0759">
            <w:pPr>
              <w:spacing w:after="0" w:line="276" w:lineRule="auto"/>
              <w:rPr>
                <w:sz w:val="14"/>
                <w:szCs w:val="16"/>
              </w:rPr>
            </w:pPr>
          </w:p>
        </w:tc>
        <w:tc>
          <w:tcPr>
            <w:tcW w:w="4276" w:type="dxa"/>
          </w:tcPr>
          <w:p w14:paraId="4689EC78" w14:textId="77777777" w:rsidR="000A48FE" w:rsidRPr="00AE5452" w:rsidRDefault="000A48FE" w:rsidP="00AA0759">
            <w:pPr>
              <w:spacing w:after="0" w:line="276" w:lineRule="auto"/>
              <w:jc w:val="center"/>
              <w:rPr>
                <w:sz w:val="14"/>
                <w:szCs w:val="16"/>
              </w:rPr>
            </w:pPr>
            <w:r w:rsidRPr="00AE5452">
              <w:rPr>
                <w:sz w:val="14"/>
                <w:szCs w:val="16"/>
              </w:rPr>
              <w:t>Ф.И.О.</w:t>
            </w:r>
          </w:p>
        </w:tc>
      </w:tr>
    </w:tbl>
    <w:p w14:paraId="43E4D78F" w14:textId="77777777" w:rsidR="000A48FE" w:rsidRPr="003975C4" w:rsidRDefault="000A48FE" w:rsidP="000A48FE">
      <w:pPr>
        <w:rPr>
          <w:rFonts w:ascii="Times New Roman" w:hAnsi="Times New Roman" w:cs="Times New Roman"/>
          <w:b/>
          <w:sz w:val="28"/>
          <w:szCs w:val="28"/>
        </w:rPr>
      </w:pPr>
    </w:p>
    <w:p w14:paraId="751C808D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 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ознакомительную практику: </w:t>
      </w:r>
    </w:p>
    <w:p w14:paraId="617C8B2B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приказ о зачислении на практику; </w:t>
      </w:r>
    </w:p>
    <w:p w14:paraId="01F3EAD5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рабочий график (план) прохождения ознакомительной практики; </w:t>
      </w:r>
    </w:p>
    <w:p w14:paraId="0584AAAD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Материал, необходимый для подготовки отчета по ознакомительной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4D94524A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предметную область в рамках выполняемого задания;</w:t>
      </w:r>
    </w:p>
    <w:p w14:paraId="4E25CE7E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проблему решаемой задачи;</w:t>
      </w:r>
    </w:p>
    <w:p w14:paraId="1B6F9EBA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приобрести основы навыка анализа основных закономерностей формирования, функционирования и развития права;</w:t>
      </w:r>
    </w:p>
    <w:p w14:paraId="24290F14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проявлять принципы этики юриста, в том числе в части антикоррупционных стандартов поведения;</w:t>
      </w:r>
    </w:p>
    <w:p w14:paraId="56342D02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>) языке(ах);</w:t>
      </w:r>
    </w:p>
    <w:p w14:paraId="2AAF8F27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воспринимать межкультурное разнообразие общества в социально-историческом, этическом и философском контекстах. </w:t>
      </w:r>
    </w:p>
    <w:p w14:paraId="2C139473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Прохождение инструктажа по охране труда и технике безопасности.</w:t>
      </w:r>
    </w:p>
    <w:p w14:paraId="0632CBFC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14:paraId="65C82B9B" w14:textId="77777777" w:rsidR="003975C4" w:rsidRPr="003975C4" w:rsidRDefault="003975C4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5C4">
        <w:rPr>
          <w:rFonts w:ascii="Times New Roman" w:hAnsi="Times New Roman" w:cs="Times New Roman"/>
          <w:b/>
          <w:bCs/>
          <w:sz w:val="28"/>
          <w:szCs w:val="28"/>
        </w:rPr>
        <w:t>Подготовка отчета по практике.</w:t>
      </w:r>
    </w:p>
    <w:p w14:paraId="4B3DC7D4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1C27E6C9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титульный лист (приложение 3); </w:t>
      </w:r>
    </w:p>
    <w:p w14:paraId="41CD6D88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содержание; </w:t>
      </w:r>
    </w:p>
    <w:p w14:paraId="00EFE34F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индивидуальное задание (приложение 1);</w:t>
      </w:r>
    </w:p>
    <w:p w14:paraId="0DF00C91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lastRenderedPageBreak/>
        <w:t>- извещение и отзыв руководителя от профильной организации (приложение 4).</w:t>
      </w:r>
    </w:p>
    <w:p w14:paraId="4D1ED95D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основная структура пояснительной записки, в соответствии с индивидуальным заданием; </w:t>
      </w:r>
    </w:p>
    <w:p w14:paraId="33859D17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заключение; </w:t>
      </w:r>
    </w:p>
    <w:p w14:paraId="27E8447D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список используемой литературы; </w:t>
      </w:r>
    </w:p>
    <w:p w14:paraId="14982DAE" w14:textId="77777777" w:rsid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приложение/я (при необходимости). </w:t>
      </w:r>
    </w:p>
    <w:p w14:paraId="2D1D1D84" w14:textId="77777777" w:rsidR="003975C4" w:rsidRPr="003975C4" w:rsidRDefault="003975C4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 </w:t>
      </w:r>
    </w:p>
    <w:p w14:paraId="5102185C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Защита отчета по практике.</w:t>
      </w:r>
    </w:p>
    <w:p w14:paraId="586D5F3B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14:paraId="76EB4428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3AA297AF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975C4" w:rsidRPr="003975C4" w14:paraId="6DE153DA" w14:textId="77777777" w:rsidTr="005B4283">
        <w:tc>
          <w:tcPr>
            <w:tcW w:w="2850" w:type="dxa"/>
          </w:tcPr>
          <w:p w14:paraId="0AA1F6CF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02861BB3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3975C4" w:rsidRPr="003975C4" w14:paraId="7E9F7A3B" w14:textId="77777777" w:rsidTr="005B4283">
        <w:tc>
          <w:tcPr>
            <w:tcW w:w="2850" w:type="dxa"/>
          </w:tcPr>
          <w:p w14:paraId="785ACA61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14:paraId="4E12E9A4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469A22E7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14:paraId="2239C818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14:paraId="1DBE01D5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компетенций; доклад студента </w:t>
            </w:r>
          </w:p>
          <w:p w14:paraId="1D591C4D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3975C4" w:rsidRPr="003975C4" w14:paraId="7D0FF104" w14:textId="77777777" w:rsidTr="005B4283">
        <w:tc>
          <w:tcPr>
            <w:tcW w:w="2850" w:type="dxa"/>
          </w:tcPr>
          <w:p w14:paraId="4721157B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</w:t>
            </w:r>
          </w:p>
          <w:p w14:paraId="5B41E6D3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0A411003" w14:textId="77777777" w:rsidR="003975C4" w:rsidRPr="003975C4" w:rsidRDefault="003975C4" w:rsidP="00AE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6EB2B0C5" w14:textId="77777777" w:rsidTr="005B4283">
        <w:tc>
          <w:tcPr>
            <w:tcW w:w="2850" w:type="dxa"/>
          </w:tcPr>
          <w:p w14:paraId="679E33EA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  <w:p w14:paraId="3B3A95D0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5192256D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49ADC0BA" w14:textId="77777777" w:rsidTr="005B4283">
        <w:tc>
          <w:tcPr>
            <w:tcW w:w="2850" w:type="dxa"/>
          </w:tcPr>
          <w:p w14:paraId="58345E2A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Неудовлетворительно</w:t>
            </w:r>
          </w:p>
          <w:p w14:paraId="6C0D60F9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14:paraId="584E29FD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29C7760A" w14:textId="77777777" w:rsidR="003975C4" w:rsidRPr="003975C4" w:rsidRDefault="003975C4" w:rsidP="003975C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0828A2" w14:textId="68921F92" w:rsidR="003975C4" w:rsidRPr="003975C4" w:rsidRDefault="003975C4" w:rsidP="000A48FE">
      <w:pPr>
        <w:rPr>
          <w:rFonts w:ascii="Times New Roman" w:hAnsi="Times New Roman" w:cs="Times New Roman"/>
          <w:b/>
          <w:sz w:val="28"/>
          <w:szCs w:val="28"/>
        </w:rPr>
      </w:pPr>
    </w:p>
    <w:p w14:paraId="280BC83D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0D8986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Примеры индивидуальных заданий</w:t>
      </w:r>
    </w:p>
    <w:p w14:paraId="0D61D0D2" w14:textId="77777777" w:rsidR="00555D87" w:rsidRPr="00555D87" w:rsidRDefault="00AE5452" w:rsidP="00555D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55D87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555D87" w:rsidRPr="00555D87">
        <w:rPr>
          <w:rFonts w:ascii="Times New Roman" w:eastAsia="Calibri" w:hAnsi="Times New Roman" w:cs="Times New Roman"/>
          <w:sz w:val="28"/>
          <w:szCs w:val="28"/>
        </w:rPr>
        <w:t>информационных технологий</w:t>
      </w:r>
      <w:r w:rsidR="00555D87">
        <w:rPr>
          <w:rFonts w:ascii="Times New Roman" w:eastAsia="Calibri" w:hAnsi="Times New Roman" w:cs="Times New Roman"/>
          <w:sz w:val="28"/>
          <w:szCs w:val="28"/>
        </w:rPr>
        <w:t xml:space="preserve"> в юриспруденции.</w:t>
      </w:r>
    </w:p>
    <w:p w14:paraId="7C94B46B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25721">
        <w:rPr>
          <w:rFonts w:ascii="Times New Roman" w:eastAsia="Calibri" w:hAnsi="Times New Roman" w:cs="Times New Roman"/>
          <w:sz w:val="28"/>
          <w:szCs w:val="28"/>
        </w:rPr>
        <w:t>В</w:t>
      </w:r>
      <w:r w:rsidR="00625721" w:rsidRPr="00625721">
        <w:rPr>
          <w:rFonts w:ascii="Times New Roman" w:eastAsia="Calibri" w:hAnsi="Times New Roman" w:cs="Times New Roman"/>
          <w:sz w:val="28"/>
          <w:szCs w:val="28"/>
        </w:rPr>
        <w:t>лияние цифровизации на процесс осуществления юридической деятельности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DA6C8C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791596" w:rsidRPr="00791596">
        <w:rPr>
          <w:rFonts w:ascii="Times New Roman" w:eastAsia="Calibri" w:hAnsi="Times New Roman" w:cs="Times New Roman"/>
          <w:sz w:val="28"/>
          <w:szCs w:val="28"/>
        </w:rPr>
        <w:t>Цифровые юристы — это</w:t>
      </w:r>
      <w:r w:rsidR="00791596">
        <w:rPr>
          <w:rFonts w:ascii="Times New Roman" w:eastAsia="Calibri" w:hAnsi="Times New Roman" w:cs="Times New Roman"/>
          <w:sz w:val="28"/>
          <w:szCs w:val="28"/>
        </w:rPr>
        <w:t>…..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83247B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E3EB2">
        <w:rPr>
          <w:rFonts w:ascii="Times New Roman" w:eastAsia="Calibri" w:hAnsi="Times New Roman" w:cs="Times New Roman"/>
          <w:sz w:val="28"/>
          <w:szCs w:val="28"/>
        </w:rPr>
        <w:t>Взаимосвязь римского права и морского права.</w:t>
      </w:r>
    </w:p>
    <w:p w14:paraId="271B52A2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924D0">
        <w:rPr>
          <w:rFonts w:ascii="Times New Roman" w:eastAsia="Calibri" w:hAnsi="Times New Roman" w:cs="Times New Roman"/>
          <w:sz w:val="28"/>
          <w:szCs w:val="28"/>
        </w:rPr>
        <w:t>Нравственные и психологические основы деятельности юриста.</w:t>
      </w:r>
    </w:p>
    <w:p w14:paraId="5E3DE36C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Этика производства отдельных следственных действий.</w:t>
      </w:r>
    </w:p>
    <w:p w14:paraId="074A8685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Этика производства отдельных юридических действий.</w:t>
      </w:r>
    </w:p>
    <w:p w14:paraId="51175F74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Этические основы процесса доказывания.</w:t>
      </w:r>
    </w:p>
    <w:p w14:paraId="08B5B564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D924D0">
        <w:rPr>
          <w:rFonts w:ascii="Times New Roman" w:eastAsia="Calibri" w:hAnsi="Times New Roman" w:cs="Times New Roman"/>
          <w:sz w:val="28"/>
          <w:szCs w:val="28"/>
        </w:rPr>
        <w:t>Нормы поведения следователя в отношениях с должностными лицами и гражданами. Антикоррупционное поведение следователя.</w:t>
      </w:r>
    </w:p>
    <w:p w14:paraId="3DFC8569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Понятие и основные направления научной организации труда </w:t>
      </w:r>
      <w:r w:rsidR="00791596">
        <w:rPr>
          <w:rFonts w:ascii="Times New Roman" w:eastAsia="Calibri" w:hAnsi="Times New Roman" w:cs="Times New Roman"/>
          <w:sz w:val="28"/>
          <w:szCs w:val="28"/>
        </w:rPr>
        <w:t>юриста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96DCF2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D924D0">
        <w:rPr>
          <w:rFonts w:ascii="Times New Roman" w:eastAsia="Calibri" w:hAnsi="Times New Roman" w:cs="Times New Roman"/>
          <w:sz w:val="28"/>
          <w:szCs w:val="28"/>
        </w:rPr>
        <w:t>Понятие и виды планирования в деятельности юриста.</w:t>
      </w:r>
    </w:p>
    <w:p w14:paraId="05A6F48D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915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Особенности ежедневного планирования деятельности </w:t>
      </w:r>
      <w:r w:rsidR="00791596">
        <w:rPr>
          <w:rFonts w:ascii="Times New Roman" w:eastAsia="Calibri" w:hAnsi="Times New Roman" w:cs="Times New Roman"/>
          <w:sz w:val="28"/>
          <w:szCs w:val="28"/>
        </w:rPr>
        <w:t>юриста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1008762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91596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Понятие и виды процессуальных документов, составляемых </w:t>
      </w:r>
      <w:r w:rsidR="00791596" w:rsidRPr="00791596">
        <w:rPr>
          <w:rFonts w:ascii="Times New Roman" w:eastAsia="Calibri" w:hAnsi="Times New Roman" w:cs="Times New Roman"/>
          <w:sz w:val="28"/>
          <w:szCs w:val="28"/>
        </w:rPr>
        <w:t>юрист</w:t>
      </w:r>
      <w:r w:rsidR="00791596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56A35A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91596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Типовая структура постановления. Требования, предъявляемые к нему.</w:t>
      </w:r>
    </w:p>
    <w:p w14:paraId="62C58B23" w14:textId="77777777" w:rsidR="00AE5452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15</w:t>
      </w:r>
      <w:r w:rsidR="00AE5452" w:rsidRPr="00D924D0">
        <w:rPr>
          <w:rFonts w:ascii="Times New Roman" w:eastAsia="Calibri" w:hAnsi="Times New Roman" w:cs="Times New Roman"/>
          <w:sz w:val="28"/>
          <w:szCs w:val="28"/>
        </w:rPr>
        <w:t>. Внешние формы поведения, подлежащие регламентации со стороны делового этикета.</w:t>
      </w:r>
    </w:p>
    <w:p w14:paraId="4F779694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Закономерности возникновения, развития и функционирования права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D895F1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Общая характеристика теорий происхождения государства и права (материалистическая, теологическая, патриархальная, договорная, насилия, психологическая, ирригационная, органическая и другие).</w:t>
      </w:r>
    </w:p>
    <w:p w14:paraId="44FD00CA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Государство как политическая, структурная и территориальная организация общества.</w:t>
      </w:r>
    </w:p>
    <w:p w14:paraId="39140EBD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Парламентская республика как форма государственного правления.</w:t>
      </w:r>
    </w:p>
    <w:p w14:paraId="51863BD4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Президентская республика как форма государственного правления.</w:t>
      </w:r>
    </w:p>
    <w:p w14:paraId="25B225AF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Внутренние и внешние функции государства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5C731B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r w:rsidR="000465DF">
        <w:rPr>
          <w:rFonts w:ascii="Times New Roman" w:eastAsia="Calibri" w:hAnsi="Times New Roman" w:cs="Times New Roman"/>
          <w:sz w:val="28"/>
          <w:szCs w:val="28"/>
        </w:rPr>
        <w:t>Правила ведения</w:t>
      </w:r>
      <w:r w:rsidR="000465DF" w:rsidRPr="000465DF">
        <w:rPr>
          <w:rFonts w:ascii="Times New Roman" w:eastAsia="Calibri" w:hAnsi="Times New Roman" w:cs="Times New Roman"/>
          <w:sz w:val="28"/>
          <w:szCs w:val="28"/>
        </w:rPr>
        <w:t xml:space="preserve"> делов</w:t>
      </w:r>
      <w:r w:rsidR="000465DF">
        <w:rPr>
          <w:rFonts w:ascii="Times New Roman" w:eastAsia="Calibri" w:hAnsi="Times New Roman" w:cs="Times New Roman"/>
          <w:sz w:val="28"/>
          <w:szCs w:val="28"/>
        </w:rPr>
        <w:t>ой</w:t>
      </w:r>
      <w:r w:rsidR="000465DF" w:rsidRPr="000465DF">
        <w:rPr>
          <w:rFonts w:ascii="Times New Roman" w:eastAsia="Calibri" w:hAnsi="Times New Roman" w:cs="Times New Roman"/>
          <w:sz w:val="28"/>
          <w:szCs w:val="28"/>
        </w:rPr>
        <w:t xml:space="preserve"> переписк</w:t>
      </w:r>
      <w:r w:rsidR="000465DF">
        <w:rPr>
          <w:rFonts w:ascii="Times New Roman" w:eastAsia="Calibri" w:hAnsi="Times New Roman" w:cs="Times New Roman"/>
          <w:sz w:val="28"/>
          <w:szCs w:val="28"/>
        </w:rPr>
        <w:t>и</w:t>
      </w:r>
      <w:r w:rsidR="000465DF" w:rsidRPr="000465DF">
        <w:rPr>
          <w:rFonts w:ascii="Times New Roman" w:eastAsia="Calibri" w:hAnsi="Times New Roman" w:cs="Times New Roman"/>
          <w:sz w:val="28"/>
          <w:szCs w:val="28"/>
        </w:rPr>
        <w:t xml:space="preserve"> на государственном языке РФ и иностранном языке с учетом особенностей стилистики официальных и неофициальных писем и  социокультурных раз</w:t>
      </w:r>
      <w:r w:rsidR="000465DF">
        <w:rPr>
          <w:rFonts w:ascii="Times New Roman" w:eastAsia="Calibri" w:hAnsi="Times New Roman" w:cs="Times New Roman"/>
          <w:sz w:val="28"/>
          <w:szCs w:val="28"/>
        </w:rPr>
        <w:t>личий в формате корреспонденции.</w:t>
      </w:r>
    </w:p>
    <w:p w14:paraId="7BB8A60D" w14:textId="77777777" w:rsidR="000465DF" w:rsidRPr="00D924D0" w:rsidRDefault="000465DF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23. П</w:t>
      </w:r>
      <w:r w:rsidRPr="000465DF">
        <w:rPr>
          <w:rFonts w:ascii="Times New Roman" w:eastAsia="Calibri" w:hAnsi="Times New Roman" w:cs="Times New Roman"/>
          <w:sz w:val="28"/>
          <w:szCs w:val="28"/>
        </w:rPr>
        <w:t>ринцип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0465DF">
        <w:rPr>
          <w:rFonts w:ascii="Times New Roman" w:eastAsia="Calibri" w:hAnsi="Times New Roman" w:cs="Times New Roman"/>
          <w:sz w:val="28"/>
          <w:szCs w:val="28"/>
        </w:rPr>
        <w:t xml:space="preserve"> недискриминационного взаимодействия при личном и массовом общении в целях выполнения профессиональных задач и усиления социальной интеграции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C7395B" w14:textId="77777777" w:rsidR="003975C4" w:rsidRDefault="003975C4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F042FA" w14:textId="77777777" w:rsidR="00F0468C" w:rsidRDefault="00F0468C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4678D0" w14:textId="77777777" w:rsidR="000465DF" w:rsidRDefault="000465DF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95B779" w14:textId="77777777" w:rsidR="000465DF" w:rsidRDefault="000465DF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AC9D2A" w14:textId="77777777" w:rsidR="000465DF" w:rsidRDefault="000465DF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15FFA3" w14:textId="77777777" w:rsidR="000465DF" w:rsidRDefault="000465DF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FD16F0" w14:textId="77777777" w:rsidR="000465DF" w:rsidRDefault="000465DF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65BF72" w14:textId="77777777" w:rsidR="000465DF" w:rsidRDefault="000465DF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6E2C1E" w14:textId="77777777" w:rsidR="000465DF" w:rsidRDefault="000465DF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9F3B1D" w14:textId="77777777" w:rsidR="000465DF" w:rsidRDefault="000465DF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AB9490" w14:textId="77777777" w:rsidR="000465DF" w:rsidRDefault="000465DF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6F27AA" w14:textId="77777777" w:rsidR="000465DF" w:rsidRDefault="000465DF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5165F2" w14:textId="77777777" w:rsidR="000465DF" w:rsidRDefault="000465DF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C0CFCE" w14:textId="7A3F9E0D" w:rsidR="00DF787C" w:rsidRDefault="00DF787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59F4A50" w14:textId="77777777" w:rsidR="000465DF" w:rsidRPr="003975C4" w:rsidRDefault="000465DF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1B1710" w14:textId="77777777" w:rsidR="00AE5452" w:rsidRPr="00AE5452" w:rsidRDefault="00AE5452" w:rsidP="00AE54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t>Приложение</w:t>
      </w:r>
      <w:proofErr w:type="spellEnd"/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</w:t>
      </w:r>
    </w:p>
    <w:p w14:paraId="6E5075B6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B14DDD3" wp14:editId="2A8EB4C1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0AA1A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E5452">
        <w:rPr>
          <w:rFonts w:ascii="Times New Roman" w:eastAsia="Times New Roman" w:hAnsi="Times New Roman" w:cs="Times New Roman"/>
          <w:sz w:val="24"/>
        </w:rPr>
        <w:t>МИНИСТЕРСТВО ТРАНСПОРТА РОССИЙСКОЙ ФЕДЕРАЦИИ</w:t>
      </w:r>
    </w:p>
    <w:p w14:paraId="3D4A58F9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AE5452">
        <w:rPr>
          <w:rFonts w:ascii="Times New Roman" w:eastAsia="Times New Roman" w:hAnsi="Times New Roman" w:cs="Times New Roman"/>
          <w:b/>
          <w:sz w:val="24"/>
        </w:rPr>
        <w:br/>
        <w:t>«РОССИЙСКИЙ УНИВЕРСИТЕТ ТРАНСПОРТА»</w:t>
      </w:r>
    </w:p>
    <w:p w14:paraId="684424C4" w14:textId="533CAC6C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РУТ (МИИТ)</w:t>
      </w:r>
      <w:bookmarkStart w:id="0" w:name="_GoBack"/>
      <w:bookmarkEnd w:id="0"/>
    </w:p>
    <w:p w14:paraId="19436B04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Юридический институт</w:t>
      </w:r>
    </w:p>
    <w:p w14:paraId="4A6D3CF0" w14:textId="6029B68D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>Кафедра «</w:t>
      </w:r>
      <w:r w:rsidR="000A48FE">
        <w:rPr>
          <w:rFonts w:ascii="Times New Roman" w:eastAsia="Times New Roman" w:hAnsi="Times New Roman" w:cs="Times New Roman"/>
          <w:b/>
          <w:sz w:val="24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b/>
          <w:sz w:val="24"/>
        </w:rPr>
        <w:t>»</w:t>
      </w:r>
    </w:p>
    <w:p w14:paraId="5BC79DC6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3FCA5ED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5E762546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Отчет </w:t>
      </w:r>
    </w:p>
    <w:p w14:paraId="03FBE8A4" w14:textId="77777777" w:rsidR="00DF787C" w:rsidRDefault="00DF787C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14:paraId="30F317C1" w14:textId="77777777" w:rsidR="00DF787C" w:rsidRDefault="00DF787C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14:paraId="3212C256" w14:textId="77777777" w:rsidR="00DF787C" w:rsidRDefault="00DF787C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По ознакомительной практике </w:t>
      </w:r>
    </w:p>
    <w:p w14:paraId="423A15A0" w14:textId="76FBB9C5" w:rsidR="00AE5452" w:rsidRPr="00AE5452" w:rsidRDefault="00DF787C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E545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AE5452" w:rsidRPr="00AE5452">
        <w:rPr>
          <w:rFonts w:ascii="Times New Roman" w:eastAsia="Times New Roman" w:hAnsi="Times New Roman" w:cs="Times New Roman"/>
          <w:b/>
          <w:i/>
          <w:sz w:val="24"/>
        </w:rPr>
        <w:t>(период проведения практики: ХХ.ХХ. 20ХХ – ХХ.ХХ. 20ХХ)</w:t>
      </w:r>
    </w:p>
    <w:p w14:paraId="495C6F6B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A2B42F8" w14:textId="77777777" w:rsidR="00AE5452" w:rsidRPr="00AE5452" w:rsidRDefault="00AE5452" w:rsidP="00AE5452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4"/>
        </w:rPr>
      </w:pPr>
    </w:p>
    <w:p w14:paraId="68B521E5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Выполнил: обучающийся гр.  </w:t>
      </w:r>
      <w:r w:rsidRPr="00AE5452">
        <w:rPr>
          <w:rFonts w:ascii="Times New Roman" w:eastAsia="Times New Roman" w:hAnsi="Times New Roman" w:cs="Times New Roman"/>
          <w:i/>
          <w:sz w:val="28"/>
        </w:rPr>
        <w:t>Ю</w:t>
      </w:r>
      <w:r>
        <w:rPr>
          <w:rFonts w:ascii="Times New Roman" w:eastAsia="Times New Roman" w:hAnsi="Times New Roman" w:cs="Times New Roman"/>
          <w:i/>
          <w:sz w:val="28"/>
        </w:rPr>
        <w:t>Ю</w:t>
      </w:r>
      <w:r w:rsidR="00EE3EB2">
        <w:rPr>
          <w:rFonts w:ascii="Times New Roman" w:eastAsia="Times New Roman" w:hAnsi="Times New Roman" w:cs="Times New Roman"/>
          <w:i/>
          <w:sz w:val="28"/>
        </w:rPr>
        <w:t>М</w:t>
      </w:r>
      <w:r w:rsidRPr="00AE5452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1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11 </w:t>
      </w:r>
      <w:r w:rsidRPr="00AE5452">
        <w:rPr>
          <w:rFonts w:ascii="Times New Roman" w:eastAsia="Times New Roman" w:hAnsi="Times New Roman" w:cs="Times New Roman"/>
          <w:i/>
          <w:sz w:val="28"/>
        </w:rPr>
        <w:tab/>
        <w:t>___________ (</w:t>
      </w:r>
      <w:r w:rsidR="00F0468C">
        <w:rPr>
          <w:rFonts w:ascii="Times New Roman" w:eastAsia="Times New Roman" w:hAnsi="Times New Roman" w:cs="Times New Roman"/>
          <w:i/>
          <w:sz w:val="28"/>
        </w:rPr>
        <w:t>К</w:t>
      </w:r>
      <w:r w:rsidRPr="00AE5452">
        <w:rPr>
          <w:rFonts w:ascii="Times New Roman" w:eastAsia="Times New Roman" w:hAnsi="Times New Roman" w:cs="Times New Roman"/>
          <w:i/>
          <w:sz w:val="28"/>
        </w:rPr>
        <w:t>.</w:t>
      </w:r>
      <w:r w:rsidR="00F0468C">
        <w:rPr>
          <w:rFonts w:ascii="Times New Roman" w:eastAsia="Times New Roman" w:hAnsi="Times New Roman" w:cs="Times New Roman"/>
          <w:i/>
          <w:sz w:val="28"/>
        </w:rPr>
        <w:t>А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="00F0468C">
        <w:rPr>
          <w:rFonts w:ascii="Times New Roman" w:eastAsia="Times New Roman" w:hAnsi="Times New Roman" w:cs="Times New Roman"/>
          <w:i/>
          <w:sz w:val="28"/>
        </w:rPr>
        <w:t>Тимофеев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14:paraId="07E24D80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подпись 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Ф.И.О.</w:t>
      </w:r>
    </w:p>
    <w:p w14:paraId="0FC3CBEB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vertAlign w:val="superscript"/>
        </w:rPr>
      </w:pPr>
    </w:p>
    <w:p w14:paraId="6572B47C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5452">
        <w:rPr>
          <w:rFonts w:ascii="Times New Roman" w:eastAsia="Times New Roman" w:hAnsi="Times New Roman" w:cs="Times New Roman"/>
          <w:b/>
          <w:sz w:val="28"/>
        </w:rPr>
        <w:t>Принял:</w:t>
      </w:r>
    </w:p>
    <w:p w14:paraId="7C82E923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Руководитель практики: профессор кафедры</w:t>
      </w:r>
    </w:p>
    <w:p w14:paraId="4536D9BA" w14:textId="77777777" w:rsidR="00AE5452" w:rsidRPr="00AE5452" w:rsidRDefault="00AE5452" w:rsidP="00EE3E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«</w:t>
      </w:r>
      <w:r w:rsidR="00EE3EB2" w:rsidRPr="00EE3EB2">
        <w:rPr>
          <w:rFonts w:ascii="Times New Roman" w:eastAsia="Times New Roman" w:hAnsi="Times New Roman" w:cs="Times New Roman"/>
          <w:sz w:val="28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sz w:val="28"/>
        </w:rPr>
        <w:t xml:space="preserve">» </w:t>
      </w:r>
      <w:r w:rsidR="000465DF">
        <w:rPr>
          <w:rFonts w:ascii="Times New Roman" w:eastAsia="Times New Roman" w:hAnsi="Times New Roman" w:cs="Times New Roman"/>
          <w:sz w:val="28"/>
        </w:rPr>
        <w:t xml:space="preserve">        </w:t>
      </w:r>
      <w:r w:rsidRPr="00AE5452">
        <w:rPr>
          <w:rFonts w:ascii="Times New Roman" w:eastAsia="Times New Roman" w:hAnsi="Times New Roman" w:cs="Times New Roman"/>
          <w:sz w:val="28"/>
        </w:rPr>
        <w:tab/>
        <w:t xml:space="preserve">___________ </w:t>
      </w:r>
      <w:r w:rsidRPr="00AE5452">
        <w:rPr>
          <w:rFonts w:ascii="Times New Roman" w:eastAsia="Times New Roman" w:hAnsi="Times New Roman" w:cs="Times New Roman"/>
          <w:i/>
          <w:sz w:val="28"/>
        </w:rPr>
        <w:t>(Е.Н. Петров)</w:t>
      </w:r>
    </w:p>
    <w:p w14:paraId="644B91B4" w14:textId="77777777" w:rsidR="00AE5452" w:rsidRPr="00AE5452" w:rsidRDefault="00AE5452" w:rsidP="00AE5452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подпись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Ф.И.О.</w:t>
      </w:r>
    </w:p>
    <w:p w14:paraId="42219E20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EBC1582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Оценка: ____________________</w:t>
      </w:r>
    </w:p>
    <w:p w14:paraId="3091D493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594D5A8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Дата: ______________________</w:t>
      </w:r>
    </w:p>
    <w:p w14:paraId="19D5681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B07474C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146FBA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Москва – 202</w:t>
      </w:r>
      <w:r w:rsidRPr="00AE5452">
        <w:rPr>
          <w:rFonts w:ascii="Times New Roman" w:eastAsia="Times New Roman" w:hAnsi="Times New Roman" w:cs="Times New Roman"/>
          <w:i/>
          <w:sz w:val="28"/>
        </w:rPr>
        <w:t>Х</w:t>
      </w:r>
    </w:p>
    <w:p w14:paraId="2B306B91" w14:textId="48D20945"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sectPr w:rsidR="00AE5452" w:rsidRPr="00AE5452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218FE"/>
    <w:multiLevelType w:val="hybridMultilevel"/>
    <w:tmpl w:val="19AA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75"/>
    <w:rsid w:val="000465DF"/>
    <w:rsid w:val="000A48FE"/>
    <w:rsid w:val="001D5CC8"/>
    <w:rsid w:val="00251D46"/>
    <w:rsid w:val="002F1164"/>
    <w:rsid w:val="003975C4"/>
    <w:rsid w:val="004A2C01"/>
    <w:rsid w:val="00555D87"/>
    <w:rsid w:val="00625721"/>
    <w:rsid w:val="00736375"/>
    <w:rsid w:val="00791596"/>
    <w:rsid w:val="007E0CC5"/>
    <w:rsid w:val="009721ED"/>
    <w:rsid w:val="00AE5452"/>
    <w:rsid w:val="00B31C3C"/>
    <w:rsid w:val="00C92AB1"/>
    <w:rsid w:val="00DC2700"/>
    <w:rsid w:val="00DF787C"/>
    <w:rsid w:val="00EE3EB2"/>
    <w:rsid w:val="00F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3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Ишутина Анано Важаевна</cp:lastModifiedBy>
  <cp:revision>2</cp:revision>
  <dcterms:created xsi:type="dcterms:W3CDTF">2026-06-16T07:05:00Z</dcterms:created>
  <dcterms:modified xsi:type="dcterms:W3CDTF">2026-06-16T07:05:00Z</dcterms:modified>
</cp:coreProperties>
</file>