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615E" w14:textId="77777777" w:rsidR="00EC7176" w:rsidRPr="00EC7176" w:rsidRDefault="00EC7176" w:rsidP="00EC7176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6DE02245" w14:textId="77777777" w:rsidR="00EC7176" w:rsidRPr="00EC7176" w:rsidRDefault="00EC7176" w:rsidP="00EC717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«Уголовно-исполнительное право»</w:t>
      </w:r>
    </w:p>
    <w:p w14:paraId="047C823B" w14:textId="6464C304" w:rsidR="00EC7176" w:rsidRDefault="00EC7176" w:rsidP="00B506D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br/>
      </w: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Оценка знаний, умений и навыков по компетенциям ПК-1, ОПК-3, ПК-5</w:t>
      </w:r>
    </w:p>
    <w:p w14:paraId="048062B8" w14:textId="77777777" w:rsidR="00B506D5" w:rsidRPr="00B506D5" w:rsidRDefault="00B506D5" w:rsidP="00B506D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506D5">
        <w:rPr>
          <w:rFonts w:ascii="Times New Roman" w:hAnsi="Times New Roman"/>
          <w:b/>
          <w:bCs/>
          <w:sz w:val="28"/>
          <w:szCs w:val="28"/>
          <w:lang w:eastAsia="ru-RU"/>
        </w:rPr>
        <w:t>Семестр изучения: 8</w:t>
      </w:r>
    </w:p>
    <w:p w14:paraId="15850EF6" w14:textId="77777777" w:rsidR="00B506D5" w:rsidRPr="00EC7176" w:rsidRDefault="00B506D5" w:rsidP="00EC717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9CD76B" w14:textId="2611E387" w:rsidR="00EC7176" w:rsidRPr="00EC7176" w:rsidRDefault="00EC7176" w:rsidP="00EC717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(экзамена) обучающемуся предлагается ответить на вопросы билета.</w:t>
      </w:r>
    </w:p>
    <w:p w14:paraId="1700F060" w14:textId="6908F234" w:rsidR="00EC7176" w:rsidRPr="00B506D5" w:rsidRDefault="00EC7176" w:rsidP="00EC717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730B43" w14:textId="77777777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экзамен (компетенция ПК-1)</w:t>
      </w:r>
    </w:p>
    <w:p w14:paraId="4CBF7E3C" w14:textId="1740B52C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ПК-1 — Способен применять нормативные правовые акты, реализовывать нормы материального и процессуального права в профессиональной деятельности.</w:t>
      </w:r>
    </w:p>
    <w:p w14:paraId="695A9C0F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Сущность уголовно-исполнительной политики и ее реализация в уголовно-исполнительном законодательстве.</w:t>
      </w:r>
    </w:p>
    <w:p w14:paraId="5421EA9A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Субъекты и основные направления уголовно-исполнительной политики.</w:t>
      </w:r>
    </w:p>
    <w:p w14:paraId="3431F927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Понятие, предмет, метод и система уголовно-исполнительного права, его место в системе отраслей российского права.</w:t>
      </w:r>
    </w:p>
    <w:p w14:paraId="7C301386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Принципы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уголовно-исполнительного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права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5B69EB06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Понятие, цели и задачи уголовно-исполнительного законодательства.</w:t>
      </w:r>
    </w:p>
    <w:p w14:paraId="096A1C06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Действие уголовно-исполнительного законодательства в пространстве и во времени.</w:t>
      </w:r>
    </w:p>
    <w:p w14:paraId="46C1D9A9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Действие уголовно-исполнительного законодательства в отношении осужденных военнослужащих.</w:t>
      </w:r>
    </w:p>
    <w:p w14:paraId="15C80D2D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Уголовно-исполнительные правоотношения: момент возникновения и структура.</w:t>
      </w:r>
    </w:p>
    <w:p w14:paraId="36AE3697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Понятие процесса исполнения (отбывания) наказания.</w:t>
      </w:r>
    </w:p>
    <w:p w14:paraId="5470FE05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Правовое регулирование применения к осужденным средств исправления; дифференциация и индивидуализация исполнения наказания.</w:t>
      </w:r>
    </w:p>
    <w:p w14:paraId="0DCDE461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Правовое положение осужденных: содержание (структура) правового статуса лиц, отбывающих наказание.</w:t>
      </w:r>
    </w:p>
    <w:p w14:paraId="2EBF198F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Основные права и обязанности лиц, отбывающих наказание; обращения осужденных и порядок их рассмотрения.</w:t>
      </w:r>
    </w:p>
    <w:p w14:paraId="74443EE4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Система учреждений, исполняющих наказания: виды и правовой статус.</w:t>
      </w:r>
    </w:p>
    <w:p w14:paraId="792D96A7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штрафа.</w:t>
      </w:r>
    </w:p>
    <w:p w14:paraId="64F97F2C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lastRenderedPageBreak/>
        <w:t>Порядок и условия исполнения наказания в виде лишения права занимать определенные должности или заниматься определенной деятельностью.</w:t>
      </w:r>
    </w:p>
    <w:p w14:paraId="5290BA96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обязательных работ.</w:t>
      </w:r>
    </w:p>
    <w:p w14:paraId="1552F326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исправительных работ; воспитательная работа с осужденными.</w:t>
      </w:r>
    </w:p>
    <w:p w14:paraId="2A46A670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Понятие, правовое регулирование и порядок исполнения (отбывания) ограничения свободы.</w:t>
      </w:r>
    </w:p>
    <w:p w14:paraId="736BE1EA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Исполнение наказания в виде принудительных работ: места отбывания, направление осужденных, исчисление срока.</w:t>
      </w:r>
    </w:p>
    <w:p w14:paraId="0CC6B5F0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отбывания принудительных работ; надзор за осужденными к принудительным работам.</w:t>
      </w:r>
    </w:p>
    <w:p w14:paraId="3E3E6944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 условия исполнения ареста.</w:t>
      </w:r>
    </w:p>
    <w:p w14:paraId="7B592E91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Места отбывания лишения свободы; направление осужденных к лишению свободы и их перемещение.</w:t>
      </w:r>
    </w:p>
    <w:p w14:paraId="275C5ADA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Прием осужденных в исправительные учреждения и требования их раздельного содержания.</w:t>
      </w:r>
    </w:p>
    <w:p w14:paraId="1D161F82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Виды исправительных учреждений и порядок изменения вида исправительного учреждения.</w:t>
      </w:r>
    </w:p>
    <w:p w14:paraId="74C38E8C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Освобождение от отбывания наказания: основания и порядок (УДО, замена наказания, освобождение по болезни, амнистия, помилование).</w:t>
      </w:r>
    </w:p>
    <w:p w14:paraId="0D408647" w14:textId="77777777" w:rsidR="00EC7176" w:rsidRPr="00EC7176" w:rsidRDefault="00EC7176" w:rsidP="00EC7176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Обязанности администрации учреждений по содействию в трудовом и бытовом устройстве освобождаемых осужденных.</w:t>
      </w:r>
    </w:p>
    <w:p w14:paraId="3DFFD546" w14:textId="77777777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экзамен (компетенция ОПК-3)</w:t>
      </w:r>
    </w:p>
    <w:p w14:paraId="7F6BF72E" w14:textId="6083DE9B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ОПК-3 — Способен при решении задач профессиональной деятельности применять нормы материального и процессуального права.</w:t>
      </w:r>
    </w:p>
    <w:p w14:paraId="6BF6920D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Нормы материального и процессуального права, затрагивающие вопросы исполнения и отбывания наказаний, и их соотношение с положениями УИК РФ.</w:t>
      </w:r>
    </w:p>
    <w:p w14:paraId="6D4DDDC1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Задачи и полномочия учреждений и органов УИС.</w:t>
      </w:r>
    </w:p>
    <w:p w14:paraId="5F4117A4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Основные задачи, возложенные на органы и учреждения, исполняющие наказания.</w:t>
      </w:r>
    </w:p>
    <w:p w14:paraId="5F34E962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Функции, выполняемые органами ФСИН в системе исполнения наказаний.</w:t>
      </w:r>
    </w:p>
    <w:p w14:paraId="0BEA49A5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Федеральная служба исполнения наказаний как федеральный орган исполнительной власти: задачи и полномочия.</w:t>
      </w:r>
    </w:p>
    <w:p w14:paraId="3617E7C7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Уголовно-исполнительные инспекции: задачи, обязанности, права.</w:t>
      </w:r>
    </w:p>
    <w:p w14:paraId="4E2396E8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Правовой статус сотрудника учреждений и органов уголовно-исполнительной системы.</w:t>
      </w:r>
    </w:p>
    <w:p w14:paraId="46612569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lastRenderedPageBreak/>
        <w:t>Порядок взаимодействия УИС с другими государственными органами и общественными организациями.</w:t>
      </w:r>
    </w:p>
    <w:p w14:paraId="17E512E6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Осуществление задач по исправлению осужденных.</w:t>
      </w:r>
    </w:p>
    <w:p w14:paraId="4A12CEA8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Контроль и надзор за деятельностью учреждений и органов, исполняющих наказания.</w:t>
      </w:r>
    </w:p>
    <w:p w14:paraId="4E8ED959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Прокурорский надзор за соблюдением законов администрацией учреждений и органов, исполняющих наказания.</w:t>
      </w:r>
    </w:p>
    <w:p w14:paraId="59350EC3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 xml:space="preserve">Контроль Уполномоченного по правам человека в РФ за деятельностью </w:t>
      </w:r>
      <w:r w:rsidRPr="00EC7176">
        <w:rPr>
          <w:rFonts w:ascii="Times New Roman" w:hAnsi="Times New Roman"/>
          <w:sz w:val="28"/>
          <w:szCs w:val="28"/>
          <w:lang w:val="en-US" w:eastAsia="ru-RU"/>
        </w:rPr>
        <w:t>УИС.</w:t>
      </w:r>
    </w:p>
    <w:p w14:paraId="63842A1A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Общественный контроль за деятельностью учреждений и органов, исполняющих наказания.</w:t>
      </w:r>
    </w:p>
    <w:p w14:paraId="60500A6D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Режим в исправительных учреждениях: понятие, содержание, функции, средства обеспечения.</w:t>
      </w:r>
    </w:p>
    <w:p w14:paraId="79ACCF69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Охрана осужденных и надзор за ними как средство обеспечения режима в исправительных учреждениях.</w:t>
      </w:r>
    </w:p>
    <w:p w14:paraId="759DEAD9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Оперативно-розыскная деятельность в исправительных учреждениях как средство обеспечения режима.</w:t>
      </w:r>
    </w:p>
    <w:p w14:paraId="464782D7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Меры безопасности и основания их применения; меры обеспечения личной безопасности осужденных.</w:t>
      </w:r>
    </w:p>
    <w:p w14:paraId="40733D42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Меры поощрения и взыскания, применяемые к осужденным к лишению свободы.</w:t>
      </w:r>
    </w:p>
    <w:p w14:paraId="2001EDF0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обращения с ходатайством об освобождении и о замене неотбытой части наказания более мягким видом.</w:t>
      </w:r>
    </w:p>
    <w:p w14:paraId="0511C551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обращения с ходатайством о помиловании.</w:t>
      </w:r>
    </w:p>
    <w:p w14:paraId="15CB5F96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Отсрочка отбывания наказания и контроль за соблюдением ее условий.</w:t>
      </w:r>
    </w:p>
    <w:p w14:paraId="361EC8F2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Отсрочка отбывания наказания осужденным, признанным больным наркоманией, и контроль за соблюдением ее условий.</w:t>
      </w:r>
    </w:p>
    <w:p w14:paraId="560FC261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Установление административного надзора в отношении лица, освобождаемого из мест лишения свободы.</w:t>
      </w:r>
    </w:p>
    <w:p w14:paraId="35A0F49B" w14:textId="77777777" w:rsidR="00EC7176" w:rsidRPr="00EC7176" w:rsidRDefault="00EC7176" w:rsidP="00EC7176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Контроль за поведением условно осужденных и условно-досрочно освобожденных.</w:t>
      </w:r>
    </w:p>
    <w:p w14:paraId="5FF77F21" w14:textId="77777777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экзамен (компетенция ПК-5)</w:t>
      </w:r>
    </w:p>
    <w:p w14:paraId="7AD4B153" w14:textId="1AA5A6AA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ПК-5 — Способен квалифицированно толковать нормативные правовые акты в сфере исполнения уголовных наказаний.</w:t>
      </w:r>
    </w:p>
    <w:p w14:paraId="4CA3C73F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Правила и приемы толкования норм уголовно-исполнительного законодательства; основные доктринальные подходы к их толкованию.</w:t>
      </w:r>
    </w:p>
    <w:p w14:paraId="421F8CBC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Толкование норм УИК РФ и связанных с ним нормативных правовых актов в конкретной правовой ситуации.</w:t>
      </w:r>
    </w:p>
    <w:p w14:paraId="4F66E1C3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lastRenderedPageBreak/>
        <w:t>Судебная и иная правоприменительная практика по вопросам назначения и исполнения наказаний.</w:t>
      </w:r>
    </w:p>
    <w:p w14:paraId="38EFCB09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Практика высших судебных инстанций по вопросам исполнения наказаний и ее значение для толкования закона.</w:t>
      </w:r>
    </w:p>
    <w:p w14:paraId="624CDFE6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Типичные проблемы и коллизии в сфере исполнения наказаний и способы их разрешения путем толкования.</w:t>
      </w:r>
    </w:p>
    <w:p w14:paraId="3A366D45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Международные стандарты в области обращения с осужденными и их значение для толкования и применения уголовно-исполнительного законодательства.</w:t>
      </w:r>
    </w:p>
    <w:p w14:paraId="550ACD6D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Условия отбывания принудительных работ (ст. 60.5–60.11 УИК РФ) и их толкование.</w:t>
      </w:r>
    </w:p>
    <w:p w14:paraId="1A77B4E1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Нарушение порядка и условий отбывания принудительных работ; уклонение от их отбывания.</w:t>
      </w:r>
    </w:p>
    <w:p w14:paraId="7D62CCE3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Особенности режима при отбывании ареста: разрешенные и запрещенные действия осужденных.</w:t>
      </w:r>
    </w:p>
    <w:p w14:paraId="525B26A9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назначения наказания в виде ареста и особенности его исполнения.</w:t>
      </w:r>
    </w:p>
    <w:p w14:paraId="0DE70786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Классификация исправительных учреждений и контингент, подлежащий направлению в каждый тип учреждения.</w:t>
      </w:r>
    </w:p>
    <w:p w14:paraId="73186942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Исправительные колонии общего режима: условия отбывания наказания.</w:t>
      </w:r>
    </w:p>
    <w:p w14:paraId="0A8AF10E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Исправительные колонии строгого режима: условия отбывания наказания.</w:t>
      </w:r>
    </w:p>
    <w:p w14:paraId="0F4E651B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Исправительные колонии особого режима, в том числе для отбывающих пожизненное лишение свободы.</w:t>
      </w:r>
    </w:p>
    <w:p w14:paraId="4D896711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Колонии-поселения: условия отбывания наказания.</w:t>
      </w:r>
    </w:p>
    <w:p w14:paraId="2B43E21A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Тюрьмы как вид исправительного учреждения: правовой статус и условия содержания.</w:t>
      </w:r>
    </w:p>
    <w:p w14:paraId="6645BAA3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Воспитательные колонии: условия отбывания наказания и применяемые меры поощрения и взыскания.</w:t>
      </w:r>
    </w:p>
    <w:p w14:paraId="1C15EC17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Лечебно-исправительные учреждения и СИЗО: правовой статус и условия содержания.</w:t>
      </w:r>
    </w:p>
    <w:p w14:paraId="100EDEEA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Изменение вида исправительного учреждения: основания и порядок.</w:t>
      </w:r>
    </w:p>
    <w:p w14:paraId="258A5F19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Особенности перевода осужденных с учетом их поведения и правового статуса.</w:t>
      </w:r>
    </w:p>
    <w:p w14:paraId="486EFC60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Оставление осужденных в воспитательных колониях и их перевод в исправительные колонии по достижении совершеннолетия.</w:t>
      </w:r>
    </w:p>
    <w:p w14:paraId="64D4D4DA" w14:textId="77777777" w:rsidR="00EC7176" w:rsidRPr="00EC7176" w:rsidRDefault="00EC7176" w:rsidP="00EC7176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Участие общественных объединений в работе воспитательных колоний.</w:t>
      </w:r>
    </w:p>
    <w:p w14:paraId="53F69133" w14:textId="34D4F7BF" w:rsidR="00EC7176" w:rsidRPr="00B506D5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52D41D9" w14:textId="77777777" w:rsidR="00EC7176" w:rsidRPr="00EC7176" w:rsidRDefault="00EC7176" w:rsidP="00B506D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</w:t>
      </w:r>
    </w:p>
    <w:p w14:paraId="1C3DCE52" w14:textId="77777777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Текущий контроль по компетенции ПК-1 (семестр 8)</w:t>
      </w:r>
    </w:p>
    <w:p w14:paraId="2443E006" w14:textId="69311D4C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ПК-1 — Способен применять нормативные правовые акты, реализовывать нормы материального и процессуального права в профессиональной деятельности.</w:t>
      </w:r>
    </w:p>
    <w:p w14:paraId="5AF616E0" w14:textId="77777777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ПК-1 в 8 семестре обучающемуся необходимо дать не менее 30% правильных ответов на предложенные вопросы:</w:t>
      </w:r>
    </w:p>
    <w:p w14:paraId="2DD88144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виды наказаний исполняются учреждениями и органами УИС?</w:t>
      </w:r>
    </w:p>
    <w:p w14:paraId="65E3EB23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реализуется уголовно-исполнительная политика в нормах УИК РФ?</w:t>
      </w:r>
    </w:p>
    <w:p w14:paraId="73C08AF5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субъекты и основные направления уголовно-исполнительной политики?</w:t>
      </w:r>
    </w:p>
    <w:p w14:paraId="3C9FD2C3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В чем предмет и метод уголовно-исполнительного права?</w:t>
      </w:r>
    </w:p>
    <w:p w14:paraId="5A65631F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Назовите принципы уголовно-исполнительного права.</w:t>
      </w:r>
    </w:p>
    <w:p w14:paraId="7E9885C2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цели и задачи уголовно-исполнительного законодательства?</w:t>
      </w:r>
    </w:p>
    <w:p w14:paraId="3C505A17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действует уголовно-исполнительное законодательство в пространстве и во времени?</w:t>
      </w:r>
    </w:p>
    <w:p w14:paraId="719CEC82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С какого момента возникают уголовно-исполнительные правоотношения и какова их структура?</w:t>
      </w:r>
    </w:p>
    <w:p w14:paraId="2C2A345C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Что понимается под процессом исполнения (отбывания) наказания?</w:t>
      </w:r>
    </w:p>
    <w:p w14:paraId="6A276E15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Что относится к средствам исправления осужденных?</w:t>
      </w:r>
    </w:p>
    <w:p w14:paraId="05B71278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В чем состоит дифференциация и индивидуализация исполнения наказания?</w:t>
      </w:r>
    </w:p>
    <w:p w14:paraId="5B4C3C37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и условия исполнения наказания в виде штрафа?</w:t>
      </w:r>
    </w:p>
    <w:p w14:paraId="16AEF3C8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исполнения наказания в виде лишения права занимать определенные должности или заниматься определенной деятельностью?</w:t>
      </w:r>
    </w:p>
    <w:p w14:paraId="50CB056A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порядок и условия исполнения обязательных работ?</w:t>
      </w:r>
    </w:p>
    <w:p w14:paraId="179B9178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порядок и условия исполнения исправительных работ?</w:t>
      </w:r>
    </w:p>
    <w:p w14:paraId="462879E4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исполнения (отбывания) ограничения свободы?</w:t>
      </w:r>
    </w:p>
    <w:p w14:paraId="19D8FCBE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места и порядок отбывания принудительных работ?</w:t>
      </w:r>
    </w:p>
    <w:p w14:paraId="3464C17E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и условия исполнения ареста?</w:t>
      </w:r>
    </w:p>
    <w:p w14:paraId="185FC8A8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осуществляется направление осужденных к лишению свободы для отбывания наказания?</w:t>
      </w:r>
    </w:p>
    <w:p w14:paraId="2DA18C41" w14:textId="77777777" w:rsidR="00EC7176" w:rsidRPr="00EC7176" w:rsidRDefault="00EC7176" w:rsidP="00EC7176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основания и порядок условно-досрочного освобождения от отбывания наказания?</w:t>
      </w:r>
    </w:p>
    <w:p w14:paraId="5865463A" w14:textId="77777777" w:rsidR="00B506D5" w:rsidRDefault="00B506D5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A187B2D" w14:textId="77777777" w:rsidR="00B506D5" w:rsidRDefault="00B506D5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786B2B0" w14:textId="4043F4F0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Текущий контроль по компетенции ОПК-3 (семестр 8)</w:t>
      </w:r>
    </w:p>
    <w:p w14:paraId="298E6E6F" w14:textId="0A20CDE0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ОПК-3 — Способен при решении задач профессиональной деятельности применять нормы материального и процессуального права.</w:t>
      </w:r>
    </w:p>
    <w:p w14:paraId="582F637A" w14:textId="77777777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ОПК-3 в 8 семестре обучающемуся необходимо дать не менее 30% правильных ответов на предложенные вопросы:</w:t>
      </w:r>
    </w:p>
    <w:p w14:paraId="2D082047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основные задачи органов и учреждений, исполняющих наказания?</w:t>
      </w:r>
    </w:p>
    <w:p w14:paraId="2BCB1F48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функции выполняет ФСИН России в системе исполнения наказаний?</w:t>
      </w:r>
    </w:p>
    <w:p w14:paraId="2A7BDEAE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Каковы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полномочия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ФСИН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России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>?</w:t>
      </w:r>
    </w:p>
    <w:p w14:paraId="6D1A84A9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задачи, обязанности и права уголовно-исполнительных инспекций?</w:t>
      </w:r>
    </w:p>
    <w:p w14:paraId="2D60443A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правовой статус сотрудника учреждений и органов УИС?</w:t>
      </w:r>
    </w:p>
    <w:p w14:paraId="61263039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осуществляется взаимодействие УИС с другими государственными органами и общественными организациями?</w:t>
      </w:r>
    </w:p>
    <w:p w14:paraId="1114DBAB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реализуются задачи по исправлению осужденных?</w:t>
      </w:r>
    </w:p>
    <w:p w14:paraId="683BE43E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осуществляется прокурорский надзор за соблюдением законов администрацией учреждений УИС?</w:t>
      </w:r>
    </w:p>
    <w:p w14:paraId="5CB01668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 xml:space="preserve">В чем заключается контроль Уполномоченного по правам человека за деятельностью </w:t>
      </w:r>
      <w:r w:rsidRPr="00EC7176">
        <w:rPr>
          <w:rFonts w:ascii="Times New Roman" w:hAnsi="Times New Roman"/>
          <w:sz w:val="28"/>
          <w:szCs w:val="28"/>
          <w:lang w:val="en-US" w:eastAsia="ru-RU"/>
        </w:rPr>
        <w:t>УИС?</w:t>
      </w:r>
    </w:p>
    <w:p w14:paraId="6A588598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осуществляется общественный контроль за деятельностью учреждений и органов, исполняющих наказания?</w:t>
      </w:r>
    </w:p>
    <w:p w14:paraId="610A150C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Что понимается под режимом в исправительных учреждениях и каковы средства его обеспечения?</w:t>
      </w:r>
    </w:p>
    <w:p w14:paraId="5AD65EB9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Какую роль играет охрана осужденных и надзор за ними в обеспечении режима?</w:t>
      </w:r>
    </w:p>
    <w:p w14:paraId="6CFCD897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используется оперативно-розыскная деятельность для обеспечения режима?</w:t>
      </w:r>
    </w:p>
    <w:p w14:paraId="3B0DFC96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меры безопасности и в каких случаях применяются к осужденным?</w:t>
      </w:r>
    </w:p>
    <w:p w14:paraId="229FD758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обеспечивается личная безопасность осужденных?</w:t>
      </w:r>
    </w:p>
    <w:p w14:paraId="6914FE11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меры поощрения и взыскания применяются к осужденным к лишению свободы?</w:t>
      </w:r>
    </w:p>
    <w:p w14:paraId="6563CDBB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обращения с ходатайством об освобождении и о замене неотбытой части наказания более мягким видом?</w:t>
      </w:r>
    </w:p>
    <w:p w14:paraId="40D86CEE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обращения с ходатайством о помиловании?</w:t>
      </w:r>
    </w:p>
    <w:p w14:paraId="49D7B2D0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В чем состоит отсрочка отбывания наказания и как осуществляется контроль за соблюдением ее условий?</w:t>
      </w:r>
    </w:p>
    <w:p w14:paraId="72F3B2EC" w14:textId="77777777" w:rsidR="00EC7176" w:rsidRPr="00EC7176" w:rsidRDefault="00EC7176" w:rsidP="00EC7176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lastRenderedPageBreak/>
        <w:t>Каков порядок установления административного надзора за освобождаемыми из мест лишения свободы?</w:t>
      </w:r>
    </w:p>
    <w:p w14:paraId="0A23EE04" w14:textId="77777777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Кроме того, в рамках текущего контроля по компетенции ОПК-3 в 8 семестре обучающемуся необходимо подготовить курсовую работу по одной из примерных тем (темы формулируются и выбираются обучающимися):</w:t>
      </w:r>
    </w:p>
    <w:p w14:paraId="1F6EC0AF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Уголовно-исполнительная политика Российской Федерации: цели, задачи, принципы.</w:t>
      </w:r>
    </w:p>
    <w:p w14:paraId="76E2BA0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Исполнение наказания в виде ареста: порядок, условия и проблемы применения.</w:t>
      </w:r>
    </w:p>
    <w:p w14:paraId="7306E705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Особенности исполнения наказаний в отношении военнослужащих по контракту и по призыву.</w:t>
      </w:r>
    </w:p>
    <w:p w14:paraId="6AD9943D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исполнения наказания в виде принудительных работ.</w:t>
      </w:r>
    </w:p>
    <w:p w14:paraId="3818D7E1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отбывания наказания женщинами, осужденными к лишению свободы.</w:t>
      </w:r>
    </w:p>
    <w:p w14:paraId="2C1EA5FC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отбывания наказания несовершеннолетними в воспитательных колониях.</w:t>
      </w:r>
    </w:p>
    <w:p w14:paraId="2ED286D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и условия содержания осужденных в тюрьмах.</w:t>
      </w:r>
    </w:p>
    <w:p w14:paraId="5D8AEAB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Исполнение наказания в виде ограничения свободы.</w:t>
      </w:r>
    </w:p>
    <w:p w14:paraId="355AA8A6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Исполнение наказания в виде исправительных работ и организация труда осужденных.</w:t>
      </w:r>
    </w:p>
    <w:p w14:paraId="7204B70D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применения мер поощрения и взыскания к осужденным, отбывающим лишение свободы.</w:t>
      </w:r>
    </w:p>
    <w:p w14:paraId="39EF6A41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Раздельное содержание осужденных к лишению свободы в исправительных учреждениях.</w:t>
      </w:r>
    </w:p>
    <w:p w14:paraId="30CC154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Права осужденных к лишению свободы на свидания, переписку, посылки и телефонные звонки.</w:t>
      </w:r>
    </w:p>
    <w:p w14:paraId="2058500F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Образование и профессиональная подготовка осужденных к лишению свободы.</w:t>
      </w:r>
    </w:p>
    <w:p w14:paraId="7704031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применения условно-досрочного освобождения от отбывания наказания.</w:t>
      </w:r>
    </w:p>
    <w:p w14:paraId="6FF6CF82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Замена неотбытой части наказания более мягким видом наказания: основания и порядок применения.</w:t>
      </w:r>
    </w:p>
    <w:p w14:paraId="6A83A5BC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направления осужденных к месту отбывания наказания и их перемещение.</w:t>
      </w:r>
    </w:p>
    <w:p w14:paraId="577A12B5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приема осужденных в исправительные учреждения и требования их раздельного содержания.</w:t>
      </w:r>
    </w:p>
    <w:p w14:paraId="012C9BCD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Лечебно-исправительные учреждения: правовой статус и порядок отбывания наказания.</w:t>
      </w:r>
    </w:p>
    <w:p w14:paraId="2761A61F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Порядок освобождения от отбывания наказания в связи с болезнью.</w:t>
      </w:r>
    </w:p>
    <w:p w14:paraId="682EB1E7" w14:textId="77777777" w:rsidR="00EC7176" w:rsidRPr="00EC7176" w:rsidRDefault="00EC7176" w:rsidP="00EC7176">
      <w:pPr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lastRenderedPageBreak/>
        <w:t>Социальная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адаптация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C7176">
        <w:rPr>
          <w:rFonts w:ascii="Times New Roman" w:hAnsi="Times New Roman"/>
          <w:sz w:val="28"/>
          <w:szCs w:val="28"/>
          <w:lang w:val="en-US" w:eastAsia="ru-RU"/>
        </w:rPr>
        <w:t>осужденных</w:t>
      </w:r>
      <w:proofErr w:type="spellEnd"/>
      <w:r w:rsidRPr="00EC7176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1173ED55" w14:textId="77777777" w:rsidR="00EC7176" w:rsidRDefault="00EC7176" w:rsidP="00EC717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7176">
        <w:rPr>
          <w:rFonts w:ascii="Times New Roman" w:hAnsi="Times New Roman"/>
          <w:b/>
          <w:bCs/>
          <w:sz w:val="28"/>
          <w:szCs w:val="28"/>
          <w:lang w:eastAsia="ru-RU"/>
        </w:rPr>
        <w:t>Текущий контроль по компетенции ПК-5 (семестр 8)</w:t>
      </w:r>
    </w:p>
    <w:p w14:paraId="626BCA90" w14:textId="7581D922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i/>
          <w:iCs/>
          <w:sz w:val="28"/>
          <w:szCs w:val="28"/>
          <w:lang w:eastAsia="ru-RU"/>
        </w:rPr>
        <w:t>ПК-5 — Способен квалифицированно толковать нормативные правовые акты в сфере исполнения уголовных наказаний.</w:t>
      </w:r>
    </w:p>
    <w:p w14:paraId="5C46DE29" w14:textId="77777777" w:rsidR="00EC7176" w:rsidRPr="00EC7176" w:rsidRDefault="00EC7176" w:rsidP="00EC717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ПК-5 в 8 семестре обучающемуся необходимо дать не менее 30% правильных ответов на предложенные вопросы:</w:t>
      </w:r>
    </w:p>
    <w:p w14:paraId="25C5C1A8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приемы и способы толкования норм УИК РФ вы знаете?</w:t>
      </w:r>
    </w:p>
    <w:p w14:paraId="2EA3200D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доктринальные подходы к толкованию уголовно-исполнительного законодательства существуют?</w:t>
      </w:r>
    </w:p>
    <w:p w14:paraId="43115A48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выбирается и обосновывается подход к толкованию в конкретной правовой ситуации?</w:t>
      </w:r>
    </w:p>
    <w:p w14:paraId="0BC1418B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используется практика высших судебных инстанций при толковании норм исполнения наказаний?</w:t>
      </w:r>
    </w:p>
    <w:p w14:paraId="0FFC2C9E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Какие типичные коллизии возникают в сфере исполнения наказаний и как они разрешаются?</w:t>
      </w:r>
    </w:p>
    <w:p w14:paraId="584868F0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Какое значение имеют международные стандарты обращения с осужденными для толкования закона?</w:t>
      </w:r>
    </w:p>
    <w:p w14:paraId="6CEE9A39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 толкуются условия отбывания принудительных работ согласно ст. 60.5–60.11 УИК РФ?</w:t>
      </w:r>
    </w:p>
    <w:p w14:paraId="189F7126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Что признается нарушением порядка и условий отбывания принудительных работ?</w:t>
      </w:r>
    </w:p>
    <w:p w14:paraId="37C47CC5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особенности режима при отбывании ареста?</w:t>
      </w:r>
    </w:p>
    <w:p w14:paraId="07F373BA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порядок назначения наказания в виде ареста?</w:t>
      </w:r>
    </w:p>
    <w:p w14:paraId="21AB581A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По каким критериям классифицируются исправительные учреждения?</w:t>
      </w:r>
    </w:p>
    <w:p w14:paraId="455F9365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Чем различаются исправительные колонии общего, строгого и особого режима?</w:t>
      </w:r>
    </w:p>
    <w:p w14:paraId="7EA65B23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условия отбывания наказания в исправительных колониях особого режима для отбывающих пожизненное лишение свободы?</w:t>
      </w:r>
    </w:p>
    <w:p w14:paraId="4F033890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условия отбывания наказания в колониях-поселениях?</w:t>
      </w:r>
    </w:p>
    <w:p w14:paraId="499DC70D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правовой статус тюрьмы как вида исправительного учреждения?</w:t>
      </w:r>
    </w:p>
    <w:p w14:paraId="44EA164A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условия отбывания наказания в воспитательных колониях?</w:t>
      </w:r>
    </w:p>
    <w:p w14:paraId="6365E32E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 правовой статус лечебно-исправительных учреждений и СИЗО?</w:t>
      </w:r>
    </w:p>
    <w:p w14:paraId="56C954CB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основания и порядок изменения вида исправительного учреждения?</w:t>
      </w:r>
    </w:p>
    <w:p w14:paraId="04C6DDF8" w14:textId="77777777" w:rsidR="00EC7176" w:rsidRPr="00EC7176" w:rsidRDefault="00EC7176" w:rsidP="00EC7176">
      <w:pPr>
        <w:numPr>
          <w:ilvl w:val="0"/>
          <w:numId w:val="1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7176">
        <w:rPr>
          <w:rFonts w:ascii="Times New Roman" w:hAnsi="Times New Roman"/>
          <w:sz w:val="28"/>
          <w:szCs w:val="28"/>
          <w:lang w:eastAsia="ru-RU"/>
        </w:rPr>
        <w:t>Каковы особенности перевода осужденных с учетом их поведения и правового статуса?</w:t>
      </w:r>
    </w:p>
    <w:p w14:paraId="7744235E" w14:textId="64917E14" w:rsidR="00227B00" w:rsidRPr="00EC7176" w:rsidRDefault="00EC7176" w:rsidP="00EC7176">
      <w:pPr>
        <w:numPr>
          <w:ilvl w:val="0"/>
          <w:numId w:val="14"/>
        </w:numPr>
        <w:spacing w:after="0"/>
        <w:ind w:left="0" w:firstLine="0"/>
      </w:pPr>
      <w:r w:rsidRPr="00B506D5">
        <w:rPr>
          <w:rFonts w:ascii="Times New Roman" w:hAnsi="Times New Roman"/>
          <w:sz w:val="28"/>
          <w:szCs w:val="28"/>
          <w:lang w:eastAsia="ru-RU"/>
        </w:rPr>
        <w:t>Каков порядок участия общественных объединений в работе воспитательных колоний?</w:t>
      </w:r>
    </w:p>
    <w:sectPr w:rsidR="00227B00" w:rsidRPr="00EC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6B8"/>
    <w:multiLevelType w:val="multilevel"/>
    <w:tmpl w:val="C160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F5C79"/>
    <w:multiLevelType w:val="multilevel"/>
    <w:tmpl w:val="B1AA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9119A"/>
    <w:multiLevelType w:val="multilevel"/>
    <w:tmpl w:val="D100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23025"/>
    <w:multiLevelType w:val="multilevel"/>
    <w:tmpl w:val="5668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552FF"/>
    <w:multiLevelType w:val="multilevel"/>
    <w:tmpl w:val="AA7C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D6A1E"/>
    <w:multiLevelType w:val="multilevel"/>
    <w:tmpl w:val="7E0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8132F"/>
    <w:multiLevelType w:val="multilevel"/>
    <w:tmpl w:val="3E5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468BE"/>
    <w:multiLevelType w:val="multilevel"/>
    <w:tmpl w:val="2044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607C4"/>
    <w:multiLevelType w:val="multilevel"/>
    <w:tmpl w:val="3006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3E8D"/>
    <w:multiLevelType w:val="multilevel"/>
    <w:tmpl w:val="DD7A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75E70"/>
    <w:multiLevelType w:val="multilevel"/>
    <w:tmpl w:val="7FE0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1550F"/>
    <w:multiLevelType w:val="multilevel"/>
    <w:tmpl w:val="CDD6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87F66"/>
    <w:multiLevelType w:val="multilevel"/>
    <w:tmpl w:val="A2F6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46B0D"/>
    <w:multiLevelType w:val="multilevel"/>
    <w:tmpl w:val="3F58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967397">
    <w:abstractNumId w:val="2"/>
  </w:num>
  <w:num w:numId="2" w16cid:durableId="1767381407">
    <w:abstractNumId w:val="4"/>
  </w:num>
  <w:num w:numId="3" w16cid:durableId="2086147331">
    <w:abstractNumId w:val="3"/>
  </w:num>
  <w:num w:numId="4" w16cid:durableId="84768832">
    <w:abstractNumId w:val="8"/>
  </w:num>
  <w:num w:numId="5" w16cid:durableId="1801847152">
    <w:abstractNumId w:val="1"/>
  </w:num>
  <w:num w:numId="6" w16cid:durableId="154495865">
    <w:abstractNumId w:val="9"/>
  </w:num>
  <w:num w:numId="7" w16cid:durableId="818884117">
    <w:abstractNumId w:val="7"/>
  </w:num>
  <w:num w:numId="8" w16cid:durableId="624387427">
    <w:abstractNumId w:val="11"/>
  </w:num>
  <w:num w:numId="9" w16cid:durableId="1348364321">
    <w:abstractNumId w:val="5"/>
  </w:num>
  <w:num w:numId="10" w16cid:durableId="1115565612">
    <w:abstractNumId w:val="0"/>
  </w:num>
  <w:num w:numId="11" w16cid:durableId="907804910">
    <w:abstractNumId w:val="13"/>
  </w:num>
  <w:num w:numId="12" w16cid:durableId="299268673">
    <w:abstractNumId w:val="10"/>
  </w:num>
  <w:num w:numId="13" w16cid:durableId="2005089576">
    <w:abstractNumId w:val="6"/>
  </w:num>
  <w:num w:numId="14" w16cid:durableId="40908337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4"/>
    <w:rsid w:val="00046E51"/>
    <w:rsid w:val="0005531F"/>
    <w:rsid w:val="00227B00"/>
    <w:rsid w:val="00235BC9"/>
    <w:rsid w:val="00326A95"/>
    <w:rsid w:val="00351900"/>
    <w:rsid w:val="00491CC5"/>
    <w:rsid w:val="0049545E"/>
    <w:rsid w:val="00505B91"/>
    <w:rsid w:val="00533147"/>
    <w:rsid w:val="00550D54"/>
    <w:rsid w:val="0055740A"/>
    <w:rsid w:val="005828EA"/>
    <w:rsid w:val="00715379"/>
    <w:rsid w:val="007E0E29"/>
    <w:rsid w:val="00856FE2"/>
    <w:rsid w:val="00874B12"/>
    <w:rsid w:val="008F1C90"/>
    <w:rsid w:val="00944697"/>
    <w:rsid w:val="00992BC8"/>
    <w:rsid w:val="009E3B2D"/>
    <w:rsid w:val="00B506D5"/>
    <w:rsid w:val="00B828BF"/>
    <w:rsid w:val="00C15742"/>
    <w:rsid w:val="00C55EE7"/>
    <w:rsid w:val="00CA0DBD"/>
    <w:rsid w:val="00CC31E5"/>
    <w:rsid w:val="00CD55F5"/>
    <w:rsid w:val="00D076FA"/>
    <w:rsid w:val="00D33898"/>
    <w:rsid w:val="00D50AAE"/>
    <w:rsid w:val="00D636DC"/>
    <w:rsid w:val="00D65E2E"/>
    <w:rsid w:val="00DF6775"/>
    <w:rsid w:val="00E07164"/>
    <w:rsid w:val="00E94AF3"/>
    <w:rsid w:val="00EC7176"/>
    <w:rsid w:val="00EF1C7A"/>
    <w:rsid w:val="00FA1518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6</cp:revision>
  <dcterms:created xsi:type="dcterms:W3CDTF">2026-06-05T09:18:00Z</dcterms:created>
  <dcterms:modified xsi:type="dcterms:W3CDTF">2026-06-10T09:39:00Z</dcterms:modified>
</cp:coreProperties>
</file>