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9E39" w14:textId="77777777" w:rsidR="001878AF" w:rsidRPr="001878AF" w:rsidRDefault="001878AF" w:rsidP="001878AF">
      <w:pPr>
        <w:suppressAutoHyphens/>
        <w:spacing w:after="120" w:line="312" w:lineRule="auto"/>
        <w:jc w:val="right"/>
        <w:rPr>
          <w:rFonts w:ascii="Times New Roman" w:hAnsi="Times New Roman"/>
          <w:sz w:val="28"/>
          <w:szCs w:val="28"/>
          <w:lang w:eastAsia="zh-CN" w:bidi="hi-IN"/>
        </w:rPr>
      </w:pPr>
      <w:r w:rsidRPr="001878AF">
        <w:rPr>
          <w:rFonts w:ascii="Times New Roman" w:hAnsi="Times New Roman"/>
          <w:sz w:val="28"/>
          <w:szCs w:val="28"/>
          <w:lang w:eastAsia="zh-CN" w:bidi="hi-IN"/>
        </w:rPr>
        <w:t>Приложение</w:t>
      </w:r>
    </w:p>
    <w:p w14:paraId="054998C3" w14:textId="77777777" w:rsidR="001878AF" w:rsidRPr="001878AF" w:rsidRDefault="001878AF" w:rsidP="001878AF">
      <w:pPr>
        <w:suppressAutoHyphens/>
        <w:spacing w:after="60" w:line="312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1878AF">
        <w:rPr>
          <w:rFonts w:ascii="Times New Roman" w:hAnsi="Times New Roman"/>
          <w:b/>
          <w:bCs/>
          <w:sz w:val="28"/>
          <w:szCs w:val="28"/>
          <w:lang w:eastAsia="zh-CN" w:bidi="hi-IN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3DB5FDFE" w:rsidR="00742E58" w:rsidRPr="006939C0" w:rsidRDefault="00742E58" w:rsidP="001878AF">
      <w:pPr>
        <w:spacing w:after="0" w:line="312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939C0">
        <w:rPr>
          <w:rFonts w:ascii="Times New Roman" w:hAnsi="Times New Roman"/>
          <w:b/>
          <w:iCs/>
          <w:sz w:val="28"/>
          <w:szCs w:val="28"/>
        </w:rPr>
        <w:t>«</w:t>
      </w:r>
      <w:r w:rsidR="006939C0" w:rsidRPr="006939C0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 для обеспечения транспортной безопасности</w:t>
      </w:r>
      <w:r w:rsidRPr="006939C0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Pr="006939C0" w:rsidRDefault="00742E58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C0CAB7" w14:textId="4B8597FF" w:rsidR="000E44A0" w:rsidRPr="006939C0" w:rsidRDefault="000E44A0" w:rsidP="001878AF">
      <w:pPr>
        <w:spacing w:after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6939C0" w:rsidRPr="006939C0">
        <w:rPr>
          <w:rFonts w:ascii="Times New Roman" w:hAnsi="Times New Roman"/>
          <w:b/>
          <w:sz w:val="28"/>
          <w:szCs w:val="28"/>
        </w:rPr>
        <w:t xml:space="preserve">ОПК-6; </w:t>
      </w:r>
      <w:r w:rsidRPr="006939C0">
        <w:rPr>
          <w:rFonts w:ascii="Times New Roman" w:hAnsi="Times New Roman"/>
          <w:b/>
          <w:sz w:val="28"/>
          <w:szCs w:val="28"/>
        </w:rPr>
        <w:t>ПК-12</w:t>
      </w:r>
    </w:p>
    <w:p w14:paraId="44512FEF" w14:textId="2CDF0D36" w:rsidR="000E44A0" w:rsidRPr="006939C0" w:rsidRDefault="000E44A0" w:rsidP="001878AF">
      <w:pPr>
        <w:spacing w:after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b/>
          <w:sz w:val="28"/>
          <w:szCs w:val="28"/>
        </w:rPr>
        <w:t>Семестр</w:t>
      </w:r>
      <w:r w:rsidR="006939C0">
        <w:rPr>
          <w:rFonts w:ascii="Times New Roman" w:hAnsi="Times New Roman"/>
          <w:b/>
          <w:sz w:val="28"/>
          <w:szCs w:val="28"/>
        </w:rPr>
        <w:t xml:space="preserve"> изучения</w:t>
      </w:r>
      <w:r w:rsidR="001878AF">
        <w:rPr>
          <w:rFonts w:ascii="Times New Roman" w:hAnsi="Times New Roman"/>
          <w:b/>
          <w:sz w:val="28"/>
          <w:szCs w:val="28"/>
        </w:rPr>
        <w:t>:</w:t>
      </w:r>
      <w:r w:rsidRPr="006939C0">
        <w:rPr>
          <w:rFonts w:ascii="Times New Roman" w:hAnsi="Times New Roman"/>
          <w:b/>
          <w:sz w:val="28"/>
          <w:szCs w:val="28"/>
        </w:rPr>
        <w:t xml:space="preserve"> 8</w:t>
      </w:r>
    </w:p>
    <w:p w14:paraId="582AE3D1" w14:textId="77777777" w:rsidR="000E44A0" w:rsidRPr="006939C0" w:rsidRDefault="000E44A0" w:rsidP="001878AF">
      <w:pPr>
        <w:spacing w:after="0" w:line="312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072C071" w14:textId="60CDC520" w:rsidR="000E44A0" w:rsidRPr="001878AF" w:rsidRDefault="000E44A0" w:rsidP="001878AF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78AF">
        <w:rPr>
          <w:rFonts w:ascii="Times New Roman" w:hAnsi="Times New Roman"/>
          <w:bCs/>
          <w:sz w:val="28"/>
          <w:szCs w:val="28"/>
        </w:rPr>
        <w:t>При проведении промежуточной аттестации (экзамена) обучающемуся предлагается ответить на 2 вопроса и решить 1 задачу из экзаменационного билета.</w:t>
      </w:r>
    </w:p>
    <w:p w14:paraId="43EA8CCE" w14:textId="77777777" w:rsidR="00603D18" w:rsidRPr="002D5DAA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6CFF0C" w14:textId="5AA90F45" w:rsidR="000E44A0" w:rsidRDefault="000E44A0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77CD59A5" w14:textId="77777777" w:rsidR="000E44A0" w:rsidRDefault="000E44A0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284C74D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4ADEB09C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5C2A3021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59854B90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0E44A0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0E44A0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69B0AA87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398AE75E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20DAD153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059D1E45" w14:textId="09A4EF23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r w:rsidR="00F112A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полиграф</w:t>
      </w:r>
      <w:r w:rsidR="00F112A1">
        <w:rPr>
          <w:rFonts w:ascii="Times New Roman" w:hAnsi="Times New Roman"/>
          <w:sz w:val="28"/>
          <w:szCs w:val="28"/>
          <w:shd w:val="clear" w:color="auto" w:fill="FFFFFF"/>
        </w:rPr>
        <w:t>ических</w:t>
      </w: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779EEA9F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269BC063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40305BB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Какие СХВ применяются для недопущения хищения финансовых </w:t>
      </w:r>
      <w:proofErr w:type="spellStart"/>
      <w:r w:rsidRPr="000E44A0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0E44A0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1A3BA62B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7D6290EA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495E6448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Каковы назначение и виды приборов для оценки достоверности сообщенной информации? Укажите их достоинства и недостатки. </w:t>
      </w:r>
    </w:p>
    <w:p w14:paraId="453A00FD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Каковы особенности работы чернильно-пишущего и компьютерного полиграфа, их общие черты и отличия? </w:t>
      </w:r>
    </w:p>
    <w:p w14:paraId="5D44B3CA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Классификация и конструктивные особенности бронежилетов. </w:t>
      </w:r>
    </w:p>
    <w:p w14:paraId="2FB229F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100E3E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7A345328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44672CDA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453082D5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711804D6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 каких принципах основано применение специальной техники в учреждениях УИС?</w:t>
      </w:r>
    </w:p>
    <w:p w14:paraId="417E6F51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0E44A0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0E44A0">
        <w:rPr>
          <w:rFonts w:ascii="Times New Roman" w:hAnsi="Times New Roman"/>
          <w:sz w:val="28"/>
          <w:szCs w:val="28"/>
        </w:rPr>
        <w:t xml:space="preserve"> «Поиск-1».</w:t>
      </w:r>
    </w:p>
    <w:p w14:paraId="2A814DB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специальных средств. </w:t>
      </w:r>
    </w:p>
    <w:p w14:paraId="3D8F56C6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3F00B5FB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19524609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045597AC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62A85123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6E3D99A2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0E44A0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4C3BC79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0E44A0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2C651A37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3DAB7D75" w14:textId="6B755C52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lastRenderedPageBreak/>
        <w:t xml:space="preserve">Назначение, ТТХ и область применения </w:t>
      </w:r>
      <w:r w:rsidR="001A2270">
        <w:rPr>
          <w:rFonts w:ascii="Times New Roman" w:hAnsi="Times New Roman"/>
          <w:sz w:val="28"/>
          <w:szCs w:val="28"/>
        </w:rPr>
        <w:t>специального средства</w:t>
      </w:r>
      <w:r w:rsidRPr="000E44A0">
        <w:rPr>
          <w:rFonts w:ascii="Times New Roman" w:hAnsi="Times New Roman"/>
          <w:sz w:val="28"/>
          <w:szCs w:val="28"/>
        </w:rPr>
        <w:t xml:space="preserve"> </w:t>
      </w:r>
      <w:r w:rsidR="001A2270">
        <w:rPr>
          <w:rFonts w:ascii="Times New Roman" w:hAnsi="Times New Roman"/>
          <w:sz w:val="28"/>
          <w:szCs w:val="28"/>
        </w:rPr>
        <w:t xml:space="preserve">БКС-1 </w:t>
      </w:r>
      <w:r w:rsidRPr="000E44A0">
        <w:rPr>
          <w:rFonts w:ascii="Times New Roman" w:hAnsi="Times New Roman"/>
          <w:sz w:val="28"/>
          <w:szCs w:val="28"/>
        </w:rPr>
        <w:t>«</w:t>
      </w:r>
      <w:r w:rsidR="001A2270">
        <w:rPr>
          <w:rFonts w:ascii="Times New Roman" w:hAnsi="Times New Roman"/>
          <w:sz w:val="28"/>
          <w:szCs w:val="28"/>
        </w:rPr>
        <w:t>Букет</w:t>
      </w:r>
      <w:r w:rsidRPr="000E44A0">
        <w:rPr>
          <w:rFonts w:ascii="Times New Roman" w:hAnsi="Times New Roman"/>
          <w:sz w:val="28"/>
          <w:szCs w:val="28"/>
        </w:rPr>
        <w:t xml:space="preserve">». </w:t>
      </w:r>
    </w:p>
    <w:p w14:paraId="76F8C44C" w14:textId="3E92FA69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 w:rsidR="001A2270">
        <w:rPr>
          <w:rFonts w:ascii="Times New Roman" w:hAnsi="Times New Roman"/>
          <w:sz w:val="28"/>
          <w:szCs w:val="28"/>
        </w:rPr>
        <w:t>средства «Фонтан-2»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408F8CCC" w14:textId="098C5BAA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 w:rsidR="001A2270">
        <w:rPr>
          <w:rFonts w:ascii="Times New Roman" w:hAnsi="Times New Roman"/>
          <w:sz w:val="28"/>
          <w:szCs w:val="28"/>
        </w:rPr>
        <w:t>георадара «Око-2», «Око-3»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5E194B3E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0B688143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«Гиацинт».</w:t>
      </w:r>
    </w:p>
    <w:p w14:paraId="4333A4DB" w14:textId="2C1CEC5D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Назначение, ТТХ и область применения </w:t>
      </w:r>
      <w:r w:rsidR="001A2270">
        <w:rPr>
          <w:rFonts w:ascii="Times New Roman" w:hAnsi="Times New Roman"/>
          <w:sz w:val="28"/>
          <w:szCs w:val="28"/>
        </w:rPr>
        <w:t>специального средства</w:t>
      </w:r>
      <w:r w:rsidRPr="000E44A0">
        <w:rPr>
          <w:rFonts w:ascii="Times New Roman" w:hAnsi="Times New Roman"/>
          <w:sz w:val="28"/>
          <w:szCs w:val="28"/>
        </w:rPr>
        <w:t xml:space="preserve"> </w:t>
      </w:r>
      <w:r w:rsidR="001A2270">
        <w:rPr>
          <w:rFonts w:ascii="Times New Roman" w:hAnsi="Times New Roman"/>
          <w:sz w:val="28"/>
          <w:szCs w:val="28"/>
        </w:rPr>
        <w:t>БОС</w:t>
      </w:r>
      <w:r w:rsidRPr="000E44A0">
        <w:rPr>
          <w:rFonts w:ascii="Times New Roman" w:hAnsi="Times New Roman"/>
          <w:sz w:val="28"/>
          <w:szCs w:val="28"/>
        </w:rPr>
        <w:t xml:space="preserve"> «</w:t>
      </w:r>
      <w:r w:rsidR="001A2270">
        <w:rPr>
          <w:rFonts w:ascii="Times New Roman" w:hAnsi="Times New Roman"/>
          <w:sz w:val="28"/>
          <w:szCs w:val="28"/>
        </w:rPr>
        <w:t>Нежность</w:t>
      </w:r>
      <w:r w:rsidRPr="000E44A0">
        <w:rPr>
          <w:rFonts w:ascii="Times New Roman" w:hAnsi="Times New Roman"/>
          <w:sz w:val="28"/>
          <w:szCs w:val="28"/>
        </w:rPr>
        <w:t>»</w:t>
      </w:r>
      <w:r w:rsidR="001A2270">
        <w:rPr>
          <w:rFonts w:ascii="Times New Roman" w:hAnsi="Times New Roman"/>
          <w:sz w:val="28"/>
          <w:szCs w:val="28"/>
        </w:rPr>
        <w:t>, БКС-1 «Нежность»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2F484445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026FD553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направления обеспечения безопасности информации.</w:t>
      </w:r>
    </w:p>
    <w:p w14:paraId="175784DB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Назовите основные мероприятия </w:t>
      </w:r>
      <w:r w:rsidRPr="000E44A0">
        <w:rPr>
          <w:rFonts w:ascii="Times New Roman" w:hAnsi="Times New Roman"/>
          <w:sz w:val="28"/>
          <w:szCs w:val="28"/>
        </w:rPr>
        <w:t>инженерно-технического обеспечения безопасности объекта информации.</w:t>
      </w:r>
    </w:p>
    <w:p w14:paraId="139085C7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Назовите основные нормативные документы, регламентирующие применение специальных средств и специальной техники.</w:t>
      </w:r>
    </w:p>
    <w:p w14:paraId="2A68E0F6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организационные мероприятия по защите информации.</w:t>
      </w:r>
    </w:p>
    <w:p w14:paraId="148B03A7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параметры характеризующие бинокли.</w:t>
      </w:r>
    </w:p>
    <w:p w14:paraId="3417DFAE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Назовите основные технические средства, хранящиеся в дежурных частях и используемые следственно-оперативными группами при выездах на место происшествия. </w:t>
      </w:r>
    </w:p>
    <w:p w14:paraId="12ECF107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Назовите причины утечки информации.</w:t>
      </w:r>
    </w:p>
    <w:p w14:paraId="26E752B7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Назовите специальные технические средства для негласного визуального наблюдения и документирования их техническая характеристика.</w:t>
      </w:r>
    </w:p>
    <w:p w14:paraId="135D00AA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Назовите специальные технические средства для негласного исследования предметов и документов их техническая характеристика.</w:t>
      </w:r>
    </w:p>
    <w:p w14:paraId="71EF267D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Назовите специальные технические средства для негласного получения и регистрации акустической информации их техническая характеристика.</w:t>
      </w:r>
    </w:p>
    <w:p w14:paraId="7EA4741B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Назовите технические средства (</w:t>
      </w:r>
      <w:r w:rsidRPr="000E44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препараты) для предварительного исследования следов крови.</w:t>
      </w:r>
    </w:p>
    <w:p w14:paraId="060722D4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lastRenderedPageBreak/>
        <w:t>Назовите элементы узлов связи правоохранительного органа, обеспечивающие информационные процессы, замыкающиеся на дежурные части.</w:t>
      </w:r>
    </w:p>
    <w:p w14:paraId="5ACFCB9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Направления использования специальной техники общего назначения, оперативной и криминалистической техники.</w:t>
      </w:r>
    </w:p>
    <w:p w14:paraId="70C28957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Общая характеристика специальных химических веществ, используемых в деятельности ОВД. </w:t>
      </w:r>
    </w:p>
    <w:p w14:paraId="721BC9DC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Организационная основа использования специальной техники. </w:t>
      </w:r>
    </w:p>
    <w:p w14:paraId="2F1BF57C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Особенности адаптации к процедуре опроса на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полиграфном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устройстве</w:t>
      </w:r>
      <w:r w:rsidRPr="000E44A0">
        <w:rPr>
          <w:rFonts w:ascii="Times New Roman" w:hAnsi="Times New Roman"/>
          <w:sz w:val="28"/>
          <w:szCs w:val="28"/>
        </w:rPr>
        <w:t>.</w:t>
      </w:r>
    </w:p>
    <w:p w14:paraId="5EA55390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Отличие схемы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Галлиея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схемы Кеплера в приборах наблюдения.</w:t>
      </w:r>
    </w:p>
    <w:p w14:paraId="07839A07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Перечислите виды специальных средств, используемых для оборудования специального автотранспорта.</w:t>
      </w:r>
    </w:p>
    <w:p w14:paraId="5EB8A26F" w14:textId="77777777" w:rsidR="000E44A0" w:rsidRPr="000E44A0" w:rsidRDefault="000E44A0" w:rsidP="001878A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виды утечки информации и возможные каналы утечки информации.</w:t>
      </w:r>
    </w:p>
    <w:p w14:paraId="6C3C5663" w14:textId="77777777" w:rsidR="000E44A0" w:rsidRPr="000E44A0" w:rsidRDefault="000E44A0" w:rsidP="001878AF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 xml:space="preserve">Перечислите задачи информационного обеспечения деятельности органа внутренних дел, решаемые дежурной частью. </w:t>
      </w:r>
    </w:p>
    <w:p w14:paraId="61CAFA8A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организационные мероприятия по физической защите объекта информации.</w:t>
      </w:r>
    </w:p>
    <w:p w14:paraId="42FA7399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Перечислите основные психофизиологические параметры человека, контролируемые полиграфом. </w:t>
      </w:r>
    </w:p>
    <w:p w14:paraId="1D318AE7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средства инженерно-технической защиты информации по функциональному назначению.</w:t>
      </w:r>
    </w:p>
    <w:p w14:paraId="10AA7CFD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Перечислите технические средства организации дорожного движения.</w:t>
      </w:r>
    </w:p>
    <w:p w14:paraId="7789AACE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требования, предъявляемые к криминалистическим маркерам.</w:t>
      </w:r>
    </w:p>
    <w:p w14:paraId="776AAA2D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об использовании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 в практике раскрытия преступлений.</w:t>
      </w:r>
    </w:p>
    <w:p w14:paraId="520F7E9A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Понятие оружия и что под ним понимается в Российском законодательстве.</w:t>
      </w:r>
    </w:p>
    <w:p w14:paraId="3778B655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Понятие, назначение  и классификация специальной техники ОВД.</w:t>
      </w:r>
    </w:p>
    <w:p w14:paraId="2CF7B34C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Понятие, область применения и правовая основа применения специальных химических веществ.</w:t>
      </w:r>
    </w:p>
    <w:p w14:paraId="35A62AF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lastRenderedPageBreak/>
        <w:t>Понятия «линия связи» и «канал связи». Методы разделения каналов связи.</w:t>
      </w:r>
    </w:p>
    <w:p w14:paraId="42CB6D6C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Порядок применения специальных средств.</w:t>
      </w:r>
    </w:p>
    <w:p w14:paraId="11318F5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и критерии воздействия специальных средств.</w:t>
      </w:r>
    </w:p>
    <w:p w14:paraId="3554E4E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ограничения подвижности.</w:t>
      </w:r>
    </w:p>
    <w:p w14:paraId="14DE6C21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принудительной остановки транспорта.</w:t>
      </w:r>
    </w:p>
    <w:p w14:paraId="33E6EB4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Правила применения специальных средств ударного воздействия.</w:t>
      </w:r>
    </w:p>
    <w:p w14:paraId="3CDCF2F6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Правовая основа для применения средств СХВ</w:t>
      </w:r>
    </w:p>
    <w:p w14:paraId="03619DFD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Правовая основа применения специальной техники.</w:t>
      </w:r>
    </w:p>
    <w:p w14:paraId="52F6A57C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Правовая основа применения специальных средств. </w:t>
      </w:r>
    </w:p>
    <w:p w14:paraId="5B377730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 связанные с применением специальных средств ударного воздействия.</w:t>
      </w:r>
    </w:p>
    <w:p w14:paraId="79E450EA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 xml:space="preserve">Раскройте </w:t>
      </w:r>
      <w:proofErr w:type="gramStart"/>
      <w:r w:rsidRPr="000E44A0">
        <w:rPr>
          <w:rFonts w:ascii="Times New Roman" w:hAnsi="Times New Roman"/>
          <w:sz w:val="28"/>
          <w:szCs w:val="28"/>
          <w:lang w:eastAsia="ru-RU"/>
        </w:rPr>
        <w:t>ограничения</w:t>
      </w:r>
      <w:proofErr w:type="gramEnd"/>
      <w:r w:rsidRPr="000E44A0">
        <w:rPr>
          <w:rFonts w:ascii="Times New Roman" w:hAnsi="Times New Roman"/>
          <w:sz w:val="28"/>
          <w:szCs w:val="28"/>
          <w:lang w:eastAsia="ru-RU"/>
        </w:rPr>
        <w:t xml:space="preserve"> связанные с применением специальных средств принудительной остановки транспорта.</w:t>
      </w:r>
    </w:p>
    <w:p w14:paraId="4701111A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 связанные с применением специальных химических веществ.</w:t>
      </w:r>
    </w:p>
    <w:p w14:paraId="0EF9E219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ограничения связанные с применением средств ограничения подвижности.</w:t>
      </w:r>
    </w:p>
    <w:p w14:paraId="23638FC8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Раскройте определение понятия «Оперативная техника»?</w:t>
      </w:r>
    </w:p>
    <w:p w14:paraId="3D8FB60F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Средства защиты головы и конечностей.</w:t>
      </w:r>
    </w:p>
    <w:p w14:paraId="4D484573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Тематика дисциплины «Специальная техника»?</w:t>
      </w:r>
    </w:p>
    <w:p w14:paraId="689D2B1C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Формы и свойства красящих веществ, используемых в деятельности ОВД.</w:t>
      </w:r>
    </w:p>
    <w:p w14:paraId="708BC54F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Формы и свойства люминесцирующих веществ, используемых в деятельности ОВД.</w:t>
      </w:r>
    </w:p>
    <w:p w14:paraId="3D1D565E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Что вы понимаете под универсальными техническими средствами?</w:t>
      </w:r>
    </w:p>
    <w:p w14:paraId="298738EE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 xml:space="preserve">Что понимается под инженерно-технической укрепленностью и какие требования предъявляются </w:t>
      </w:r>
      <w:proofErr w:type="gramStart"/>
      <w:r w:rsidRPr="000E44A0">
        <w:rPr>
          <w:rFonts w:ascii="Times New Roman" w:hAnsi="Times New Roman"/>
          <w:sz w:val="28"/>
          <w:szCs w:val="28"/>
        </w:rPr>
        <w:t>к помещением</w:t>
      </w:r>
      <w:proofErr w:type="gramEnd"/>
      <w:r w:rsidRPr="000E44A0">
        <w:rPr>
          <w:rFonts w:ascii="Times New Roman" w:hAnsi="Times New Roman"/>
          <w:sz w:val="28"/>
          <w:szCs w:val="28"/>
        </w:rPr>
        <w:t>, для хранения оружия и боеприпасов в правоохранительных органах.</w:t>
      </w:r>
    </w:p>
    <w:p w14:paraId="439FC1B3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Что понимается под искусственной дорожной неровностью.</w:t>
      </w:r>
    </w:p>
    <w:p w14:paraId="62D6D58E" w14:textId="77777777" w:rsidR="000E44A0" w:rsidRPr="000E44A0" w:rsidRDefault="000E44A0" w:rsidP="001878AF">
      <w:pPr>
        <w:numPr>
          <w:ilvl w:val="0"/>
          <w:numId w:val="1"/>
        </w:numPr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Что понимается под просветлением оптики.</w:t>
      </w:r>
    </w:p>
    <w:p w14:paraId="66CB8725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Что понимается под термином «информация», «информационная система» и «информационные технологии».</w:t>
      </w:r>
    </w:p>
    <w:p w14:paraId="290C7920" w14:textId="77777777" w:rsidR="000E44A0" w:rsidRPr="000E44A0" w:rsidRDefault="000E44A0" w:rsidP="001878AF">
      <w:pPr>
        <w:numPr>
          <w:ilvl w:val="0"/>
          <w:numId w:val="1"/>
        </w:numPr>
        <w:tabs>
          <w:tab w:val="clear" w:pos="360"/>
          <w:tab w:val="num" w:pos="426"/>
          <w:tab w:val="left" w:pos="1418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Что понимается под термином «Специальная техника»?</w:t>
      </w:r>
    </w:p>
    <w:p w14:paraId="5E8F7C91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Этапы опроса с использованием </w:t>
      </w:r>
      <w:proofErr w:type="spellStart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>полиграфного</w:t>
      </w:r>
      <w:proofErr w:type="spellEnd"/>
      <w:r w:rsidRPr="000E44A0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устройства.</w:t>
      </w:r>
    </w:p>
    <w:p w14:paraId="41AAAC81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Назначение, устройство полиграфа «Лафайет» модель № 76056.</w:t>
      </w:r>
    </w:p>
    <w:p w14:paraId="4BA8A4EF" w14:textId="77777777" w:rsidR="000E44A0" w:rsidRPr="000E44A0" w:rsidRDefault="000E44A0" w:rsidP="001878AF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Назначение, ТТХ и область применения технического средства «ЛИСД-2Ф».</w:t>
      </w:r>
    </w:p>
    <w:p w14:paraId="24B4605C" w14:textId="77777777" w:rsidR="000E44A0" w:rsidRDefault="000E44A0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F81CC0A" w14:textId="1BBB5C1E" w:rsidR="000E44A0" w:rsidRDefault="000E44A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 </w:t>
      </w:r>
      <w:r w:rsidR="006939C0" w:rsidRPr="006939C0">
        <w:rPr>
          <w:rFonts w:ascii="Times New Roman" w:hAnsi="Times New Roman"/>
          <w:b/>
          <w:bCs/>
          <w:iCs/>
          <w:sz w:val="28"/>
          <w:szCs w:val="28"/>
        </w:rPr>
        <w:t>ОПК-6</w:t>
      </w:r>
    </w:p>
    <w:p w14:paraId="5533CBD0" w14:textId="77777777" w:rsidR="001878AF" w:rsidRDefault="001878AF" w:rsidP="001878AF">
      <w:pPr>
        <w:suppressAutoHyphens/>
        <w:spacing w:after="6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2F158926" w14:textId="2A0A54E1" w:rsidR="001878AF" w:rsidRPr="001878AF" w:rsidRDefault="001878AF" w:rsidP="001878AF">
      <w:pPr>
        <w:suppressAutoHyphens/>
        <w:spacing w:after="6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1878AF">
        <w:rPr>
          <w:rFonts w:ascii="Times New Roman" w:hAnsi="Times New Roman"/>
          <w:sz w:val="28"/>
          <w:szCs w:val="28"/>
          <w:lang w:eastAsia="zh-CN" w:bidi="hi-IN"/>
        </w:rPr>
        <w:t xml:space="preserve">При проведении текущего контроля по компетенции </w:t>
      </w:r>
      <w:r>
        <w:rPr>
          <w:rFonts w:ascii="Times New Roman" w:hAnsi="Times New Roman"/>
          <w:sz w:val="28"/>
          <w:szCs w:val="28"/>
          <w:lang w:eastAsia="zh-CN" w:bidi="hi-IN"/>
        </w:rPr>
        <w:t>ОПК-6</w:t>
      </w:r>
      <w:r w:rsidRPr="001878AF">
        <w:rPr>
          <w:rFonts w:ascii="Times New Roman" w:hAnsi="Times New Roman"/>
          <w:sz w:val="28"/>
          <w:szCs w:val="28"/>
          <w:lang w:eastAsia="zh-CN" w:bidi="hi-IN"/>
        </w:rPr>
        <w:t xml:space="preserve"> обучающемуся необходимо решить не менее 30 % предложенных тестовых заданий.</w:t>
      </w:r>
    </w:p>
    <w:p w14:paraId="3CE3FA7D" w14:textId="77777777" w:rsidR="000E44A0" w:rsidRDefault="000E44A0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EDC0F75" w14:textId="317DA9B3" w:rsidR="002D5DAA" w:rsidRDefault="002D5DAA" w:rsidP="001878AF">
      <w:pPr>
        <w:spacing w:after="0" w:line="312" w:lineRule="auto"/>
        <w:ind w:firstLine="709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4F87C97C" w14:textId="77777777" w:rsidR="001C6FAF" w:rsidRPr="000E44A0" w:rsidRDefault="001C6FAF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959EBA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6CF70FD2" w14:textId="77777777" w:rsidR="00642E7D" w:rsidRPr="000E44A0" w:rsidRDefault="00642E7D" w:rsidP="001878AF">
      <w:pPr>
        <w:pStyle w:val="a3"/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5D26EBB7" w14:textId="77777777" w:rsidR="00642E7D" w:rsidRPr="000E44A0" w:rsidRDefault="00642E7D" w:rsidP="001878AF">
      <w:pPr>
        <w:pStyle w:val="a3"/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392DB235" w14:textId="77777777" w:rsidR="00642E7D" w:rsidRPr="000E44A0" w:rsidRDefault="00642E7D" w:rsidP="001878AF">
      <w:pPr>
        <w:pStyle w:val="a3"/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E44A0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91A7638" w14:textId="77777777" w:rsidR="00642E7D" w:rsidRPr="000E44A0" w:rsidRDefault="00642E7D" w:rsidP="001878AF">
      <w:pPr>
        <w:pStyle w:val="a3"/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Все ответы правильные.</w:t>
      </w:r>
    </w:p>
    <w:p w14:paraId="77360973" w14:textId="77777777" w:rsidR="00642E7D" w:rsidRPr="000E44A0" w:rsidRDefault="00642E7D" w:rsidP="001878AF">
      <w:pPr>
        <w:pStyle w:val="a3"/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6F156913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CF81D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26772DE7" w14:textId="77777777" w:rsidR="00642E7D" w:rsidRPr="000E44A0" w:rsidRDefault="00642E7D" w:rsidP="001878A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4528C7B1" w14:textId="77777777" w:rsidR="00642E7D" w:rsidRPr="000E44A0" w:rsidRDefault="00642E7D" w:rsidP="001878A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Только прокурор.</w:t>
      </w:r>
    </w:p>
    <w:p w14:paraId="4881A3CC" w14:textId="77777777" w:rsidR="00642E7D" w:rsidRPr="000E44A0" w:rsidRDefault="00642E7D" w:rsidP="001878A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3075A26D" w14:textId="77777777" w:rsidR="00642E7D" w:rsidRPr="000E44A0" w:rsidRDefault="00642E7D" w:rsidP="001878AF">
      <w:pPr>
        <w:tabs>
          <w:tab w:val="num" w:pos="0"/>
        </w:tabs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E4F6DB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09DEFF70" w14:textId="77777777" w:rsidR="00642E7D" w:rsidRPr="000E44A0" w:rsidRDefault="00642E7D" w:rsidP="001878A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lastRenderedPageBreak/>
        <w:t>Несовершеннолетних и малолетних лиц, женщин с явными признаками беременности.</w:t>
      </w:r>
    </w:p>
    <w:p w14:paraId="4AFA10ED" w14:textId="77777777" w:rsidR="00642E7D" w:rsidRPr="000E44A0" w:rsidRDefault="00642E7D" w:rsidP="001878A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76683880" w14:textId="5569DAF7" w:rsidR="00642E7D" w:rsidRPr="000E44A0" w:rsidRDefault="00642E7D" w:rsidP="001878A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Женщин с видимыми признаками беременности, лиц с явными признаками инвалидности, малолетних лиц даже при оказании ими вооруженного сопротивления сотруднику полиции.</w:t>
      </w:r>
    </w:p>
    <w:p w14:paraId="6A6320F8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77F4ADBF" w14:textId="77777777" w:rsidR="00642E7D" w:rsidRPr="000E44A0" w:rsidRDefault="00642E7D" w:rsidP="001878A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00BA688F" w14:textId="23ED7A4E" w:rsidR="00642E7D" w:rsidRPr="000E44A0" w:rsidRDefault="00642E7D" w:rsidP="001878A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 w:rsidR="00735E00" w:rsidRPr="000E44A0"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0A49E648" w14:textId="2279E4A1" w:rsidR="00642E7D" w:rsidRPr="000E44A0" w:rsidRDefault="00735E00" w:rsidP="001878A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501411B4" w14:textId="77777777" w:rsidR="00642E7D" w:rsidRPr="000E44A0" w:rsidRDefault="00642E7D" w:rsidP="001878AF">
      <w:pPr>
        <w:pStyle w:val="a3"/>
        <w:numPr>
          <w:ilvl w:val="0"/>
          <w:numId w:val="14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2CF7F88D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70666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688D5457" w14:textId="77777777" w:rsidR="00642E7D" w:rsidRPr="000E44A0" w:rsidRDefault="00642E7D" w:rsidP="001878A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10E96CEB" w14:textId="77777777" w:rsidR="00642E7D" w:rsidRPr="000E44A0" w:rsidRDefault="00642E7D" w:rsidP="001878A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Оптико-механические приборы.</w:t>
      </w:r>
    </w:p>
    <w:p w14:paraId="660428A5" w14:textId="77777777" w:rsidR="00642E7D" w:rsidRPr="000E44A0" w:rsidRDefault="00642E7D" w:rsidP="001878A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48982166" w14:textId="77777777" w:rsidR="00642E7D" w:rsidRPr="000E44A0" w:rsidRDefault="00642E7D" w:rsidP="001878AF">
      <w:pPr>
        <w:tabs>
          <w:tab w:val="num" w:pos="0"/>
        </w:tabs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462FA2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Компьютерные транскрайберы применяются для:</w:t>
      </w:r>
    </w:p>
    <w:p w14:paraId="129E0AB5" w14:textId="15ECCAB5" w:rsidR="00642E7D" w:rsidRPr="000E44A0" w:rsidRDefault="00642E7D" w:rsidP="001878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Формирования и печатания текстов полученных фонограмм.</w:t>
      </w:r>
    </w:p>
    <w:p w14:paraId="540D85B7" w14:textId="77777777" w:rsidR="00642E7D" w:rsidRPr="000E44A0" w:rsidRDefault="00642E7D" w:rsidP="001878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CF8DA8" w14:textId="77777777" w:rsidR="00642E7D" w:rsidRPr="000E44A0" w:rsidRDefault="00642E7D" w:rsidP="001878AF">
      <w:pPr>
        <w:pStyle w:val="a3"/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267A2725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C8A5D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2894D60C" w14:textId="77777777" w:rsidR="00642E7D" w:rsidRPr="000E44A0" w:rsidRDefault="00642E7D" w:rsidP="001878AF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70E4500A" w14:textId="77777777" w:rsidR="00642E7D" w:rsidRPr="000E44A0" w:rsidRDefault="00642E7D" w:rsidP="001878AF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01DF8CFE" w14:textId="77777777" w:rsidR="00642E7D" w:rsidRPr="000E44A0" w:rsidRDefault="00642E7D" w:rsidP="001878AF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78309B66" w14:textId="77777777" w:rsidR="00642E7D" w:rsidRPr="000E44A0" w:rsidRDefault="00642E7D" w:rsidP="001878AF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6A1EC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E3ED40C" w14:textId="77777777" w:rsidR="00642E7D" w:rsidRPr="000E44A0" w:rsidRDefault="00642E7D" w:rsidP="001878A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короткие волны (30 МГц).</w:t>
      </w:r>
    </w:p>
    <w:p w14:paraId="1B5986D6" w14:textId="77777777" w:rsidR="00642E7D" w:rsidRPr="000E44A0" w:rsidRDefault="00642E7D" w:rsidP="001878A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длинные (3 МГц).</w:t>
      </w:r>
    </w:p>
    <w:p w14:paraId="5496753D" w14:textId="77777777" w:rsidR="00642E7D" w:rsidRPr="000E44A0" w:rsidRDefault="00642E7D" w:rsidP="001878AF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Все ответы правильные.</w:t>
      </w:r>
    </w:p>
    <w:p w14:paraId="2B1C9987" w14:textId="77777777" w:rsidR="00642E7D" w:rsidRPr="000E44A0" w:rsidRDefault="00642E7D" w:rsidP="001878AF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A86E5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7755B12A" w14:textId="77777777" w:rsidR="00642E7D" w:rsidRPr="000E44A0" w:rsidRDefault="00642E7D" w:rsidP="001878A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2D7A9E62" w14:textId="77777777" w:rsidR="00642E7D" w:rsidRPr="000E44A0" w:rsidRDefault="00642E7D" w:rsidP="001878A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41AE566" w14:textId="7396BEDE" w:rsidR="00642E7D" w:rsidRPr="000E44A0" w:rsidRDefault="00642E7D" w:rsidP="001878A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792546E0" w14:textId="77777777" w:rsidR="000E44A0" w:rsidRPr="000E44A0" w:rsidRDefault="000E44A0" w:rsidP="001878A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48C3F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71F535A2" w14:textId="77777777" w:rsidR="00642E7D" w:rsidRPr="000E44A0" w:rsidRDefault="00642E7D" w:rsidP="001878A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67178581" w14:textId="77777777" w:rsidR="00642E7D" w:rsidRPr="000E44A0" w:rsidRDefault="00642E7D" w:rsidP="001878A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0C69973C" w14:textId="77777777" w:rsidR="00642E7D" w:rsidRPr="000E44A0" w:rsidRDefault="00642E7D" w:rsidP="001878AF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Использованием камер наблюдения, оснащенных широкоугольными объективами.</w:t>
      </w:r>
    </w:p>
    <w:p w14:paraId="49DB8574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B96E0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Оптические эндоскопы предназначены для:</w:t>
      </w:r>
    </w:p>
    <w:p w14:paraId="3CF7B9C9" w14:textId="77777777" w:rsidR="00642E7D" w:rsidRPr="000E44A0" w:rsidRDefault="00642E7D" w:rsidP="001878A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069F2685" w14:textId="77777777" w:rsidR="00642E7D" w:rsidRPr="000E44A0" w:rsidRDefault="00642E7D" w:rsidP="001878A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Обнаружения меток, нанесенных специальными химическими веществами.</w:t>
      </w:r>
    </w:p>
    <w:p w14:paraId="22956F45" w14:textId="77777777" w:rsidR="00642E7D" w:rsidRPr="000E44A0" w:rsidRDefault="00642E7D" w:rsidP="001878AF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59DA7152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A4D07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 использовании виброанализаторов возможно определить:</w:t>
      </w:r>
    </w:p>
    <w:p w14:paraId="53A9D125" w14:textId="77777777" w:rsidR="00642E7D" w:rsidRPr="000E44A0" w:rsidRDefault="00642E7D" w:rsidP="001878A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34C95CD9" w14:textId="77777777" w:rsidR="00642E7D" w:rsidRPr="000E44A0" w:rsidRDefault="00642E7D" w:rsidP="001878A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2BFBB398" w14:textId="68C851E2" w:rsidR="00642E7D" w:rsidRPr="000E44A0" w:rsidRDefault="00642E7D" w:rsidP="001878A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Местонахождение наркотиче</w:t>
      </w:r>
      <w:r w:rsidR="00F01C33" w:rsidRPr="000E44A0"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7225A1FC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44399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0C621296" w14:textId="77777777" w:rsidR="00642E7D" w:rsidRPr="000E44A0" w:rsidRDefault="00642E7D" w:rsidP="001878A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296FBB57" w14:textId="77777777" w:rsidR="00642E7D" w:rsidRPr="000E44A0" w:rsidRDefault="00642E7D" w:rsidP="001878A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3E72D0F2" w14:textId="77777777" w:rsidR="00642E7D" w:rsidRPr="000E44A0" w:rsidRDefault="00642E7D" w:rsidP="001878AF">
      <w:pPr>
        <w:pStyle w:val="a3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55C6B3AC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E7AC92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CD423C5" w14:textId="77777777" w:rsidR="00642E7D" w:rsidRPr="000E44A0" w:rsidRDefault="00642E7D" w:rsidP="001878A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016D2864" w14:textId="77777777" w:rsidR="00642E7D" w:rsidRPr="000E44A0" w:rsidRDefault="00642E7D" w:rsidP="001878A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53B3466A" w14:textId="77777777" w:rsidR="00642E7D" w:rsidRPr="000E44A0" w:rsidRDefault="00642E7D" w:rsidP="001878AF">
      <w:pPr>
        <w:pStyle w:val="a3"/>
        <w:widowControl w:val="0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1FA1324B" w14:textId="77777777" w:rsidR="00642E7D" w:rsidRPr="000E44A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327C3" w14:textId="77777777" w:rsidR="00642E7D" w:rsidRPr="000E44A0" w:rsidRDefault="00642E7D" w:rsidP="001878A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27E92661" w14:textId="77777777" w:rsidR="00642E7D" w:rsidRPr="000E44A0" w:rsidRDefault="00642E7D" w:rsidP="001878A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3672161B" w14:textId="77777777" w:rsidR="00642E7D" w:rsidRPr="000E44A0" w:rsidRDefault="00642E7D" w:rsidP="001878A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 и пассивные.</w:t>
      </w:r>
    </w:p>
    <w:p w14:paraId="51C6CC7E" w14:textId="261D05E0" w:rsidR="00642E7D" w:rsidRPr="000E44A0" w:rsidRDefault="00642E7D" w:rsidP="001878AF">
      <w:pPr>
        <w:pStyle w:val="a3"/>
        <w:widowControl w:val="0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427717A6" w14:textId="7DC99947" w:rsidR="000E44A0" w:rsidRDefault="000E44A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4B01F9C" w14:textId="16213AF7" w:rsidR="006939C0" w:rsidRPr="006939C0" w:rsidRDefault="006939C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b/>
          <w:sz w:val="28"/>
          <w:szCs w:val="28"/>
        </w:rPr>
        <w:t>Оценка знаний по компетенции ПК-12</w:t>
      </w:r>
    </w:p>
    <w:p w14:paraId="42E0552A" w14:textId="77777777" w:rsidR="001878AF" w:rsidRDefault="001878AF" w:rsidP="001878AF">
      <w:pPr>
        <w:suppressAutoHyphens/>
        <w:spacing w:after="6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31233887" w14:textId="55199842" w:rsidR="001878AF" w:rsidRPr="001878AF" w:rsidRDefault="001878AF" w:rsidP="001878AF">
      <w:pPr>
        <w:suppressAutoHyphens/>
        <w:spacing w:after="6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1878AF">
        <w:rPr>
          <w:rFonts w:ascii="Times New Roman" w:hAnsi="Times New Roman"/>
          <w:sz w:val="28"/>
          <w:szCs w:val="28"/>
          <w:lang w:eastAsia="zh-CN" w:bidi="hi-IN"/>
        </w:rPr>
        <w:t>При проведении текущего контроля по компетенции ПК-</w:t>
      </w:r>
      <w:r>
        <w:rPr>
          <w:rFonts w:ascii="Times New Roman" w:hAnsi="Times New Roman"/>
          <w:sz w:val="28"/>
          <w:szCs w:val="28"/>
          <w:lang w:eastAsia="zh-CN" w:bidi="hi-IN"/>
        </w:rPr>
        <w:t>12</w:t>
      </w:r>
      <w:r w:rsidRPr="001878AF">
        <w:rPr>
          <w:rFonts w:ascii="Times New Roman" w:hAnsi="Times New Roman"/>
          <w:sz w:val="28"/>
          <w:szCs w:val="28"/>
          <w:lang w:eastAsia="zh-CN" w:bidi="hi-IN"/>
        </w:rPr>
        <w:t xml:space="preserve"> обучающемуся необходимо решить не менее 30 % предложенных тестовых заданий.</w:t>
      </w:r>
    </w:p>
    <w:p w14:paraId="63B9660E" w14:textId="77777777" w:rsidR="006939C0" w:rsidRPr="006939C0" w:rsidRDefault="006939C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0A2357" w14:textId="5A8D24BD" w:rsidR="006939C0" w:rsidRPr="006939C0" w:rsidRDefault="006939C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b/>
          <w:sz w:val="28"/>
          <w:szCs w:val="28"/>
        </w:rPr>
        <w:t>Примерный перечень тестовых заданий</w:t>
      </w:r>
    </w:p>
    <w:p w14:paraId="77B8C56D" w14:textId="77777777" w:rsidR="006939C0" w:rsidRPr="000E44A0" w:rsidRDefault="006939C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CEB07FE" w14:textId="13BBF865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3F9E8F30" w14:textId="77777777" w:rsidR="00642E7D" w:rsidRPr="006939C0" w:rsidRDefault="00642E7D" w:rsidP="001878AF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40E7FE34" w14:textId="77777777" w:rsidR="00642E7D" w:rsidRPr="006939C0" w:rsidRDefault="00642E7D" w:rsidP="001878AF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1F0FDB99" w14:textId="77777777" w:rsidR="00642E7D" w:rsidRPr="006939C0" w:rsidRDefault="00642E7D" w:rsidP="001878AF">
      <w:pPr>
        <w:pStyle w:val="a3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3E6833BB" w14:textId="77777777" w:rsidR="00642E7D" w:rsidRPr="006939C0" w:rsidRDefault="00642E7D" w:rsidP="001878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955AC9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6939C0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02C8A04C" w14:textId="77777777" w:rsidR="00642E7D" w:rsidRPr="006939C0" w:rsidRDefault="00642E7D" w:rsidP="001878A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65BA3DD4" w14:textId="77777777" w:rsidR="00642E7D" w:rsidRPr="006939C0" w:rsidRDefault="00642E7D" w:rsidP="001878A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Металлоискатели </w:t>
      </w:r>
      <w:r w:rsidRPr="006939C0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34E2CD07" w14:textId="77777777" w:rsidR="00642E7D" w:rsidRPr="006939C0" w:rsidRDefault="00642E7D" w:rsidP="001878A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39C0">
        <w:rPr>
          <w:rFonts w:ascii="Times New Roman" w:hAnsi="Times New Roman"/>
          <w:bCs/>
          <w:color w:val="000000"/>
          <w:sz w:val="28"/>
          <w:szCs w:val="28"/>
        </w:rPr>
        <w:t>Передвижной комплекс технических средств охраны и досмотра «Барбарис-2».</w:t>
      </w:r>
    </w:p>
    <w:p w14:paraId="7BE05C4E" w14:textId="77777777" w:rsidR="00642E7D" w:rsidRPr="006939C0" w:rsidRDefault="00642E7D" w:rsidP="001878AF">
      <w:pPr>
        <w:pStyle w:val="a3"/>
        <w:widowControl w:val="0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39C0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69422993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41D561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3AA3B012" w14:textId="1E362F57" w:rsidR="00642E7D" w:rsidRPr="006939C0" w:rsidRDefault="00642E7D" w:rsidP="001878A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Радиостанции ведут прием и передачу сообщений поочередно на одной частоте.</w:t>
      </w:r>
    </w:p>
    <w:p w14:paraId="34A68778" w14:textId="1FC2D328" w:rsidR="00642E7D" w:rsidRPr="006939C0" w:rsidRDefault="00642E7D" w:rsidP="001878A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Радиостанции ведут прием и передачу сообщений одновременно на разных частотах.</w:t>
      </w:r>
    </w:p>
    <w:p w14:paraId="73A7D3C4" w14:textId="77777777" w:rsidR="00642E7D" w:rsidRPr="006939C0" w:rsidRDefault="00642E7D" w:rsidP="001878AF">
      <w:pPr>
        <w:pStyle w:val="a3"/>
        <w:widowControl w:val="0"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087409DB" w14:textId="77777777" w:rsidR="00642E7D" w:rsidRPr="006939C0" w:rsidRDefault="00642E7D" w:rsidP="001878A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6AACF94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41EA435F" w14:textId="77777777" w:rsidR="00642E7D" w:rsidRPr="006939C0" w:rsidRDefault="00642E7D" w:rsidP="001878AF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53276ED9" w14:textId="77777777" w:rsidR="00642E7D" w:rsidRPr="006939C0" w:rsidRDefault="00642E7D" w:rsidP="001878AF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2AD464C8" w14:textId="77777777" w:rsidR="00642E7D" w:rsidRPr="006939C0" w:rsidRDefault="00642E7D" w:rsidP="001878AF">
      <w:pPr>
        <w:pStyle w:val="a3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312B205A" w14:textId="77777777" w:rsidR="00642E7D" w:rsidRPr="006939C0" w:rsidRDefault="00642E7D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E84F269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2D549E8E" w14:textId="77777777" w:rsidR="00642E7D" w:rsidRPr="006939C0" w:rsidRDefault="00642E7D" w:rsidP="001878AF">
      <w:pPr>
        <w:pStyle w:val="a3"/>
        <w:widowControl w:val="0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6939C0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 w:rsidRPr="006939C0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22538375" w14:textId="77777777" w:rsidR="00642E7D" w:rsidRPr="006939C0" w:rsidRDefault="00642E7D" w:rsidP="001878AF">
      <w:pPr>
        <w:pStyle w:val="a3"/>
        <w:widowControl w:val="0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  <w:lang w:eastAsia="ru-RU"/>
        </w:rPr>
        <w:t>APCO</w:t>
      </w:r>
      <w:r w:rsidRPr="006939C0">
        <w:rPr>
          <w:rStyle w:val="text"/>
          <w:rFonts w:ascii="Times New Roman" w:hAnsi="Times New Roman"/>
          <w:sz w:val="28"/>
          <w:szCs w:val="28"/>
        </w:rPr>
        <w:t xml:space="preserve"> -25 и ТЕТРA.</w:t>
      </w:r>
    </w:p>
    <w:p w14:paraId="78E6D91F" w14:textId="77777777" w:rsidR="00642E7D" w:rsidRPr="006939C0" w:rsidRDefault="00642E7D" w:rsidP="001878AF">
      <w:pPr>
        <w:pStyle w:val="a3"/>
        <w:numPr>
          <w:ilvl w:val="0"/>
          <w:numId w:val="25"/>
        </w:numPr>
        <w:tabs>
          <w:tab w:val="left" w:pos="1418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B246E40" w14:textId="6DD31AC3" w:rsidR="00642E7D" w:rsidRPr="006939C0" w:rsidRDefault="00642E7D" w:rsidP="001878AF">
      <w:pPr>
        <w:pStyle w:val="a3"/>
        <w:widowControl w:val="0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6939C0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6939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56B6946A" w14:textId="77777777" w:rsidR="000E44A0" w:rsidRPr="006939C0" w:rsidRDefault="000E44A0" w:rsidP="001878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3ED62321" w14:textId="40DCA1C6" w:rsidR="00642E7D" w:rsidRPr="006939C0" w:rsidRDefault="00642E7D" w:rsidP="001878AF">
      <w:pPr>
        <w:numPr>
          <w:ilvl w:val="0"/>
          <w:numId w:val="41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939C0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Какой стандарт разработан Ассоциацией официальных представителей служб связи органов общественной безопасности:</w:t>
      </w:r>
    </w:p>
    <w:p w14:paraId="380E86E0" w14:textId="77777777" w:rsidR="00642E7D" w:rsidRPr="006939C0" w:rsidRDefault="00642E7D" w:rsidP="001878AF">
      <w:pPr>
        <w:pStyle w:val="a3"/>
        <w:numPr>
          <w:ilvl w:val="0"/>
          <w:numId w:val="28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39C0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6939C0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205909B5" w14:textId="77777777" w:rsidR="00642E7D" w:rsidRPr="006939C0" w:rsidRDefault="00642E7D" w:rsidP="001878AF">
      <w:pPr>
        <w:pStyle w:val="a3"/>
        <w:numPr>
          <w:ilvl w:val="0"/>
          <w:numId w:val="28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39C0">
        <w:rPr>
          <w:rFonts w:ascii="Times New Roman" w:hAnsi="Times New Roman"/>
          <w:sz w:val="28"/>
          <w:szCs w:val="28"/>
          <w:lang w:val="en-US" w:eastAsia="ru-RU"/>
        </w:rPr>
        <w:t>TETRA.</w:t>
      </w:r>
    </w:p>
    <w:p w14:paraId="12D61F6D" w14:textId="77777777" w:rsidR="00642E7D" w:rsidRPr="006939C0" w:rsidRDefault="00642E7D" w:rsidP="001878AF">
      <w:pPr>
        <w:pStyle w:val="a3"/>
        <w:numPr>
          <w:ilvl w:val="0"/>
          <w:numId w:val="28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39C0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6939C0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B8054B1" w14:textId="77777777" w:rsidR="00642E7D" w:rsidRPr="006939C0" w:rsidRDefault="00642E7D" w:rsidP="001878AF">
      <w:pPr>
        <w:pStyle w:val="a3"/>
        <w:numPr>
          <w:ilvl w:val="0"/>
          <w:numId w:val="28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939C0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6939C0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453DD7B4" w14:textId="77777777" w:rsidR="00642E7D" w:rsidRPr="006939C0" w:rsidRDefault="00642E7D" w:rsidP="001878AF">
      <w:pPr>
        <w:pStyle w:val="a3"/>
        <w:numPr>
          <w:ilvl w:val="0"/>
          <w:numId w:val="28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6939C0">
        <w:rPr>
          <w:rFonts w:ascii="Times New Roman" w:hAnsi="Times New Roman"/>
          <w:bCs/>
          <w:sz w:val="28"/>
          <w:szCs w:val="28"/>
          <w:lang w:val="en-US" w:eastAsia="ru-RU"/>
        </w:rPr>
        <w:t>iDEN.</w:t>
      </w:r>
    </w:p>
    <w:p w14:paraId="7088E037" w14:textId="77777777" w:rsidR="00642E7D" w:rsidRPr="006939C0" w:rsidRDefault="00642E7D" w:rsidP="001878A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4E0E974A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Какие радиоволны имеют зону радиомолчания:</w:t>
      </w:r>
    </w:p>
    <w:p w14:paraId="20CECEB9" w14:textId="77777777" w:rsidR="00642E7D" w:rsidRPr="006939C0" w:rsidRDefault="00642E7D" w:rsidP="001878A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iCs/>
          <w:sz w:val="28"/>
          <w:szCs w:val="28"/>
        </w:rPr>
        <w:lastRenderedPageBreak/>
        <w:t>Длинные волны.</w:t>
      </w:r>
    </w:p>
    <w:p w14:paraId="38DD44B5" w14:textId="77777777" w:rsidR="00642E7D" w:rsidRPr="006939C0" w:rsidRDefault="00642E7D" w:rsidP="001878A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1BA1A1C2" w14:textId="77777777" w:rsidR="00642E7D" w:rsidRPr="006939C0" w:rsidRDefault="00642E7D" w:rsidP="001878A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22C74654" w14:textId="77777777" w:rsidR="00642E7D" w:rsidRPr="006939C0" w:rsidRDefault="00642E7D" w:rsidP="001878AF">
      <w:pPr>
        <w:pStyle w:val="a3"/>
        <w:numPr>
          <w:ilvl w:val="0"/>
          <w:numId w:val="3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51E1B67E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2DF88" w14:textId="77777777" w:rsidR="00642E7D" w:rsidRPr="006939C0" w:rsidRDefault="00642E7D" w:rsidP="001878AF">
      <w:pPr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6939C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3E6437D" w14:textId="77777777" w:rsidR="00642E7D" w:rsidRPr="006939C0" w:rsidRDefault="00642E7D" w:rsidP="001878AF">
      <w:pPr>
        <w:pStyle w:val="a3"/>
        <w:numPr>
          <w:ilvl w:val="0"/>
          <w:numId w:val="32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39C0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13B7FF82" w14:textId="77777777" w:rsidR="00642E7D" w:rsidRPr="006939C0" w:rsidRDefault="00642E7D" w:rsidP="001878AF">
      <w:pPr>
        <w:pStyle w:val="a3"/>
        <w:numPr>
          <w:ilvl w:val="0"/>
          <w:numId w:val="32"/>
        </w:numPr>
        <w:shd w:val="clear" w:color="auto" w:fill="FFFFFF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39C0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14D1E3B0" w14:textId="77777777" w:rsidR="00642E7D" w:rsidRPr="006939C0" w:rsidRDefault="00642E7D" w:rsidP="001878A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53189906" w14:textId="77777777" w:rsidR="00642E7D" w:rsidRPr="006939C0" w:rsidRDefault="00642E7D" w:rsidP="001878A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 закрытым каналом.</w:t>
      </w:r>
    </w:p>
    <w:p w14:paraId="71B35CF5" w14:textId="77777777" w:rsidR="00642E7D" w:rsidRPr="006939C0" w:rsidRDefault="00642E7D" w:rsidP="001878AF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Все ответы неверные.</w:t>
      </w:r>
    </w:p>
    <w:p w14:paraId="090224C9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9D736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55D20231" w14:textId="77777777" w:rsidR="00642E7D" w:rsidRPr="006939C0" w:rsidRDefault="00642E7D" w:rsidP="001878A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74AAE7E4" w14:textId="77777777" w:rsidR="00642E7D" w:rsidRPr="006939C0" w:rsidRDefault="00642E7D" w:rsidP="001878A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5B8F0AB7" w14:textId="77777777" w:rsidR="00642E7D" w:rsidRPr="006939C0" w:rsidRDefault="00642E7D" w:rsidP="001878A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199AF61C" w14:textId="77777777" w:rsidR="00642E7D" w:rsidRPr="006939C0" w:rsidRDefault="00642E7D" w:rsidP="001878AF">
      <w:pPr>
        <w:pStyle w:val="a3"/>
        <w:widowControl w:val="0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68E04BAA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39B23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0E237A84" w14:textId="77777777" w:rsidR="00642E7D" w:rsidRPr="006939C0" w:rsidRDefault="00642E7D" w:rsidP="001878A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939C0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021FC38B" w14:textId="77777777" w:rsidR="00642E7D" w:rsidRPr="006939C0" w:rsidRDefault="00642E7D" w:rsidP="001878A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939C0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75443076" w14:textId="77777777" w:rsidR="000E44A0" w:rsidRPr="006939C0" w:rsidRDefault="00642E7D" w:rsidP="001878AF">
      <w:pPr>
        <w:pStyle w:val="a3"/>
        <w:numPr>
          <w:ilvl w:val="0"/>
          <w:numId w:val="35"/>
        </w:numPr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939C0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3A5467E0" w14:textId="77777777" w:rsidR="000E44A0" w:rsidRPr="006939C0" w:rsidRDefault="000E44A0" w:rsidP="001878AF">
      <w:pPr>
        <w:pStyle w:val="a3"/>
        <w:spacing w:after="0" w:line="312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F9AEAFC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7535B317" w14:textId="77777777" w:rsidR="00642E7D" w:rsidRPr="006939C0" w:rsidRDefault="00642E7D" w:rsidP="001878A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82468C7" w14:textId="77777777" w:rsidR="00642E7D" w:rsidRPr="006939C0" w:rsidRDefault="00642E7D" w:rsidP="001878A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характеристики.</w:t>
      </w:r>
    </w:p>
    <w:p w14:paraId="17D451AB" w14:textId="77777777" w:rsidR="00642E7D" w:rsidRPr="006939C0" w:rsidRDefault="00642E7D" w:rsidP="001878AF">
      <w:pPr>
        <w:pStyle w:val="a3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Способность поискового прибора сохранять избирательность при наличии в зоне поиска помехообразующих факторов (например, для металлоискателей - арматура или другой металл).</w:t>
      </w:r>
    </w:p>
    <w:p w14:paraId="474DC983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388FDE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К </w:t>
      </w:r>
      <w:r w:rsidRPr="006939C0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2AF3F2FE" w14:textId="77777777" w:rsidR="00642E7D" w:rsidRPr="006939C0" w:rsidRDefault="00642E7D" w:rsidP="001878A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939C0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939C0">
        <w:rPr>
          <w:rFonts w:ascii="Times New Roman" w:hAnsi="Times New Roman"/>
          <w:bCs/>
          <w:sz w:val="28"/>
          <w:szCs w:val="28"/>
        </w:rPr>
        <w:t>.</w:t>
      </w:r>
    </w:p>
    <w:p w14:paraId="6BBDCEB7" w14:textId="77777777" w:rsidR="00642E7D" w:rsidRPr="006939C0" w:rsidRDefault="00642E7D" w:rsidP="001878A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Поиск-1.</w:t>
      </w:r>
    </w:p>
    <w:p w14:paraId="6BB03784" w14:textId="77777777" w:rsidR="00642E7D" w:rsidRPr="006939C0" w:rsidRDefault="00642E7D" w:rsidP="001878A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t>ФОСФО-ТЕСТ</w:t>
      </w:r>
    </w:p>
    <w:p w14:paraId="624EB8AA" w14:textId="77777777" w:rsidR="00642E7D" w:rsidRPr="006939C0" w:rsidRDefault="00642E7D" w:rsidP="001878A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939C0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939C0">
        <w:rPr>
          <w:rFonts w:ascii="Times New Roman" w:hAnsi="Times New Roman"/>
          <w:bCs/>
          <w:sz w:val="28"/>
          <w:szCs w:val="28"/>
        </w:rPr>
        <w:t>.</w:t>
      </w:r>
    </w:p>
    <w:p w14:paraId="010F3963" w14:textId="77777777" w:rsidR="00642E7D" w:rsidRPr="006939C0" w:rsidRDefault="00642E7D" w:rsidP="001878AF">
      <w:pPr>
        <w:pStyle w:val="a3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Киноварь.</w:t>
      </w:r>
    </w:p>
    <w:p w14:paraId="40194675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4B0D8E3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2F7D4E5D" w14:textId="77777777" w:rsidR="00642E7D" w:rsidRPr="006939C0" w:rsidRDefault="00642E7D" w:rsidP="001878A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Один.</w:t>
      </w:r>
    </w:p>
    <w:p w14:paraId="75340DB7" w14:textId="77777777" w:rsidR="00642E7D" w:rsidRPr="006939C0" w:rsidRDefault="00642E7D" w:rsidP="001878A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Два.</w:t>
      </w:r>
    </w:p>
    <w:p w14:paraId="68FF0DB4" w14:textId="77777777" w:rsidR="00642E7D" w:rsidRPr="006939C0" w:rsidRDefault="00642E7D" w:rsidP="001878A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Три.</w:t>
      </w:r>
    </w:p>
    <w:p w14:paraId="1BBDA5B5" w14:textId="77777777" w:rsidR="00642E7D" w:rsidRPr="006939C0" w:rsidRDefault="00642E7D" w:rsidP="001878AF">
      <w:pPr>
        <w:pStyle w:val="a3"/>
        <w:widowControl w:val="0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Четыре.</w:t>
      </w:r>
    </w:p>
    <w:p w14:paraId="558AD922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AB8D906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306A95B2" w14:textId="77777777" w:rsidR="00642E7D" w:rsidRPr="006939C0" w:rsidRDefault="00642E7D" w:rsidP="001878A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03FD9154" w14:textId="77777777" w:rsidR="00642E7D" w:rsidRPr="006939C0" w:rsidRDefault="00642E7D" w:rsidP="001878A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31BCF7D1" w14:textId="77777777" w:rsidR="00642E7D" w:rsidRPr="006939C0" w:rsidRDefault="00642E7D" w:rsidP="001878AF">
      <w:pPr>
        <w:pStyle w:val="a3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397BDE86" w14:textId="77777777" w:rsidR="00642E7D" w:rsidRPr="006939C0" w:rsidRDefault="00642E7D" w:rsidP="001878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48D19" w14:textId="77777777" w:rsidR="00642E7D" w:rsidRPr="006939C0" w:rsidRDefault="00642E7D" w:rsidP="001878A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39C0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0F75F0CB" w14:textId="77777777" w:rsidR="00642E7D" w:rsidRPr="006939C0" w:rsidRDefault="00642E7D" w:rsidP="001878A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Сейсмические датчики.</w:t>
      </w:r>
    </w:p>
    <w:p w14:paraId="3AA36720" w14:textId="77777777" w:rsidR="00642E7D" w:rsidRPr="006939C0" w:rsidRDefault="00642E7D" w:rsidP="001878A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29B80620" w14:textId="77777777" w:rsidR="00642E7D" w:rsidRPr="006939C0" w:rsidRDefault="00642E7D" w:rsidP="001878A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939C0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13CFC8C1" w14:textId="616D9591" w:rsidR="00642E7D" w:rsidRPr="006939C0" w:rsidRDefault="00642E7D" w:rsidP="001878AF">
      <w:pPr>
        <w:pStyle w:val="a3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939C0">
        <w:rPr>
          <w:rFonts w:ascii="Times New Roman" w:hAnsi="Times New Roman"/>
          <w:bCs/>
          <w:sz w:val="28"/>
          <w:szCs w:val="28"/>
        </w:rPr>
        <w:t>Служебные животные.</w:t>
      </w:r>
    </w:p>
    <w:p w14:paraId="455D6C20" w14:textId="77777777" w:rsidR="006939C0" w:rsidRDefault="006939C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1B1EB89" w14:textId="44B85AF6" w:rsidR="000E44A0" w:rsidRDefault="000E44A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 </w:t>
      </w:r>
      <w:r w:rsidR="006939C0" w:rsidRPr="006939C0">
        <w:rPr>
          <w:rFonts w:ascii="Times New Roman" w:hAnsi="Times New Roman"/>
          <w:b/>
          <w:bCs/>
          <w:iCs/>
          <w:sz w:val="28"/>
          <w:szCs w:val="28"/>
        </w:rPr>
        <w:t>ОПК-6</w:t>
      </w:r>
    </w:p>
    <w:p w14:paraId="1E9F971C" w14:textId="77777777" w:rsidR="001878AF" w:rsidRDefault="001878AF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006D9F" w14:textId="6B74C60A" w:rsidR="001878AF" w:rsidRPr="001878AF" w:rsidRDefault="001878AF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1A5AA35" w14:textId="77777777" w:rsidR="000E44A0" w:rsidRDefault="000E44A0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29EE68F" w14:textId="786A399B" w:rsidR="002D5DAA" w:rsidRDefault="002D5DAA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1878AF">
      <w:pPr>
        <w:spacing w:after="0" w:line="312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0E44A0" w:rsidRDefault="00354926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0E44A0" w:rsidRDefault="00603D18" w:rsidP="001878A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 w:rsidRPr="000E44A0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0E44A0" w:rsidRDefault="00C00654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0E44A0"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0E44A0" w:rsidRDefault="00603D18" w:rsidP="001878A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0E44A0" w:rsidRDefault="00603D18" w:rsidP="001878A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 w:rsidRPr="000E44A0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0E44A0" w:rsidRDefault="00354926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  <w:r w:rsidRPr="000E44A0">
        <w:rPr>
          <w:b/>
          <w:sz w:val="28"/>
          <w:szCs w:val="28"/>
        </w:rPr>
        <w:t>Условия:</w:t>
      </w:r>
    </w:p>
    <w:p w14:paraId="3876AF4D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0E44A0" w:rsidRDefault="00C00654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E44A0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0E44A0" w:rsidRDefault="00603D18" w:rsidP="001878A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0E44A0" w:rsidRDefault="00603D18" w:rsidP="001878A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D579CDA" w14:textId="77777777" w:rsidR="00603D18" w:rsidRPr="000E44A0" w:rsidRDefault="00603D18" w:rsidP="001878A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0E44A0">
        <w:rPr>
          <w:b/>
          <w:sz w:val="28"/>
          <w:szCs w:val="28"/>
        </w:rPr>
        <w:t>Условия:</w:t>
      </w:r>
    </w:p>
    <w:p w14:paraId="0B645440" w14:textId="77777777" w:rsidR="00603D18" w:rsidRPr="000E44A0" w:rsidRDefault="00603D18" w:rsidP="001878A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0E44A0" w:rsidRDefault="00603D18" w:rsidP="001878A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0E44A0">
        <w:rPr>
          <w:color w:val="000000"/>
          <w:sz w:val="28"/>
          <w:szCs w:val="28"/>
        </w:rPr>
        <w:lastRenderedPageBreak/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0E44A0" w:rsidRDefault="00603D18" w:rsidP="001878AF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E44A0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0E44A0" w:rsidRDefault="00603D18" w:rsidP="001878A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color w:val="000000"/>
          <w:sz w:val="28"/>
          <w:szCs w:val="28"/>
        </w:rPr>
      </w:pPr>
      <w:r w:rsidRPr="000E44A0">
        <w:rPr>
          <w:sz w:val="28"/>
          <w:szCs w:val="28"/>
        </w:rPr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0E44A0" w:rsidRDefault="00603D18" w:rsidP="001878A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3B2E8166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r w:rsidR="00F112A1"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электромагнитного</w:t>
      </w: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Ночью неизвестные лица прикрепили на дверь квартиры Петровых картонную коробку, которую обнаружил хозяин квартиры, возвращаясь домой </w:t>
      </w:r>
      <w:r w:rsidRPr="000E44A0">
        <w:rPr>
          <w:rFonts w:ascii="Times New Roman" w:hAnsi="Times New Roman"/>
          <w:color w:val="000000"/>
          <w:sz w:val="28"/>
          <w:szCs w:val="28"/>
        </w:rPr>
        <w:lastRenderedPageBreak/>
        <w:t>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0E44A0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0E44A0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0E44A0" w:rsidRDefault="00F84F45" w:rsidP="001878AF">
      <w:pPr>
        <w:pStyle w:val="a3"/>
        <w:numPr>
          <w:ilvl w:val="0"/>
          <w:numId w:val="7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bookmark4"/>
      <w:bookmarkEnd w:id="0"/>
      <w:r w:rsidRPr="000E44A0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0E44A0" w:rsidRDefault="00F84F45" w:rsidP="001878AF">
      <w:pPr>
        <w:pStyle w:val="a3"/>
        <w:numPr>
          <w:ilvl w:val="0"/>
          <w:numId w:val="7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0E44A0" w:rsidRDefault="00F84F45" w:rsidP="001878AF">
      <w:pPr>
        <w:pStyle w:val="a3"/>
        <w:numPr>
          <w:ilvl w:val="0"/>
          <w:numId w:val="7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0E44A0" w:rsidRDefault="00F84F45" w:rsidP="001878AF">
      <w:pPr>
        <w:pStyle w:val="a3"/>
        <w:numPr>
          <w:ilvl w:val="0"/>
          <w:numId w:val="7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C1BBB5" w14:textId="7B6DFAEE" w:rsidR="006939C0" w:rsidRPr="006939C0" w:rsidRDefault="006939C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939C0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 ПК-12</w:t>
      </w:r>
    </w:p>
    <w:p w14:paraId="512E61E2" w14:textId="77777777" w:rsidR="001878AF" w:rsidRDefault="001878AF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6A617C" w14:textId="592A91F6" w:rsidR="001878AF" w:rsidRPr="001878AF" w:rsidRDefault="001878AF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44B0776" w14:textId="77777777" w:rsidR="006939C0" w:rsidRPr="006939C0" w:rsidRDefault="006939C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3281478" w14:textId="479F135C" w:rsidR="006939C0" w:rsidRPr="006939C0" w:rsidRDefault="006939C0" w:rsidP="001878AF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939C0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1878AF">
        <w:rPr>
          <w:rFonts w:ascii="Times New Roman" w:hAnsi="Times New Roman"/>
          <w:b/>
          <w:bCs/>
          <w:iCs/>
          <w:sz w:val="28"/>
          <w:szCs w:val="28"/>
        </w:rPr>
        <w:t>ситуационных задач</w:t>
      </w:r>
    </w:p>
    <w:p w14:paraId="7C4C0275" w14:textId="77777777" w:rsidR="006939C0" w:rsidRDefault="006939C0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0F1E9276" w14:textId="53167631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6939C0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</w:p>
    <w:p w14:paraId="0A7DE7F9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0E44A0" w:rsidRDefault="00F84F45" w:rsidP="001878AF">
      <w:pPr>
        <w:pStyle w:val="a3"/>
        <w:numPr>
          <w:ilvl w:val="0"/>
          <w:numId w:val="8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0E44A0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0E44A0" w:rsidRDefault="00F84F45" w:rsidP="001878AF">
      <w:pPr>
        <w:pStyle w:val="a3"/>
        <w:numPr>
          <w:ilvl w:val="0"/>
          <w:numId w:val="8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0E44A0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0E44A0" w:rsidRDefault="00F84F45" w:rsidP="001878AF">
      <w:pPr>
        <w:pStyle w:val="a3"/>
        <w:numPr>
          <w:ilvl w:val="0"/>
          <w:numId w:val="8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70E4B73D" w14:textId="7AF4EF5C" w:rsidR="00603D18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218FA192" w14:textId="77777777" w:rsidR="000E44A0" w:rsidRPr="000E44A0" w:rsidRDefault="000E44A0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3DD48F" w14:textId="4F113AC3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6939C0"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</w:p>
    <w:p w14:paraId="165A90FE" w14:textId="7628A116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обыска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также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0E44A0" w:rsidRDefault="00F84F45" w:rsidP="001878AF">
      <w:pPr>
        <w:pStyle w:val="a3"/>
        <w:numPr>
          <w:ilvl w:val="0"/>
          <w:numId w:val="9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0E44A0" w:rsidRDefault="00F84F45" w:rsidP="001878AF">
      <w:pPr>
        <w:pStyle w:val="a3"/>
        <w:numPr>
          <w:ilvl w:val="0"/>
          <w:numId w:val="9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lastRenderedPageBreak/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0E44A0" w:rsidRDefault="00F84F45" w:rsidP="001878AF">
      <w:pPr>
        <w:pStyle w:val="a3"/>
        <w:numPr>
          <w:ilvl w:val="0"/>
          <w:numId w:val="9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0E44A0" w:rsidRDefault="00F84F45" w:rsidP="001878AF">
      <w:pPr>
        <w:pStyle w:val="a3"/>
        <w:numPr>
          <w:ilvl w:val="0"/>
          <w:numId w:val="9"/>
        </w:numPr>
        <w:spacing w:after="0" w:line="312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4D4E1809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6939C0">
        <w:rPr>
          <w:rFonts w:ascii="Times New Roman" w:hAnsi="Times New Roman"/>
          <w:b/>
          <w:bCs/>
          <w:iCs/>
          <w:sz w:val="28"/>
          <w:szCs w:val="28"/>
          <w:u w:val="single"/>
        </w:rPr>
        <w:t>3</w:t>
      </w:r>
    </w:p>
    <w:p w14:paraId="69E6C9C5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0E44A0" w:rsidRDefault="00F84F45" w:rsidP="001878AF">
      <w:pPr>
        <w:pStyle w:val="a3"/>
        <w:numPr>
          <w:ilvl w:val="0"/>
          <w:numId w:val="8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0E44A0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0E44A0" w:rsidRDefault="00F84F45" w:rsidP="001878AF">
      <w:pPr>
        <w:pStyle w:val="a3"/>
        <w:numPr>
          <w:ilvl w:val="0"/>
          <w:numId w:val="8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недостатков.</w:t>
      </w:r>
    </w:p>
    <w:p w14:paraId="28861698" w14:textId="3B1D9C83" w:rsidR="00603D18" w:rsidRPr="000E44A0" w:rsidRDefault="00603D18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4B1F7680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6939C0">
        <w:rPr>
          <w:rFonts w:ascii="Times New Roman" w:hAnsi="Times New Roman"/>
          <w:b/>
          <w:bCs/>
          <w:iCs/>
          <w:sz w:val="28"/>
          <w:szCs w:val="28"/>
          <w:u w:val="single"/>
        </w:rPr>
        <w:t>4</w:t>
      </w:r>
    </w:p>
    <w:p w14:paraId="2A941F4C" w14:textId="1776D1B5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</w:rPr>
        <w:t>, поселке Пригородный и в районе улицы Труда г. Якутска, угрожало гражданам. По данному сообщению</w:t>
      </w:r>
      <w:r w:rsidR="00F112A1">
        <w:rPr>
          <w:rFonts w:ascii="Times New Roman" w:hAnsi="Times New Roman"/>
          <w:color w:val="000000"/>
          <w:sz w:val="28"/>
          <w:szCs w:val="28"/>
        </w:rPr>
        <w:t>,</w:t>
      </w:r>
      <w:r w:rsidRPr="000E44A0">
        <w:rPr>
          <w:rFonts w:ascii="Times New Roman" w:hAnsi="Times New Roman"/>
          <w:color w:val="000000"/>
          <w:sz w:val="28"/>
          <w:szCs w:val="28"/>
        </w:rPr>
        <w:t xml:space="preserve">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0E44A0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0E44A0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lastRenderedPageBreak/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0E44A0" w:rsidRDefault="00F84F45" w:rsidP="001878A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0E44A0" w:rsidRDefault="00F84F45" w:rsidP="001878A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0E44A0" w:rsidRDefault="00F84F45" w:rsidP="001878A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0E44A0">
        <w:rPr>
          <w:rFonts w:ascii="Times New Roman" w:hAnsi="Times New Roman"/>
          <w:sz w:val="28"/>
          <w:szCs w:val="28"/>
        </w:rPr>
        <w:t xml:space="preserve"> </w:t>
      </w:r>
    </w:p>
    <w:p w14:paraId="42311B4D" w14:textId="4457C4E0" w:rsidR="00F84F45" w:rsidRPr="000E44A0" w:rsidRDefault="00F84F45" w:rsidP="001878AF">
      <w:pPr>
        <w:pStyle w:val="a3"/>
        <w:numPr>
          <w:ilvl w:val="0"/>
          <w:numId w:val="10"/>
        </w:numPr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44A0">
        <w:rPr>
          <w:rFonts w:ascii="Times New Roman" w:hAnsi="Times New Roman"/>
          <w:sz w:val="28"/>
          <w:szCs w:val="28"/>
        </w:rPr>
        <w:t>Запреты и ограничения</w:t>
      </w:r>
      <w:r w:rsidR="00F112A1">
        <w:rPr>
          <w:rFonts w:ascii="Times New Roman" w:hAnsi="Times New Roman"/>
          <w:sz w:val="28"/>
          <w:szCs w:val="28"/>
        </w:rPr>
        <w:t>,</w:t>
      </w:r>
      <w:r w:rsidRPr="000E44A0">
        <w:rPr>
          <w:rFonts w:ascii="Times New Roman" w:hAnsi="Times New Roman"/>
          <w:sz w:val="28"/>
          <w:szCs w:val="28"/>
        </w:rPr>
        <w:t xml:space="preserve"> связанные с применением средств </w:t>
      </w:r>
      <w:r w:rsidRPr="000E44A0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44A0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Pr="000E44A0" w:rsidRDefault="00F84F45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78901453" w:rsidR="00741869" w:rsidRPr="000E44A0" w:rsidRDefault="00300E40" w:rsidP="001878AF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4A0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6939C0">
        <w:rPr>
          <w:rFonts w:ascii="Times New Roman" w:hAnsi="Times New Roman"/>
          <w:b/>
          <w:bCs/>
          <w:iCs/>
          <w:sz w:val="28"/>
          <w:szCs w:val="28"/>
          <w:u w:val="single"/>
        </w:rPr>
        <w:t>5</w:t>
      </w:r>
    </w:p>
    <w:p w14:paraId="69F138EC" w14:textId="77777777" w:rsidR="00300E40" w:rsidRPr="000E44A0" w:rsidRDefault="00300E40" w:rsidP="001878A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4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sectPr w:rsidR="00300E40" w:rsidRPr="000E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4CC"/>
    <w:multiLevelType w:val="hybridMultilevel"/>
    <w:tmpl w:val="507E8536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43CFF"/>
    <w:multiLevelType w:val="hybridMultilevel"/>
    <w:tmpl w:val="AC7A4C0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7F7A61"/>
    <w:multiLevelType w:val="hybridMultilevel"/>
    <w:tmpl w:val="3C8C18A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027E36"/>
    <w:multiLevelType w:val="hybridMultilevel"/>
    <w:tmpl w:val="75E082C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697B7E"/>
    <w:multiLevelType w:val="hybridMultilevel"/>
    <w:tmpl w:val="AB2A074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1456C7"/>
    <w:multiLevelType w:val="hybridMultilevel"/>
    <w:tmpl w:val="D1A8B7A8"/>
    <w:lvl w:ilvl="0" w:tplc="8EB2CF10">
      <w:start w:val="1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0B69"/>
    <w:multiLevelType w:val="hybridMultilevel"/>
    <w:tmpl w:val="C0BA59E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DB55BB"/>
    <w:multiLevelType w:val="hybridMultilevel"/>
    <w:tmpl w:val="7756B932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3343DB"/>
    <w:multiLevelType w:val="hybridMultilevel"/>
    <w:tmpl w:val="EF6CB30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7B75"/>
    <w:multiLevelType w:val="hybridMultilevel"/>
    <w:tmpl w:val="1A22FC2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210009"/>
    <w:multiLevelType w:val="hybridMultilevel"/>
    <w:tmpl w:val="2474DF26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4A7F98"/>
    <w:multiLevelType w:val="hybridMultilevel"/>
    <w:tmpl w:val="65F85BD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8C706F"/>
    <w:multiLevelType w:val="hybridMultilevel"/>
    <w:tmpl w:val="3E16524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E1547A"/>
    <w:multiLevelType w:val="hybridMultilevel"/>
    <w:tmpl w:val="0952E24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0130D1"/>
    <w:multiLevelType w:val="hybridMultilevel"/>
    <w:tmpl w:val="F47CB9FC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8D46C6"/>
    <w:multiLevelType w:val="hybridMultilevel"/>
    <w:tmpl w:val="A77E3EE8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DB140A"/>
    <w:multiLevelType w:val="hybridMultilevel"/>
    <w:tmpl w:val="0810B1E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E865CA"/>
    <w:multiLevelType w:val="hybridMultilevel"/>
    <w:tmpl w:val="81003C6C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D4084E"/>
    <w:multiLevelType w:val="hybridMultilevel"/>
    <w:tmpl w:val="877C1CF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7145CE"/>
    <w:multiLevelType w:val="hybridMultilevel"/>
    <w:tmpl w:val="5E763E2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24856B5"/>
    <w:multiLevelType w:val="hybridMultilevel"/>
    <w:tmpl w:val="312E117A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084117"/>
    <w:multiLevelType w:val="hybridMultilevel"/>
    <w:tmpl w:val="C0CABD8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3C5DDC"/>
    <w:multiLevelType w:val="hybridMultilevel"/>
    <w:tmpl w:val="F172413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FD0545"/>
    <w:multiLevelType w:val="hybridMultilevel"/>
    <w:tmpl w:val="C6E281F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B034D5"/>
    <w:multiLevelType w:val="hybridMultilevel"/>
    <w:tmpl w:val="323EF35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06B7A"/>
    <w:multiLevelType w:val="hybridMultilevel"/>
    <w:tmpl w:val="E5BC1CE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0A35D5"/>
    <w:multiLevelType w:val="hybridMultilevel"/>
    <w:tmpl w:val="FB127CB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1F8C"/>
    <w:multiLevelType w:val="hybridMultilevel"/>
    <w:tmpl w:val="F0662AB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7BF5612"/>
    <w:multiLevelType w:val="hybridMultilevel"/>
    <w:tmpl w:val="4C7E0244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3B3B18"/>
    <w:multiLevelType w:val="hybridMultilevel"/>
    <w:tmpl w:val="6F16176E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F122220"/>
    <w:multiLevelType w:val="hybridMultilevel"/>
    <w:tmpl w:val="BB809D20"/>
    <w:lvl w:ilvl="0" w:tplc="1AFE0C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7032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198560">
    <w:abstractNumId w:val="12"/>
  </w:num>
  <w:num w:numId="3" w16cid:durableId="1647129307">
    <w:abstractNumId w:val="24"/>
  </w:num>
  <w:num w:numId="4" w16cid:durableId="201794709">
    <w:abstractNumId w:val="19"/>
  </w:num>
  <w:num w:numId="5" w16cid:durableId="709843868">
    <w:abstractNumId w:val="9"/>
  </w:num>
  <w:num w:numId="6" w16cid:durableId="1524053004">
    <w:abstractNumId w:val="34"/>
  </w:num>
  <w:num w:numId="7" w16cid:durableId="749930451">
    <w:abstractNumId w:val="39"/>
  </w:num>
  <w:num w:numId="8" w16cid:durableId="1630625090">
    <w:abstractNumId w:val="3"/>
  </w:num>
  <w:num w:numId="9" w16cid:durableId="252932892">
    <w:abstractNumId w:val="25"/>
  </w:num>
  <w:num w:numId="10" w16cid:durableId="1798374017">
    <w:abstractNumId w:val="35"/>
  </w:num>
  <w:num w:numId="11" w16cid:durableId="829907639">
    <w:abstractNumId w:val="27"/>
  </w:num>
  <w:num w:numId="12" w16cid:durableId="1094401361">
    <w:abstractNumId w:val="29"/>
  </w:num>
  <w:num w:numId="13" w16cid:durableId="1769886373">
    <w:abstractNumId w:val="38"/>
  </w:num>
  <w:num w:numId="14" w16cid:durableId="80882006">
    <w:abstractNumId w:val="40"/>
  </w:num>
  <w:num w:numId="15" w16cid:durableId="269778798">
    <w:abstractNumId w:val="2"/>
  </w:num>
  <w:num w:numId="16" w16cid:durableId="906574901">
    <w:abstractNumId w:val="23"/>
  </w:num>
  <w:num w:numId="17" w16cid:durableId="2058775277">
    <w:abstractNumId w:val="21"/>
  </w:num>
  <w:num w:numId="18" w16cid:durableId="667488114">
    <w:abstractNumId w:val="14"/>
  </w:num>
  <w:num w:numId="19" w16cid:durableId="1227033697">
    <w:abstractNumId w:val="22"/>
  </w:num>
  <w:num w:numId="20" w16cid:durableId="826745111">
    <w:abstractNumId w:val="0"/>
  </w:num>
  <w:num w:numId="21" w16cid:durableId="1240598946">
    <w:abstractNumId w:val="7"/>
  </w:num>
  <w:num w:numId="22" w16cid:durableId="1199246017">
    <w:abstractNumId w:val="16"/>
  </w:num>
  <w:num w:numId="23" w16cid:durableId="982855550">
    <w:abstractNumId w:val="18"/>
  </w:num>
  <w:num w:numId="24" w16cid:durableId="817501167">
    <w:abstractNumId w:val="13"/>
  </w:num>
  <w:num w:numId="25" w16cid:durableId="1412316936">
    <w:abstractNumId w:val="1"/>
  </w:num>
  <w:num w:numId="26" w16cid:durableId="1753889665">
    <w:abstractNumId w:val="5"/>
  </w:num>
  <w:num w:numId="27" w16cid:durableId="1666855868">
    <w:abstractNumId w:val="31"/>
  </w:num>
  <w:num w:numId="28" w16cid:durableId="1158619882">
    <w:abstractNumId w:val="36"/>
  </w:num>
  <w:num w:numId="29" w16cid:durableId="461195838">
    <w:abstractNumId w:val="28"/>
  </w:num>
  <w:num w:numId="30" w16cid:durableId="102767286">
    <w:abstractNumId w:val="37"/>
  </w:num>
  <w:num w:numId="31" w16cid:durableId="1189903878">
    <w:abstractNumId w:val="15"/>
  </w:num>
  <w:num w:numId="32" w16cid:durableId="1694920673">
    <w:abstractNumId w:val="17"/>
  </w:num>
  <w:num w:numId="33" w16cid:durableId="307129816">
    <w:abstractNumId w:val="20"/>
  </w:num>
  <w:num w:numId="34" w16cid:durableId="505751634">
    <w:abstractNumId w:val="30"/>
  </w:num>
  <w:num w:numId="35" w16cid:durableId="351810365">
    <w:abstractNumId w:val="33"/>
  </w:num>
  <w:num w:numId="36" w16cid:durableId="617875661">
    <w:abstractNumId w:val="8"/>
  </w:num>
  <w:num w:numId="37" w16cid:durableId="1713647924">
    <w:abstractNumId w:val="4"/>
  </w:num>
  <w:num w:numId="38" w16cid:durableId="1032268603">
    <w:abstractNumId w:val="10"/>
  </w:num>
  <w:num w:numId="39" w16cid:durableId="640307591">
    <w:abstractNumId w:val="32"/>
  </w:num>
  <w:num w:numId="40" w16cid:durableId="1198275238">
    <w:abstractNumId w:val="26"/>
  </w:num>
  <w:num w:numId="41" w16cid:durableId="1476488252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E44A0"/>
    <w:rsid w:val="000E4FB6"/>
    <w:rsid w:val="001878AF"/>
    <w:rsid w:val="0019350C"/>
    <w:rsid w:val="001A2270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63AC"/>
    <w:rsid w:val="003E3CE4"/>
    <w:rsid w:val="00406F20"/>
    <w:rsid w:val="004E5F32"/>
    <w:rsid w:val="00556BC1"/>
    <w:rsid w:val="005610FC"/>
    <w:rsid w:val="005611E1"/>
    <w:rsid w:val="005D2A4F"/>
    <w:rsid w:val="00603D18"/>
    <w:rsid w:val="0063795E"/>
    <w:rsid w:val="00642E7D"/>
    <w:rsid w:val="006939C0"/>
    <w:rsid w:val="00715445"/>
    <w:rsid w:val="00735E00"/>
    <w:rsid w:val="00741869"/>
    <w:rsid w:val="00742E58"/>
    <w:rsid w:val="007441AF"/>
    <w:rsid w:val="007A42C9"/>
    <w:rsid w:val="007A5550"/>
    <w:rsid w:val="007E0438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B835F5"/>
    <w:rsid w:val="00BB2561"/>
    <w:rsid w:val="00BF0EE4"/>
    <w:rsid w:val="00C00654"/>
    <w:rsid w:val="00C36C6B"/>
    <w:rsid w:val="00CA5BC1"/>
    <w:rsid w:val="00CE3885"/>
    <w:rsid w:val="00D354DA"/>
    <w:rsid w:val="00D90126"/>
    <w:rsid w:val="00DA1608"/>
    <w:rsid w:val="00DF66E7"/>
    <w:rsid w:val="00E069DD"/>
    <w:rsid w:val="00E112BF"/>
    <w:rsid w:val="00E332A8"/>
    <w:rsid w:val="00E658EF"/>
    <w:rsid w:val="00E776F6"/>
    <w:rsid w:val="00EA21BC"/>
    <w:rsid w:val="00EC6C18"/>
    <w:rsid w:val="00F01C33"/>
    <w:rsid w:val="00F112A1"/>
    <w:rsid w:val="00F410C2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35663265-C125-452A-8FCE-0B61D63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2026-06-06T08:17:00Z</dcterms:created>
  <dcterms:modified xsi:type="dcterms:W3CDTF">2026-06-09T10:13:00Z</dcterms:modified>
</cp:coreProperties>
</file>