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D71D" w14:textId="3B52DB8C" w:rsidR="00C06151" w:rsidRDefault="00C06151" w:rsidP="00C06151">
      <w:pPr>
        <w:spacing w:after="0" w:line="312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14:paraId="20D1B9C3" w14:textId="77777777" w:rsidR="00C06151" w:rsidRDefault="00C06151" w:rsidP="00C06151">
      <w:pPr>
        <w:spacing w:after="0" w:line="312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B0BE095" w14:textId="2C04003C" w:rsidR="00EA4C40" w:rsidRPr="00C06151" w:rsidRDefault="00EA4C40" w:rsidP="00C06151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06151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57299D" w:rsidRPr="00C06151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</w:t>
      </w:r>
    </w:p>
    <w:p w14:paraId="01B38761" w14:textId="77777777" w:rsidR="00742E58" w:rsidRPr="00C06151" w:rsidRDefault="00742E58" w:rsidP="00C06151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06151">
        <w:rPr>
          <w:rFonts w:ascii="Times New Roman" w:hAnsi="Times New Roman"/>
          <w:b/>
          <w:iCs/>
          <w:sz w:val="28"/>
          <w:szCs w:val="28"/>
        </w:rPr>
        <w:t>«</w:t>
      </w:r>
      <w:r w:rsidR="0000619D" w:rsidRPr="00C06151">
        <w:rPr>
          <w:rFonts w:ascii="Times New Roman" w:hAnsi="Times New Roman"/>
          <w:b/>
          <w:noProof/>
          <w:sz w:val="28"/>
          <w:szCs w:val="28"/>
        </w:rPr>
        <w:t>Судебная медицина и судебная психиатрия</w:t>
      </w:r>
      <w:r w:rsidRPr="00C06151">
        <w:rPr>
          <w:rFonts w:ascii="Times New Roman" w:hAnsi="Times New Roman"/>
          <w:b/>
          <w:iCs/>
          <w:sz w:val="28"/>
          <w:szCs w:val="28"/>
        </w:rPr>
        <w:t>»</w:t>
      </w:r>
    </w:p>
    <w:p w14:paraId="5F5D4025" w14:textId="77777777" w:rsidR="00742E58" w:rsidRDefault="00742E58" w:rsidP="00C06151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772B638" w14:textId="77777777" w:rsidR="0048387B" w:rsidRDefault="0048387B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8387B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 ПК-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</w:p>
    <w:p w14:paraId="26C5469B" w14:textId="77777777" w:rsidR="0048387B" w:rsidRDefault="0048387B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9326DFD" w14:textId="77777777" w:rsidR="00EA4C40" w:rsidRPr="00EA4C40" w:rsidRDefault="00EA4C40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A4C40">
        <w:rPr>
          <w:rFonts w:ascii="Times New Roman" w:hAnsi="Times New Roman"/>
          <w:b/>
          <w:bCs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1EB28044" w14:textId="77777777" w:rsidR="00EA4C40" w:rsidRDefault="00EA4C40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EF8632" w14:textId="77777777" w:rsidR="00EA4C40" w:rsidRPr="0057299D" w:rsidRDefault="00EA4C40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7299D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2 вопроса из </w:t>
      </w:r>
      <w:r w:rsidR="0057299D" w:rsidRPr="0057299D">
        <w:rPr>
          <w:rFonts w:ascii="Times New Roman" w:hAnsi="Times New Roman"/>
          <w:iCs/>
          <w:sz w:val="28"/>
          <w:szCs w:val="28"/>
        </w:rPr>
        <w:t>билета</w:t>
      </w:r>
      <w:r w:rsidRPr="0057299D">
        <w:rPr>
          <w:rFonts w:ascii="Times New Roman" w:hAnsi="Times New Roman"/>
          <w:iCs/>
          <w:sz w:val="28"/>
          <w:szCs w:val="28"/>
        </w:rPr>
        <w:t>.</w:t>
      </w:r>
    </w:p>
    <w:p w14:paraId="3FFC0FAB" w14:textId="77777777" w:rsidR="00EA4C40" w:rsidRDefault="00EA4C40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F1F55A" w14:textId="77777777" w:rsidR="00EA4C40" w:rsidRDefault="00EA4C40" w:rsidP="00C06151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45E5C8E" w14:textId="77777777" w:rsidR="00EA4C40" w:rsidRPr="00EA4C40" w:rsidRDefault="00EA4C40" w:rsidP="00C06151">
      <w:pPr>
        <w:spacing w:after="0" w:line="312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23118BC7" w14:textId="77777777" w:rsidR="00EA4C40" w:rsidRPr="003B2D65" w:rsidRDefault="00EA4C40" w:rsidP="00C06151">
      <w:pPr>
        <w:widowControl w:val="0"/>
        <w:numPr>
          <w:ilvl w:val="0"/>
          <w:numId w:val="38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hAnsi="Times New Roman"/>
          <w:sz w:val="28"/>
          <w:szCs w:val="28"/>
          <w:lang w:eastAsia="ru-RU"/>
        </w:rPr>
        <w:t xml:space="preserve">Понятие, предмет, система и </w:t>
      </w:r>
      <w:r>
        <w:rPr>
          <w:rFonts w:ascii="Times New Roman" w:hAnsi="Times New Roman"/>
          <w:sz w:val="28"/>
          <w:szCs w:val="28"/>
          <w:lang w:eastAsia="ru-RU"/>
        </w:rPr>
        <w:t>задачи</w:t>
      </w:r>
      <w:r w:rsidRPr="003B2D65">
        <w:rPr>
          <w:rFonts w:ascii="Times New Roman" w:hAnsi="Times New Roman"/>
          <w:sz w:val="28"/>
          <w:szCs w:val="28"/>
          <w:lang w:eastAsia="ru-RU"/>
        </w:rPr>
        <w:t xml:space="preserve"> судебной медицины.</w:t>
      </w:r>
    </w:p>
    <w:p w14:paraId="732C231D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hAnsi="Times New Roman"/>
          <w:sz w:val="28"/>
          <w:szCs w:val="28"/>
          <w:lang w:eastAsia="ru-RU"/>
        </w:rPr>
        <w:t>Объекты судебно-медицинской экспертизы.</w:t>
      </w:r>
    </w:p>
    <w:p w14:paraId="7F4BF6DC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hAnsi="Times New Roman"/>
          <w:sz w:val="28"/>
          <w:szCs w:val="28"/>
          <w:lang w:eastAsia="ru-RU"/>
        </w:rPr>
        <w:t>Виды судебно-медицинской экспертизы.</w:t>
      </w:r>
    </w:p>
    <w:p w14:paraId="204A4258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>Танатология (учение о смерти). Терминальные состояния.</w:t>
      </w:r>
    </w:p>
    <w:p w14:paraId="5BDFFD83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Классификация смерти. Ориентировочные и достоверные признаки смерти.</w:t>
      </w:r>
    </w:p>
    <w:p w14:paraId="3B0D78BC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Поводы для назначения судебно-медицинского исследования трупа. Основные вопросы, разрешаемые при исследовании трупов.</w:t>
      </w:r>
    </w:p>
    <w:p w14:paraId="0EDD9E97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 Ранние и поздние трупные явления, их судебно-медицинское значение.</w:t>
      </w:r>
    </w:p>
    <w:p w14:paraId="6719B59C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 Осмотр трупа на месте его обнаружения.</w:t>
      </w:r>
    </w:p>
    <w:p w14:paraId="605908B2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 Медицинские критерии определения степени тяжести вреда, причиненного здоровью человека.</w:t>
      </w:r>
    </w:p>
    <w:p w14:paraId="52AF8B80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Объекты биологического происхождения: понятие, порядок изъятия; требования, предъявляемые к упаковке.</w:t>
      </w:r>
    </w:p>
    <w:p w14:paraId="33878A7D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Вопросы, разрешаемые при экспертизе крови</w:t>
      </w:r>
      <w:r>
        <w:rPr>
          <w:rFonts w:ascii="Times New Roman" w:eastAsia="Calibri" w:hAnsi="Times New Roman"/>
          <w:sz w:val="28"/>
          <w:szCs w:val="28"/>
        </w:rPr>
        <w:t>, волос</w:t>
      </w:r>
      <w:r w:rsidRPr="003B2D65">
        <w:rPr>
          <w:rFonts w:ascii="Times New Roman" w:eastAsia="Calibri" w:hAnsi="Times New Roman"/>
          <w:sz w:val="28"/>
          <w:szCs w:val="28"/>
        </w:rPr>
        <w:t>.</w:t>
      </w:r>
    </w:p>
    <w:p w14:paraId="71D8A0D8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B2D65">
        <w:rPr>
          <w:rFonts w:ascii="Times New Roman" w:eastAsia="Calibri" w:hAnsi="Times New Roman"/>
          <w:sz w:val="28"/>
          <w:szCs w:val="28"/>
        </w:rPr>
        <w:t>Механическая травма: понятие, классификация. Виды механических повреждений.</w:t>
      </w:r>
    </w:p>
    <w:p w14:paraId="1E9F6A98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Повреждения, причиняемые тупыми предметами. Механизм образования, признаки и судебно-медицинская оценка основных </w:t>
      </w:r>
      <w:r w:rsidRPr="003B2D65">
        <w:rPr>
          <w:rFonts w:ascii="Times New Roman" w:eastAsia="Calibri" w:hAnsi="Times New Roman"/>
          <w:sz w:val="28"/>
          <w:szCs w:val="28"/>
        </w:rPr>
        <w:lastRenderedPageBreak/>
        <w:t>повреждений.</w:t>
      </w:r>
    </w:p>
    <w:p w14:paraId="64C900E3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Основные вопросы, разрешаемые судебно-медицинской экспертизой при повреждениях тупыми предметами.</w:t>
      </w:r>
    </w:p>
    <w:p w14:paraId="0E340319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Падение на плоскость. Виды и фазы падений.</w:t>
      </w:r>
    </w:p>
    <w:p w14:paraId="7C678881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Виды повреждений острыми предметами. Основные вопросы, разрешаемые судебно-медицинской экспертизой при повреждениях острыми предметами.</w:t>
      </w:r>
    </w:p>
    <w:p w14:paraId="2AECC66F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Огнестрельная травма: понятие, виды. Основные вопросы, разрешаемые судебно-медицинской экспертизой при огнестрельной травме.</w:t>
      </w:r>
    </w:p>
    <w:p w14:paraId="588556AE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Транспортная травма: понятие, виды. Основные вопросы, разрешаемые судебно-медицинской экспертизой при транспортной травме.</w:t>
      </w:r>
    </w:p>
    <w:p w14:paraId="0E5B408F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Автомобильная травма: понятие, виды.</w:t>
      </w:r>
    </w:p>
    <w:p w14:paraId="5DC85E47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Железнодорожная травма: понятие, виды.</w:t>
      </w:r>
    </w:p>
    <w:p w14:paraId="6AD5A9B3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Авиационная травма: понятие, виды.</w:t>
      </w:r>
    </w:p>
    <w:p w14:paraId="21DC250D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 Механическая асфиксия: понятие, причины и виды (странгуляционная, компрессионная, обтурационная). Основные вопросы, разрешаемые судебно-медицинской экспертизой при смерти от механической асфиксии.</w:t>
      </w:r>
    </w:p>
    <w:p w14:paraId="1586224A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Расстройство здоровья и смерть от действия высокой и низкой температуры. Основные вопросы, разрешаемые судебно-медицинской экспертизой при действии крайних температур.</w:t>
      </w:r>
    </w:p>
    <w:p w14:paraId="55DE3E0F" w14:textId="77777777" w:rsidR="00EA4C40" w:rsidRPr="003B2D65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Яды: понятие, условия действия, классификация.</w:t>
      </w:r>
    </w:p>
    <w:p w14:paraId="49FFA2BC" w14:textId="77777777" w:rsidR="00EA4C40" w:rsidRDefault="00EA4C40" w:rsidP="00C06151">
      <w:pPr>
        <w:widowControl w:val="0"/>
        <w:numPr>
          <w:ilvl w:val="0"/>
          <w:numId w:val="39"/>
        </w:numPr>
        <w:tabs>
          <w:tab w:val="left" w:pos="-3960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2D65">
        <w:rPr>
          <w:rFonts w:ascii="Times New Roman" w:eastAsia="Calibri" w:hAnsi="Times New Roman"/>
          <w:sz w:val="28"/>
          <w:szCs w:val="28"/>
        </w:rPr>
        <w:t xml:space="preserve"> Отравление этиловым спиртом. Степени алкогольного опьянения. Основные вопросы, разрешаемые судебно-медицинской экспертизой при отравлениях.</w:t>
      </w:r>
    </w:p>
    <w:p w14:paraId="6F12E59A" w14:textId="77777777" w:rsidR="00EA4C40" w:rsidRDefault="00EA4C40" w:rsidP="00C06151">
      <w:pPr>
        <w:pStyle w:val="a3"/>
        <w:numPr>
          <w:ilvl w:val="0"/>
          <w:numId w:val="39"/>
        </w:numPr>
        <w:tabs>
          <w:tab w:val="left" w:pos="0"/>
          <w:tab w:val="left" w:pos="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Понятие, предмет и задачи судебной психиатрии.</w:t>
      </w:r>
    </w:p>
    <w:p w14:paraId="42FF46F2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  <w:tab w:val="left" w:pos="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Нормативные правовые акты, регламентирующие судебно-психиатрическую деятельность в России.</w:t>
      </w:r>
    </w:p>
    <w:p w14:paraId="56519172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  <w:tab w:val="left" w:pos="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Критерии невменяемости.</w:t>
      </w:r>
    </w:p>
    <w:p w14:paraId="1245B2F6" w14:textId="77777777" w:rsidR="00EA4C40" w:rsidRPr="003B2D65" w:rsidRDefault="00EA4C40" w:rsidP="00C06151">
      <w:pPr>
        <w:pStyle w:val="a3"/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D65">
        <w:rPr>
          <w:rFonts w:ascii="Times New Roman" w:hAnsi="Times New Roman"/>
          <w:sz w:val="28"/>
          <w:szCs w:val="28"/>
        </w:rPr>
        <w:t xml:space="preserve"> Виды судебно-психиатрических экспертиз.</w:t>
      </w:r>
    </w:p>
    <w:p w14:paraId="16EF341A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Основания и порядок назначения судебно-психиатрической экспертизы.</w:t>
      </w:r>
    </w:p>
    <w:p w14:paraId="71AE8DC7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96C">
        <w:rPr>
          <w:rFonts w:ascii="Times New Roman" w:hAnsi="Times New Roman"/>
          <w:sz w:val="28"/>
          <w:szCs w:val="28"/>
        </w:rPr>
        <w:t>Заключение судебно-психиатрической экспертизы. Структура и содержание.</w:t>
      </w:r>
    </w:p>
    <w:p w14:paraId="5081FE4F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B2D65">
        <w:rPr>
          <w:rFonts w:ascii="Times New Roman" w:hAnsi="Times New Roman"/>
          <w:sz w:val="28"/>
          <w:szCs w:val="28"/>
        </w:rPr>
        <w:t>Понятие, основания</w:t>
      </w:r>
      <w:r>
        <w:rPr>
          <w:rFonts w:ascii="Times New Roman" w:hAnsi="Times New Roman"/>
          <w:sz w:val="28"/>
          <w:szCs w:val="28"/>
        </w:rPr>
        <w:t>,</w:t>
      </w:r>
      <w:r w:rsidRPr="003B2D65">
        <w:rPr>
          <w:rFonts w:ascii="Times New Roman" w:hAnsi="Times New Roman"/>
          <w:sz w:val="28"/>
          <w:szCs w:val="28"/>
        </w:rPr>
        <w:t xml:space="preserve"> цели и</w:t>
      </w:r>
      <w:r>
        <w:rPr>
          <w:rFonts w:ascii="Times New Roman" w:hAnsi="Times New Roman"/>
          <w:sz w:val="28"/>
          <w:szCs w:val="28"/>
        </w:rPr>
        <w:t xml:space="preserve"> виды</w:t>
      </w:r>
      <w:r w:rsidRPr="003B2D65">
        <w:rPr>
          <w:rFonts w:ascii="Times New Roman" w:hAnsi="Times New Roman"/>
          <w:sz w:val="28"/>
          <w:szCs w:val="28"/>
        </w:rPr>
        <w:t xml:space="preserve"> принудительных мер медицинского характера. </w:t>
      </w:r>
    </w:p>
    <w:p w14:paraId="2605EFA6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6B596C">
        <w:rPr>
          <w:rFonts w:ascii="Times New Roman" w:hAnsi="Times New Roman"/>
          <w:color w:val="000000"/>
          <w:spacing w:val="2"/>
          <w:sz w:val="28"/>
          <w:szCs w:val="28"/>
        </w:rPr>
        <w:t>Причины психических расстройств.</w:t>
      </w:r>
      <w:r w:rsidRPr="009164AF"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Классификация психических расстройств.</w:t>
      </w:r>
    </w:p>
    <w:p w14:paraId="4CC769B4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Симптомы психических расстройств.</w:t>
      </w:r>
    </w:p>
    <w:p w14:paraId="192EF349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Синдромы психических расстройств.</w:t>
      </w:r>
    </w:p>
    <w:p w14:paraId="393809A4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Шизофрения: понятие, клинические проявления,</w:t>
      </w:r>
      <w:r>
        <w:rPr>
          <w:rFonts w:ascii="Times New Roman" w:hAnsi="Times New Roman"/>
          <w:sz w:val="28"/>
          <w:szCs w:val="28"/>
        </w:rPr>
        <w:t xml:space="preserve"> формы и</w:t>
      </w:r>
      <w:r w:rsidRPr="006B596C">
        <w:rPr>
          <w:rFonts w:ascii="Times New Roman" w:hAnsi="Times New Roman"/>
          <w:sz w:val="28"/>
          <w:szCs w:val="28"/>
        </w:rPr>
        <w:t xml:space="preserve"> судебно-психиатрическая оценка.</w:t>
      </w:r>
    </w:p>
    <w:p w14:paraId="35D6B56A" w14:textId="77777777" w:rsidR="00EA4C40" w:rsidRPr="006B596C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Эпилепсия: понятие, клинические проявления, судебно-психиатрическая оценка.</w:t>
      </w:r>
    </w:p>
    <w:p w14:paraId="08FA7F60" w14:textId="77777777" w:rsidR="00EA4C40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596C">
        <w:rPr>
          <w:rFonts w:ascii="Times New Roman" w:hAnsi="Times New Roman"/>
          <w:sz w:val="28"/>
          <w:szCs w:val="28"/>
        </w:rPr>
        <w:t>Маниакально-депрессивный психоз: понятие, клинические проявления, судебно-психиатрическая оценка.</w:t>
      </w:r>
    </w:p>
    <w:p w14:paraId="0CF52D84" w14:textId="77777777" w:rsidR="00EA4C40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5BC1">
        <w:rPr>
          <w:rFonts w:ascii="Times New Roman" w:hAnsi="Times New Roman"/>
          <w:sz w:val="28"/>
          <w:szCs w:val="28"/>
        </w:rPr>
        <w:t>Временные психические расстройства, их судебно-психиатрическое значение.</w:t>
      </w:r>
    </w:p>
    <w:p w14:paraId="7F8343A1" w14:textId="4B6FE73A" w:rsidR="00EA4C40" w:rsidRPr="00C06151" w:rsidRDefault="00EA4C40" w:rsidP="00C06151">
      <w:pPr>
        <w:pStyle w:val="a3"/>
        <w:numPr>
          <w:ilvl w:val="0"/>
          <w:numId w:val="39"/>
        </w:numPr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06151">
        <w:rPr>
          <w:rFonts w:ascii="Times New Roman" w:hAnsi="Times New Roman"/>
          <w:spacing w:val="2"/>
          <w:sz w:val="28"/>
          <w:szCs w:val="28"/>
        </w:rPr>
        <w:t xml:space="preserve"> Понятие, признаки, этиология и степени олигофрении.</w:t>
      </w:r>
    </w:p>
    <w:p w14:paraId="54FD67CA" w14:textId="77777777" w:rsidR="00C06151" w:rsidRPr="00C06151" w:rsidRDefault="00C06151" w:rsidP="00C06151">
      <w:pPr>
        <w:pStyle w:val="a3"/>
        <w:tabs>
          <w:tab w:val="left" w:pos="0"/>
        </w:tabs>
        <w:spacing w:after="0" w:line="312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14:paraId="69C66F99" w14:textId="77777777" w:rsidR="0057299D" w:rsidRDefault="0057299D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53BE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</w:t>
      </w:r>
      <w:r>
        <w:rPr>
          <w:rFonts w:ascii="Times New Roman" w:hAnsi="Times New Roman"/>
          <w:iCs/>
          <w:sz w:val="28"/>
          <w:szCs w:val="28"/>
        </w:rPr>
        <w:t>необходимо решить не менее 30% предложенных</w:t>
      </w:r>
      <w:r w:rsidRPr="00853BE2">
        <w:rPr>
          <w:rFonts w:ascii="Times New Roman" w:hAnsi="Times New Roman"/>
          <w:iCs/>
          <w:sz w:val="28"/>
          <w:szCs w:val="28"/>
        </w:rPr>
        <w:t xml:space="preserve"> тестовы</w:t>
      </w:r>
      <w:r>
        <w:rPr>
          <w:rFonts w:ascii="Times New Roman" w:hAnsi="Times New Roman"/>
          <w:iCs/>
          <w:sz w:val="28"/>
          <w:szCs w:val="28"/>
        </w:rPr>
        <w:t>х</w:t>
      </w:r>
      <w:r w:rsidRPr="00853BE2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й</w:t>
      </w:r>
      <w:r w:rsidRPr="00853BE2">
        <w:rPr>
          <w:rFonts w:ascii="Times New Roman" w:hAnsi="Times New Roman"/>
          <w:iCs/>
          <w:sz w:val="28"/>
          <w:szCs w:val="28"/>
        </w:rPr>
        <w:t>.</w:t>
      </w:r>
    </w:p>
    <w:p w14:paraId="7CB42103" w14:textId="77777777" w:rsidR="0057299D" w:rsidRDefault="0057299D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5636787" w14:textId="77777777" w:rsidR="00EA4C40" w:rsidRDefault="0048387B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8387B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 ПК-6</w:t>
      </w:r>
    </w:p>
    <w:p w14:paraId="71876E32" w14:textId="77777777" w:rsidR="0048387B" w:rsidRDefault="0048387B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39B714B" w14:textId="77777777" w:rsidR="002D5DAA" w:rsidRPr="002D5DAA" w:rsidRDefault="0069738D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2D563146" w14:textId="77777777" w:rsidR="0069738D" w:rsidRDefault="0069738D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EAD1AFA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>1.Танатология – это</w:t>
      </w:r>
    </w:p>
    <w:p w14:paraId="31F0CCC7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hAnsi="Times New Roman"/>
          <w:bCs/>
          <w:kern w:val="32"/>
          <w:sz w:val="24"/>
          <w:szCs w:val="24"/>
          <w:lang w:eastAsia="ar-SA"/>
        </w:rPr>
        <w:t xml:space="preserve">1)  </w:t>
      </w:r>
      <w:r w:rsidRPr="0069738D">
        <w:rPr>
          <w:rFonts w:ascii="Times New Roman" w:eastAsia="Calibri" w:hAnsi="Times New Roman"/>
          <w:sz w:val="24"/>
          <w:szCs w:val="24"/>
        </w:rPr>
        <w:t>наука, изучающая процесс умирания, смерть, ее причины и посмертные проявления;</w:t>
      </w:r>
    </w:p>
    <w:p w14:paraId="7DECAD9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2) учение о процессах жизнеобеспечения организма человека;</w:t>
      </w:r>
    </w:p>
    <w:p w14:paraId="7BCCFFCD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3) наука, изучающая живые существа и их взаимодействие с окружающей средой;</w:t>
      </w:r>
    </w:p>
    <w:p w14:paraId="027E5C47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4) наука, изучающая </w:t>
      </w:r>
      <w:r w:rsidRPr="0069738D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</w:rPr>
        <w:t>человека в здоровом и болезненном состоянии с целью укрепления его здоровья, охраны от болезней и лечения.</w:t>
      </w:r>
    </w:p>
    <w:p w14:paraId="44A6CC8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</w:rPr>
      </w:pPr>
    </w:p>
    <w:p w14:paraId="4E026FB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</w:rPr>
      </w:pPr>
      <w:r w:rsidRPr="0069738D"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</w:rPr>
        <w:t>2. К терминальным состояниям относятся:</w:t>
      </w:r>
    </w:p>
    <w:p w14:paraId="4E84307F" w14:textId="77777777" w:rsidR="0053497F" w:rsidRPr="0069738D" w:rsidRDefault="0053497F" w:rsidP="00C06151">
      <w:pPr>
        <w:numPr>
          <w:ilvl w:val="0"/>
          <w:numId w:val="32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предагональное состояние;</w:t>
      </w:r>
    </w:p>
    <w:p w14:paraId="40454563" w14:textId="77777777" w:rsidR="0053497F" w:rsidRPr="0069738D" w:rsidRDefault="0053497F" w:rsidP="00C06151">
      <w:pPr>
        <w:numPr>
          <w:ilvl w:val="0"/>
          <w:numId w:val="32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терминальная пауза;</w:t>
      </w:r>
    </w:p>
    <w:p w14:paraId="3C83CB38" w14:textId="77777777" w:rsidR="0053497F" w:rsidRPr="0069738D" w:rsidRDefault="0053497F" w:rsidP="00C06151">
      <w:pPr>
        <w:numPr>
          <w:ilvl w:val="0"/>
          <w:numId w:val="32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агония;</w:t>
      </w:r>
    </w:p>
    <w:p w14:paraId="2717FE89" w14:textId="77777777" w:rsidR="0053497F" w:rsidRPr="0069738D" w:rsidRDefault="0053497F" w:rsidP="00C06151">
      <w:pPr>
        <w:numPr>
          <w:ilvl w:val="0"/>
          <w:numId w:val="32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клиническая смерть;</w:t>
      </w:r>
    </w:p>
    <w:p w14:paraId="5E8C836B" w14:textId="77777777" w:rsidR="0053497F" w:rsidRPr="0069738D" w:rsidRDefault="0053497F" w:rsidP="00C06151">
      <w:pPr>
        <w:numPr>
          <w:ilvl w:val="0"/>
          <w:numId w:val="32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биологическая смерть;</w:t>
      </w:r>
    </w:p>
    <w:p w14:paraId="4F9A7BCF" w14:textId="77777777" w:rsidR="0053497F" w:rsidRPr="0069738D" w:rsidRDefault="0053497F" w:rsidP="00C06151">
      <w:pPr>
        <w:numPr>
          <w:ilvl w:val="0"/>
          <w:numId w:val="32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все перечисленное.</w:t>
      </w:r>
    </w:p>
    <w:p w14:paraId="748C892A" w14:textId="77777777" w:rsidR="0053497F" w:rsidRPr="0069738D" w:rsidRDefault="0053497F" w:rsidP="00C06151">
      <w:pPr>
        <w:tabs>
          <w:tab w:val="left" w:pos="0"/>
          <w:tab w:val="left" w:pos="567"/>
        </w:tabs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770FB6" w14:textId="77777777" w:rsidR="0053497F" w:rsidRPr="0069738D" w:rsidRDefault="0053497F" w:rsidP="00C06151">
      <w:pPr>
        <w:tabs>
          <w:tab w:val="left" w:pos="0"/>
          <w:tab w:val="left" w:pos="567"/>
        </w:tabs>
        <w:spacing w:after="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eastAsia="Calibri" w:hAnsi="Times New Roman"/>
          <w:b/>
          <w:sz w:val="24"/>
          <w:szCs w:val="24"/>
        </w:rPr>
        <w:t>3. Какое из терминальных состояний является обратимым</w:t>
      </w:r>
      <w:r w:rsidR="00F6198E" w:rsidRPr="0069738D">
        <w:rPr>
          <w:rFonts w:ascii="Times New Roman" w:eastAsia="Calibri" w:hAnsi="Times New Roman"/>
          <w:b/>
          <w:sz w:val="24"/>
          <w:szCs w:val="24"/>
        </w:rPr>
        <w:t>:</w:t>
      </w:r>
      <w:r w:rsidRPr="0069738D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48A291E8" w14:textId="77777777" w:rsidR="0053497F" w:rsidRPr="0069738D" w:rsidRDefault="0053497F" w:rsidP="00C06151">
      <w:pPr>
        <w:numPr>
          <w:ilvl w:val="0"/>
          <w:numId w:val="33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агония;</w:t>
      </w:r>
    </w:p>
    <w:p w14:paraId="1FC4547D" w14:textId="77777777" w:rsidR="0053497F" w:rsidRPr="0069738D" w:rsidRDefault="0053497F" w:rsidP="00C06151">
      <w:pPr>
        <w:numPr>
          <w:ilvl w:val="0"/>
          <w:numId w:val="33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клиническая смерть;</w:t>
      </w:r>
    </w:p>
    <w:p w14:paraId="49EA05C4" w14:textId="77777777" w:rsidR="0053497F" w:rsidRPr="0069738D" w:rsidRDefault="0053497F" w:rsidP="00C06151">
      <w:pPr>
        <w:numPr>
          <w:ilvl w:val="0"/>
          <w:numId w:val="33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биологическая смерть;</w:t>
      </w:r>
    </w:p>
    <w:p w14:paraId="31EC1F8C" w14:textId="77777777" w:rsidR="0053497F" w:rsidRPr="0069738D" w:rsidRDefault="0053497F" w:rsidP="00C06151">
      <w:pPr>
        <w:numPr>
          <w:ilvl w:val="0"/>
          <w:numId w:val="33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все перечисленное.</w:t>
      </w:r>
    </w:p>
    <w:p w14:paraId="4A83148D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21B84522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4. </w:t>
      </w:r>
      <w:r w:rsidRPr="0069738D">
        <w:rPr>
          <w:rFonts w:ascii="Times New Roman" w:eastAsia="Calibri" w:hAnsi="Times New Roman"/>
          <w:b/>
          <w:sz w:val="24"/>
          <w:szCs w:val="24"/>
        </w:rPr>
        <w:t>Биологическая классификация подразделяет смерть</w:t>
      </w:r>
    </w:p>
    <w:p w14:paraId="3540F003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1) на две категории;</w:t>
      </w:r>
    </w:p>
    <w:p w14:paraId="17446195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2) на категории, род и вид;</w:t>
      </w:r>
    </w:p>
    <w:p w14:paraId="35605756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3) на род и вид;</w:t>
      </w:r>
    </w:p>
    <w:p w14:paraId="4C035FA6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4) на категории и виды.</w:t>
      </w:r>
    </w:p>
    <w:p w14:paraId="3879423D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1EEEFD52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>5. О</w:t>
      </w:r>
      <w:r w:rsidRPr="0069738D">
        <w:rPr>
          <w:rFonts w:ascii="Times New Roman" w:eastAsia="Calibri" w:hAnsi="Times New Roman"/>
          <w:b/>
          <w:sz w:val="24"/>
          <w:szCs w:val="24"/>
        </w:rPr>
        <w:t xml:space="preserve">пределение рода насильственной смерти входит в компетенцию </w:t>
      </w:r>
    </w:p>
    <w:p w14:paraId="5179007D" w14:textId="77777777" w:rsidR="0053497F" w:rsidRPr="0069738D" w:rsidRDefault="0053497F" w:rsidP="00C06151">
      <w:pPr>
        <w:numPr>
          <w:ilvl w:val="0"/>
          <w:numId w:val="34"/>
        </w:numPr>
        <w:tabs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органов здравоохранения;</w:t>
      </w:r>
    </w:p>
    <w:p w14:paraId="2A14A31D" w14:textId="77777777" w:rsidR="0053497F" w:rsidRPr="0069738D" w:rsidRDefault="0053497F" w:rsidP="00C06151">
      <w:pPr>
        <w:numPr>
          <w:ilvl w:val="0"/>
          <w:numId w:val="34"/>
        </w:numPr>
        <w:tabs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правоохранительных органов;</w:t>
      </w:r>
    </w:p>
    <w:p w14:paraId="74C251FE" w14:textId="77777777" w:rsidR="0053497F" w:rsidRPr="0069738D" w:rsidRDefault="0053497F" w:rsidP="00C06151">
      <w:pPr>
        <w:numPr>
          <w:ilvl w:val="0"/>
          <w:numId w:val="34"/>
        </w:numPr>
        <w:tabs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все перечисленное.</w:t>
      </w:r>
    </w:p>
    <w:p w14:paraId="5DD081E5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23141B84" w14:textId="77777777" w:rsidR="0053497F" w:rsidRPr="0069738D" w:rsidRDefault="0053497F" w:rsidP="00C0615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6. </w:t>
      </w:r>
      <w:r w:rsidRPr="0069738D">
        <w:rPr>
          <w:rFonts w:ascii="Times New Roman" w:hAnsi="Times New Roman"/>
          <w:b/>
          <w:sz w:val="24"/>
          <w:szCs w:val="24"/>
          <w:lang w:eastAsia="ru-RU"/>
        </w:rPr>
        <w:t>К производству судебно-медицинской экспертизы трупа могут быть привлечены все перечисленные специалисты, кроме:</w:t>
      </w:r>
    </w:p>
    <w:p w14:paraId="55704AF4" w14:textId="77777777" w:rsidR="0053497F" w:rsidRPr="0069738D" w:rsidRDefault="0053497F" w:rsidP="00C0615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38D">
        <w:rPr>
          <w:rFonts w:ascii="Times New Roman" w:hAnsi="Times New Roman"/>
          <w:sz w:val="24"/>
          <w:szCs w:val="24"/>
          <w:lang w:eastAsia="ru-RU"/>
        </w:rPr>
        <w:t>1) хирурга;</w:t>
      </w:r>
    </w:p>
    <w:p w14:paraId="4FF84EBA" w14:textId="77777777" w:rsidR="0053497F" w:rsidRPr="0069738D" w:rsidRDefault="0053497F" w:rsidP="00C0615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38D">
        <w:rPr>
          <w:rFonts w:ascii="Times New Roman" w:hAnsi="Times New Roman"/>
          <w:sz w:val="24"/>
          <w:szCs w:val="24"/>
          <w:lang w:eastAsia="ru-RU"/>
        </w:rPr>
        <w:t>2) терапевта;</w:t>
      </w:r>
    </w:p>
    <w:p w14:paraId="03F1187B" w14:textId="77777777" w:rsidR="0053497F" w:rsidRPr="0069738D" w:rsidRDefault="0053497F" w:rsidP="00C0615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38D">
        <w:rPr>
          <w:rFonts w:ascii="Times New Roman" w:hAnsi="Times New Roman"/>
          <w:sz w:val="24"/>
          <w:szCs w:val="24"/>
          <w:lang w:eastAsia="ru-RU"/>
        </w:rPr>
        <w:t>3) акушера-гинеколога;</w:t>
      </w:r>
    </w:p>
    <w:p w14:paraId="5344D12B" w14:textId="77777777" w:rsidR="0053497F" w:rsidRPr="0069738D" w:rsidRDefault="0053497F" w:rsidP="00C0615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38D">
        <w:rPr>
          <w:rFonts w:ascii="Times New Roman" w:hAnsi="Times New Roman"/>
          <w:sz w:val="24"/>
          <w:szCs w:val="24"/>
          <w:lang w:eastAsia="ru-RU"/>
        </w:rPr>
        <w:t>4) педиатра;</w:t>
      </w:r>
    </w:p>
    <w:p w14:paraId="12193817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sz w:val="24"/>
          <w:szCs w:val="24"/>
          <w:lang w:eastAsia="ru-RU"/>
        </w:rPr>
        <w:t>5) провизора.</w:t>
      </w:r>
    </w:p>
    <w:p w14:paraId="6C89792F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70FAEE11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7. </w:t>
      </w:r>
      <w:r w:rsidRPr="0069738D">
        <w:rPr>
          <w:rFonts w:ascii="Times New Roman" w:eastAsia="Calibri" w:hAnsi="Times New Roman"/>
          <w:b/>
          <w:sz w:val="24"/>
          <w:szCs w:val="24"/>
        </w:rPr>
        <w:t>Ориентирующие признаки, указывающие на наступление смерти:</w:t>
      </w:r>
    </w:p>
    <w:p w14:paraId="658BF4E4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1) трупные пятна;</w:t>
      </w:r>
    </w:p>
    <w:p w14:paraId="453EAC44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2) мышечное окоченение;</w:t>
      </w:r>
    </w:p>
    <w:p w14:paraId="10637397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3) ректальная температура 20 – 23</w:t>
      </w:r>
      <w:r w:rsidRPr="0069738D">
        <w:rPr>
          <w:rFonts w:ascii="Times New Roman" w:eastAsia="Calibri" w:hAnsi="Times New Roman"/>
          <w:sz w:val="24"/>
          <w:szCs w:val="24"/>
          <w:vertAlign w:val="superscript"/>
        </w:rPr>
        <w:t>0</w:t>
      </w:r>
      <w:r w:rsidRPr="0069738D">
        <w:rPr>
          <w:rFonts w:ascii="Times New Roman" w:eastAsia="Calibri" w:hAnsi="Times New Roman"/>
          <w:sz w:val="24"/>
          <w:szCs w:val="24"/>
        </w:rPr>
        <w:t xml:space="preserve"> С;</w:t>
      </w:r>
    </w:p>
    <w:p w14:paraId="525614E3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eastAsia="Calibri" w:hAnsi="Times New Roman"/>
          <w:sz w:val="24"/>
          <w:szCs w:val="24"/>
        </w:rPr>
        <w:t>4) отсутствие чувствительности на болевые, термические и обонятельные раздражители.</w:t>
      </w:r>
    </w:p>
    <w:p w14:paraId="4B6C28AC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0F613105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8. </w:t>
      </w:r>
      <w:r w:rsidRPr="0069738D">
        <w:rPr>
          <w:rFonts w:ascii="Times New Roman" w:eastAsia="Calibri" w:hAnsi="Times New Roman"/>
          <w:b/>
          <w:sz w:val="24"/>
          <w:szCs w:val="24"/>
        </w:rPr>
        <w:t>Достоверные признаки наступления смерти</w:t>
      </w:r>
    </w:p>
    <w:p w14:paraId="1EA23AD3" w14:textId="77777777" w:rsidR="0053497F" w:rsidRPr="0069738D" w:rsidRDefault="0053497F" w:rsidP="00C06151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1)      ректальная температура 20 – 23</w:t>
      </w:r>
      <w:r w:rsidRPr="0069738D">
        <w:rPr>
          <w:rFonts w:ascii="Times New Roman" w:eastAsia="Calibri" w:hAnsi="Times New Roman"/>
          <w:sz w:val="24"/>
          <w:szCs w:val="24"/>
          <w:vertAlign w:val="superscript"/>
        </w:rPr>
        <w:t>0</w:t>
      </w:r>
      <w:r w:rsidRPr="0069738D">
        <w:rPr>
          <w:rFonts w:ascii="Times New Roman" w:eastAsia="Calibri" w:hAnsi="Times New Roman"/>
          <w:sz w:val="24"/>
          <w:szCs w:val="24"/>
        </w:rPr>
        <w:t xml:space="preserve"> С;</w:t>
      </w:r>
    </w:p>
    <w:p w14:paraId="50B7785C" w14:textId="77777777" w:rsidR="0053497F" w:rsidRPr="0069738D" w:rsidRDefault="0053497F" w:rsidP="00C06151">
      <w:pPr>
        <w:numPr>
          <w:ilvl w:val="0"/>
          <w:numId w:val="35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трупные пятна;</w:t>
      </w:r>
    </w:p>
    <w:p w14:paraId="299134BE" w14:textId="77777777" w:rsidR="0053497F" w:rsidRPr="0069738D" w:rsidRDefault="0053497F" w:rsidP="00C06151">
      <w:pPr>
        <w:numPr>
          <w:ilvl w:val="0"/>
          <w:numId w:val="35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eastAsia="Calibri" w:hAnsi="Times New Roman"/>
          <w:sz w:val="24"/>
          <w:szCs w:val="24"/>
        </w:rPr>
        <w:t>мышечное окоченение;</w:t>
      </w:r>
    </w:p>
    <w:p w14:paraId="42A13643" w14:textId="77777777" w:rsidR="0053497F" w:rsidRPr="0069738D" w:rsidRDefault="0053497F" w:rsidP="00C06151">
      <w:pPr>
        <w:numPr>
          <w:ilvl w:val="0"/>
          <w:numId w:val="35"/>
        </w:numPr>
        <w:tabs>
          <w:tab w:val="left" w:pos="0"/>
          <w:tab w:val="left" w:pos="567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eastAsia="Calibri" w:hAnsi="Times New Roman"/>
          <w:sz w:val="24"/>
          <w:szCs w:val="24"/>
        </w:rPr>
        <w:t>все перечисленное.</w:t>
      </w:r>
    </w:p>
    <w:p w14:paraId="3DAB8EFE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79997A44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9. </w:t>
      </w:r>
      <w:r w:rsidRPr="0069738D">
        <w:rPr>
          <w:rFonts w:ascii="Times New Roman" w:eastAsia="Calibri" w:hAnsi="Times New Roman"/>
          <w:b/>
          <w:sz w:val="24"/>
          <w:szCs w:val="24"/>
        </w:rPr>
        <w:t>Ранние трупные явления</w:t>
      </w:r>
    </w:p>
    <w:p w14:paraId="0FF4744C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 1) мумификация;</w:t>
      </w:r>
    </w:p>
    <w:p w14:paraId="301E492C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lastRenderedPageBreak/>
        <w:t>2) скелетирование;</w:t>
      </w:r>
    </w:p>
    <w:p w14:paraId="14E9F45B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3) трупное окоченение;</w:t>
      </w:r>
    </w:p>
    <w:p w14:paraId="6E4FF297" w14:textId="77777777" w:rsidR="0053497F" w:rsidRPr="0069738D" w:rsidRDefault="0053497F" w:rsidP="00C06151">
      <w:pPr>
        <w:tabs>
          <w:tab w:val="left" w:pos="0"/>
        </w:tabs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Cs/>
          <w:kern w:val="32"/>
          <w:sz w:val="24"/>
          <w:szCs w:val="24"/>
          <w:lang w:eastAsia="ar-SA"/>
        </w:rPr>
        <w:t xml:space="preserve">4) </w:t>
      </w:r>
      <w:r w:rsidRPr="0069738D">
        <w:rPr>
          <w:rFonts w:ascii="Times New Roman" w:eastAsia="Calibri" w:hAnsi="Times New Roman"/>
          <w:sz w:val="24"/>
          <w:szCs w:val="24"/>
        </w:rPr>
        <w:t>все перечисленное.</w:t>
      </w:r>
    </w:p>
    <w:p w14:paraId="0C1A7927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6EA68F07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10. </w:t>
      </w:r>
      <w:r w:rsidRPr="0069738D">
        <w:rPr>
          <w:rFonts w:ascii="Times New Roman" w:eastAsia="Calibri" w:hAnsi="Times New Roman"/>
          <w:b/>
          <w:sz w:val="24"/>
          <w:szCs w:val="24"/>
        </w:rPr>
        <w:t>Оценка трупных пятен имеет значение для установления:</w:t>
      </w:r>
    </w:p>
    <w:p w14:paraId="06C9F2C9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1) </w:t>
      </w:r>
      <w:r w:rsidRPr="0069738D">
        <w:rPr>
          <w:rFonts w:ascii="Times New Roman" w:eastAsia="Calibri" w:hAnsi="Times New Roman"/>
          <w:color w:val="000000"/>
          <w:sz w:val="24"/>
          <w:szCs w:val="24"/>
        </w:rPr>
        <w:t>факта смерти;</w:t>
      </w:r>
    </w:p>
    <w:p w14:paraId="0C73CA96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color w:val="000000"/>
          <w:sz w:val="24"/>
          <w:szCs w:val="24"/>
        </w:rPr>
        <w:t xml:space="preserve">2) </w:t>
      </w:r>
      <w:r w:rsidRPr="0069738D">
        <w:rPr>
          <w:rFonts w:ascii="Times New Roman" w:eastAsia="Calibri" w:hAnsi="Times New Roman"/>
          <w:sz w:val="24"/>
          <w:szCs w:val="24"/>
        </w:rPr>
        <w:t>времени наступления смерти;</w:t>
      </w:r>
    </w:p>
    <w:p w14:paraId="512F8D7F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3) длительности агонального периода;</w:t>
      </w:r>
    </w:p>
    <w:p w14:paraId="28541309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4) все перечисленное.</w:t>
      </w:r>
    </w:p>
    <w:p w14:paraId="3C6B0834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12674C0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Трупное окоченение имеет значение для установления:</w:t>
      </w:r>
    </w:p>
    <w:p w14:paraId="6B59DCFD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факта смерти;</w:t>
      </w:r>
    </w:p>
    <w:p w14:paraId="717FBDD5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давности наступления смерти;</w:t>
      </w:r>
    </w:p>
    <w:p w14:paraId="4CA2922F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предполагаемой причины смерти;</w:t>
      </w:r>
    </w:p>
    <w:p w14:paraId="13CEEE04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4) </w:t>
      </w:r>
      <w:r w:rsidRPr="0069738D">
        <w:rPr>
          <w:rFonts w:ascii="Times New Roman" w:hAnsi="Times New Roman"/>
          <w:sz w:val="24"/>
          <w:szCs w:val="24"/>
          <w:lang w:eastAsia="ru-RU"/>
        </w:rPr>
        <w:t>все перечисленное</w:t>
      </w: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48DDA3C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50F9EDE9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>12. Ранние трупные явления проявляются на трупе</w:t>
      </w:r>
    </w:p>
    <w:p w14:paraId="1F28F3BD" w14:textId="77777777" w:rsidR="0053497F" w:rsidRPr="0069738D" w:rsidRDefault="0053497F" w:rsidP="00C06151">
      <w:pPr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Cs/>
          <w:kern w:val="32"/>
          <w:sz w:val="24"/>
          <w:szCs w:val="24"/>
          <w:lang w:eastAsia="ar-SA"/>
        </w:rPr>
        <w:t>спустя 2-4 часа;</w:t>
      </w:r>
    </w:p>
    <w:p w14:paraId="011B6950" w14:textId="77777777" w:rsidR="0053497F" w:rsidRPr="0069738D" w:rsidRDefault="0053497F" w:rsidP="00C06151">
      <w:pPr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Cs/>
          <w:kern w:val="32"/>
          <w:sz w:val="24"/>
          <w:szCs w:val="24"/>
          <w:lang w:eastAsia="ar-SA"/>
        </w:rPr>
        <w:t>спустя 10-12 часов;</w:t>
      </w:r>
    </w:p>
    <w:p w14:paraId="13A3D8C3" w14:textId="77777777" w:rsidR="0053497F" w:rsidRPr="0069738D" w:rsidRDefault="0053497F" w:rsidP="00C06151">
      <w:pPr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Cs/>
          <w:kern w:val="32"/>
          <w:sz w:val="24"/>
          <w:szCs w:val="24"/>
          <w:lang w:eastAsia="ar-SA"/>
        </w:rPr>
        <w:t>спустя 4-6 часов;</w:t>
      </w:r>
    </w:p>
    <w:p w14:paraId="0FBF7B40" w14:textId="77777777" w:rsidR="0053497F" w:rsidRPr="0069738D" w:rsidRDefault="0053497F" w:rsidP="00C06151">
      <w:pPr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Cs/>
          <w:kern w:val="32"/>
          <w:sz w:val="24"/>
          <w:szCs w:val="24"/>
          <w:lang w:eastAsia="ar-SA"/>
        </w:rPr>
        <w:t>спустя 5-7 часов.</w:t>
      </w:r>
    </w:p>
    <w:p w14:paraId="3FE7ED07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</w:p>
    <w:p w14:paraId="3F7CEC2A" w14:textId="77777777" w:rsidR="0053497F" w:rsidRPr="0069738D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hAnsi="Times New Roman"/>
          <w:b/>
          <w:bCs/>
          <w:kern w:val="32"/>
          <w:sz w:val="24"/>
          <w:szCs w:val="24"/>
          <w:lang w:eastAsia="ar-SA"/>
        </w:rPr>
        <w:t xml:space="preserve">13. </w:t>
      </w:r>
      <w:r w:rsidRPr="0069738D">
        <w:rPr>
          <w:rFonts w:ascii="Times New Roman" w:eastAsia="Calibri" w:hAnsi="Times New Roman"/>
          <w:b/>
          <w:sz w:val="24"/>
          <w:szCs w:val="24"/>
        </w:rPr>
        <w:t>Поводы для назначения судебно-медицинского исследования трупа</w:t>
      </w:r>
    </w:p>
    <w:p w14:paraId="367CD57C" w14:textId="77777777" w:rsidR="0053497F" w:rsidRPr="0069738D" w:rsidRDefault="0053497F" w:rsidP="00C06151">
      <w:pPr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насильственная смерть или подозрение на нее;</w:t>
      </w:r>
    </w:p>
    <w:p w14:paraId="6E16C1CC" w14:textId="77777777" w:rsidR="0053497F" w:rsidRPr="0069738D" w:rsidRDefault="0053497F" w:rsidP="00C06151">
      <w:pPr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скоропостижная смерть;</w:t>
      </w:r>
    </w:p>
    <w:p w14:paraId="7A15A172" w14:textId="77777777" w:rsidR="0053497F" w:rsidRPr="0069738D" w:rsidRDefault="0053497F" w:rsidP="00C06151">
      <w:pPr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смерть людей, личность которых неизвестна</w:t>
      </w:r>
    </w:p>
    <w:p w14:paraId="2ADF99D0" w14:textId="77777777" w:rsidR="0053497F" w:rsidRPr="0069738D" w:rsidRDefault="0053497F" w:rsidP="00C06151">
      <w:pPr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69738D">
        <w:rPr>
          <w:rFonts w:ascii="Times New Roman" w:eastAsia="Calibri" w:hAnsi="Times New Roman"/>
          <w:sz w:val="24"/>
          <w:szCs w:val="24"/>
        </w:rPr>
        <w:t>все перечисленное</w:t>
      </w:r>
      <w:r w:rsidRPr="0069738D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5F1C7CBA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2E9E64D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Трупное пятно при надавливании исчезает, что свидетельствует о стадии:</w:t>
      </w:r>
    </w:p>
    <w:p w14:paraId="4235060B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стаза;</w:t>
      </w:r>
    </w:p>
    <w:p w14:paraId="0735A752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гипостаза;</w:t>
      </w:r>
    </w:p>
    <w:p w14:paraId="3060A7AB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имбибиции;</w:t>
      </w:r>
    </w:p>
    <w:p w14:paraId="070D0B6A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4) </w:t>
      </w:r>
      <w:r w:rsidRPr="0069738D">
        <w:rPr>
          <w:rFonts w:ascii="Times New Roman" w:hAnsi="Times New Roman"/>
          <w:sz w:val="24"/>
          <w:szCs w:val="24"/>
          <w:lang w:eastAsia="ru-RU"/>
        </w:rPr>
        <w:t>все перечисленное</w:t>
      </w: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A7B8F2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112F234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15.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Трупное пятно при надавливании не исчезает, но бледнеет, что характерно для стадии:</w:t>
      </w:r>
    </w:p>
    <w:p w14:paraId="586A4F43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гипостаза;</w:t>
      </w:r>
    </w:p>
    <w:p w14:paraId="016F94B6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стаза;</w:t>
      </w:r>
    </w:p>
    <w:p w14:paraId="30A8B5A7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трупной имбибиции;</w:t>
      </w:r>
    </w:p>
    <w:p w14:paraId="534D8F99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4) все перечисленное.</w:t>
      </w:r>
    </w:p>
    <w:p w14:paraId="618AD44F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FFB643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Имеет ли право судебно-медицинский эксперт, участвовавший в осмотре трупа на месте его обнаружения, производить его судебно-медицинскую экспертизу</w:t>
      </w:r>
    </w:p>
    <w:p w14:paraId="5E0000D4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вправе при определенных обстоятельствах;</w:t>
      </w:r>
    </w:p>
    <w:p w14:paraId="412CB2B6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не вправе;</w:t>
      </w:r>
    </w:p>
    <w:p w14:paraId="6AD0C6F5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имеет право.</w:t>
      </w: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14:paraId="666D92D9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sz w:val="24"/>
          <w:szCs w:val="24"/>
          <w:lang w:eastAsia="ru-RU"/>
        </w:rPr>
        <w:t xml:space="preserve">17.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Поза трупа на месте его обнаружения в виде «эмбриона» или «зябнувшего человека» ориентировочно указывает на:</w:t>
      </w:r>
    </w:p>
    <w:p w14:paraId="14A773C3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воздействие на труп низкой температуры;</w:t>
      </w:r>
    </w:p>
    <w:p w14:paraId="7710CD03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смерть от воздействия низкой температуры (переохлаждение);</w:t>
      </w:r>
    </w:p>
    <w:p w14:paraId="5A95EFBD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смерть от воздействия высокой температуры;</w:t>
      </w:r>
    </w:p>
    <w:p w14:paraId="451B050B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4) все перечисленное.</w:t>
      </w:r>
    </w:p>
    <w:p w14:paraId="389D599A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14:paraId="07834449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69738D">
        <w:rPr>
          <w:rFonts w:ascii="Times New Roman" w:eastAsia="Calibri" w:hAnsi="Times New Roman"/>
          <w:b/>
          <w:sz w:val="24"/>
          <w:szCs w:val="24"/>
        </w:rPr>
        <w:t xml:space="preserve">18. </w:t>
      </w:r>
      <w:r w:rsidRPr="0069738D">
        <w:rPr>
          <w:rFonts w:ascii="Times New Roman" w:eastAsia="Calibri" w:hAnsi="Times New Roman"/>
          <w:b/>
          <w:bCs/>
          <w:color w:val="000000"/>
          <w:sz w:val="24"/>
          <w:szCs w:val="24"/>
        </w:rPr>
        <w:t>Наружный осмотр трупа на месте его обнаружения регламентирован</w:t>
      </w:r>
    </w:p>
    <w:p w14:paraId="51DF681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9738D">
        <w:rPr>
          <w:rFonts w:ascii="Times New Roman" w:eastAsia="Calibri" w:hAnsi="Times New Roman"/>
          <w:bCs/>
          <w:color w:val="000000"/>
          <w:sz w:val="24"/>
          <w:szCs w:val="24"/>
        </w:rPr>
        <w:t>1) уголовно-процессуальным законодательством;</w:t>
      </w:r>
    </w:p>
    <w:p w14:paraId="02A9A782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9738D">
        <w:rPr>
          <w:rFonts w:ascii="Times New Roman" w:eastAsia="Calibri" w:hAnsi="Times New Roman"/>
          <w:bCs/>
          <w:color w:val="000000"/>
          <w:sz w:val="24"/>
          <w:szCs w:val="24"/>
        </w:rPr>
        <w:t>2) гражданско-процессуальным законодательством;</w:t>
      </w:r>
    </w:p>
    <w:p w14:paraId="418BD595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9738D">
        <w:rPr>
          <w:rFonts w:ascii="Times New Roman" w:eastAsia="Calibri" w:hAnsi="Times New Roman"/>
          <w:bCs/>
          <w:color w:val="000000"/>
          <w:sz w:val="24"/>
          <w:szCs w:val="24"/>
        </w:rPr>
        <w:t>3) уголовным законодательством;</w:t>
      </w:r>
    </w:p>
    <w:p w14:paraId="2C8D872E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bCs/>
          <w:color w:val="000000"/>
          <w:sz w:val="24"/>
          <w:szCs w:val="24"/>
        </w:rPr>
        <w:t>4) Конституцией Российской Федерации.</w:t>
      </w:r>
    </w:p>
    <w:p w14:paraId="4C87B638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D66594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sz w:val="24"/>
          <w:szCs w:val="24"/>
          <w:lang w:eastAsia="ru-RU"/>
        </w:rPr>
        <w:t xml:space="preserve">19.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какой срок после смерти изымается из трупа материал для бактериологического исследования</w:t>
      </w:r>
    </w:p>
    <w:p w14:paraId="2A7B2DC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до 12 часов;</w:t>
      </w:r>
    </w:p>
    <w:p w14:paraId="52987F0A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от 12 до 24 часов;</w:t>
      </w:r>
    </w:p>
    <w:p w14:paraId="3F4E889C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до 3-х суток при отсутствии признаков гниения;</w:t>
      </w:r>
    </w:p>
    <w:p w14:paraId="42DBAAAE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4) все перечисленное.</w:t>
      </w:r>
    </w:p>
    <w:p w14:paraId="002F9F2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F9F2D0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20. </w:t>
      </w:r>
      <w:r w:rsidRPr="006973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Имеет ли право следователь присутствовать при производстве судебно-медицинской экспертизы трупа:</w:t>
      </w:r>
    </w:p>
    <w:p w14:paraId="38E4E643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1) имеет право;</w:t>
      </w:r>
    </w:p>
    <w:p w14:paraId="40627241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2) не имеет права;</w:t>
      </w:r>
    </w:p>
    <w:p w14:paraId="1BC60042" w14:textId="77777777" w:rsidR="0053497F" w:rsidRPr="0069738D" w:rsidRDefault="0053497F" w:rsidP="00C06151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hAnsi="Times New Roman"/>
          <w:color w:val="000000"/>
          <w:sz w:val="24"/>
          <w:szCs w:val="24"/>
          <w:lang w:eastAsia="ru-RU"/>
        </w:rPr>
        <w:t>3) в отдельных случаях;</w:t>
      </w:r>
    </w:p>
    <w:p w14:paraId="160492E2" w14:textId="77777777" w:rsidR="001B24F1" w:rsidRPr="0069738D" w:rsidRDefault="0053497F" w:rsidP="00C061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738D">
        <w:rPr>
          <w:rFonts w:ascii="Times New Roman" w:eastAsia="Calibri" w:hAnsi="Times New Roman"/>
          <w:color w:val="000000"/>
          <w:sz w:val="24"/>
          <w:szCs w:val="24"/>
        </w:rPr>
        <w:t>4) только при наличии специального разрешения.</w:t>
      </w:r>
    </w:p>
    <w:p w14:paraId="4883B6B3" w14:textId="77777777" w:rsidR="001B24F1" w:rsidRPr="0069738D" w:rsidRDefault="001B24F1" w:rsidP="00C061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004DFA0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2</w:t>
      </w:r>
      <w:r w:rsidR="0053497F" w:rsidRPr="0069738D">
        <w:rPr>
          <w:rFonts w:ascii="Times New Roman" w:hAnsi="Times New Roman"/>
          <w:b/>
          <w:sz w:val="24"/>
          <w:szCs w:val="24"/>
        </w:rPr>
        <w:t>1. Судебная психиатрия изучает</w:t>
      </w:r>
      <w:r w:rsidRPr="0069738D">
        <w:rPr>
          <w:rFonts w:ascii="Times New Roman" w:hAnsi="Times New Roman"/>
          <w:b/>
          <w:sz w:val="24"/>
          <w:szCs w:val="24"/>
        </w:rPr>
        <w:t>:</w:t>
      </w:r>
    </w:p>
    <w:p w14:paraId="5603B47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 xml:space="preserve">1) </w:t>
      </w:r>
      <w:r w:rsidRPr="0069738D">
        <w:rPr>
          <w:rFonts w:ascii="Times New Roman" w:eastAsia="Calibri" w:hAnsi="Times New Roman"/>
          <w:sz w:val="24"/>
          <w:szCs w:val="24"/>
        </w:rPr>
        <w:t>психические расстройства применительно к задачам, решаемым в ходе осуществления правосудия по уголовным и гражданским делам;</w:t>
      </w:r>
    </w:p>
    <w:p w14:paraId="67304EE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соматические заболевания;</w:t>
      </w:r>
    </w:p>
    <w:p w14:paraId="434F77F7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заболевания эндокринной системы.</w:t>
      </w:r>
    </w:p>
    <w:p w14:paraId="5ABA113A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F33B763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lastRenderedPageBreak/>
        <w:t>2</w:t>
      </w:r>
      <w:r w:rsidR="0053497F" w:rsidRPr="0069738D">
        <w:rPr>
          <w:rFonts w:ascii="Times New Roman" w:hAnsi="Times New Roman"/>
          <w:b/>
          <w:sz w:val="24"/>
          <w:szCs w:val="24"/>
        </w:rPr>
        <w:t xml:space="preserve">2. </w:t>
      </w:r>
      <w:r w:rsidR="0053497F" w:rsidRPr="0069738D">
        <w:rPr>
          <w:rFonts w:ascii="Times New Roman" w:eastAsia="Calibri" w:hAnsi="Times New Roman"/>
          <w:b/>
          <w:sz w:val="24"/>
          <w:szCs w:val="24"/>
        </w:rPr>
        <w:t>К современным задачам судебной психиатрии относится:</w:t>
      </w:r>
    </w:p>
    <w:p w14:paraId="6E0F1838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 xml:space="preserve">1) </w:t>
      </w:r>
      <w:r w:rsidRPr="0069738D">
        <w:rPr>
          <w:rFonts w:ascii="Times New Roman" w:eastAsia="Calibri" w:hAnsi="Times New Roman"/>
          <w:sz w:val="24"/>
          <w:szCs w:val="24"/>
        </w:rPr>
        <w:t>решение вопроса о вменяемости и невменяемости лиц, привлекаемых к уголовной ответственности и вызывающих сомнение в их психическом здоровье</w:t>
      </w:r>
      <w:r w:rsidRPr="0069738D">
        <w:rPr>
          <w:rFonts w:ascii="Times New Roman" w:hAnsi="Times New Roman"/>
          <w:sz w:val="24"/>
          <w:szCs w:val="24"/>
        </w:rPr>
        <w:t>;</w:t>
      </w:r>
    </w:p>
    <w:p w14:paraId="5421129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 xml:space="preserve">2) </w:t>
      </w:r>
      <w:r w:rsidRPr="0069738D">
        <w:rPr>
          <w:rFonts w:ascii="Times New Roman" w:eastAsia="Calibri" w:hAnsi="Times New Roman"/>
          <w:sz w:val="24"/>
          <w:szCs w:val="24"/>
        </w:rPr>
        <w:t>решение вопроса о дееспособности и недееспособности психически больных лиц в гражданском процессе;</w:t>
      </w:r>
    </w:p>
    <w:p w14:paraId="13D2A9E2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 xml:space="preserve">3) </w:t>
      </w:r>
      <w:r w:rsidRPr="0069738D">
        <w:rPr>
          <w:rFonts w:ascii="Times New Roman" w:eastAsia="Calibri" w:hAnsi="Times New Roman"/>
          <w:sz w:val="24"/>
          <w:szCs w:val="24"/>
        </w:rPr>
        <w:t>определение процессуальной дееспособности и психического состояния участников уголовного и гражданского процесса;</w:t>
      </w:r>
    </w:p>
    <w:p w14:paraId="13CC0F15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все перечисленное.</w:t>
      </w:r>
    </w:p>
    <w:p w14:paraId="166B5327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E61AD53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2</w:t>
      </w:r>
      <w:r w:rsidR="0053497F" w:rsidRPr="0069738D">
        <w:rPr>
          <w:rFonts w:ascii="Times New Roman" w:hAnsi="Times New Roman"/>
          <w:b/>
          <w:sz w:val="24"/>
          <w:szCs w:val="24"/>
        </w:rPr>
        <w:t>3. До 1762 года в России доминировал:</w:t>
      </w:r>
    </w:p>
    <w:p w14:paraId="74431EC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монастырский период призрения психически больных;</w:t>
      </w:r>
    </w:p>
    <w:p w14:paraId="4E014330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научно-медицинский период в лечение психически больных;</w:t>
      </w:r>
    </w:p>
    <w:p w14:paraId="217B629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период организации сети судебно-психиатрических учреждений (отделений, экспертных комиссий) в системе органов здравоохранения;</w:t>
      </w:r>
    </w:p>
    <w:p w14:paraId="15818EF3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период разработки новых организационных форм судебно-психиатрической экспертизы.</w:t>
      </w:r>
    </w:p>
    <w:p w14:paraId="2655C92F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13DFCC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2</w:t>
      </w:r>
      <w:r w:rsidR="0053497F" w:rsidRPr="0069738D">
        <w:rPr>
          <w:rFonts w:ascii="Times New Roman" w:hAnsi="Times New Roman"/>
          <w:b/>
          <w:sz w:val="24"/>
          <w:szCs w:val="24"/>
        </w:rPr>
        <w:t>4. Вменяемость – это</w:t>
      </w:r>
    </w:p>
    <w:p w14:paraId="497D7923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 xml:space="preserve">1) </w:t>
      </w:r>
      <w:r w:rsidRPr="0069738D">
        <w:rPr>
          <w:rFonts w:ascii="Times New Roman" w:eastAsia="Calibri" w:hAnsi="Times New Roman"/>
          <w:sz w:val="24"/>
          <w:szCs w:val="24"/>
        </w:rPr>
        <w:t>процессуальное действие, проводимое в установленных законом рамках, направленное на исследование</w:t>
      </w:r>
      <w:r w:rsidRPr="0069738D">
        <w:rPr>
          <w:rFonts w:ascii="Times New Roman" w:hAnsi="Times New Roman"/>
          <w:sz w:val="24"/>
          <w:szCs w:val="24"/>
        </w:rPr>
        <w:t xml:space="preserve"> личности;</w:t>
      </w:r>
    </w:p>
    <w:p w14:paraId="6D9D205C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психическое состояние лица, заключающееся в его способности по состоянию психического здоровья, по уровню социально-психологического развития и социализации, а также по возрасту осознавать фактический характер и общественную опасность своих действий, руководить ими во время совершения преступления и нести в связи с этим уголовную ответственность;</w:t>
      </w:r>
    </w:p>
    <w:p w14:paraId="3FEF51CC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совокупность медицинского и юридического критериев, установленная судом и указывающая на то, что лицо подлежит уголовной ответственности за совершенное им общественно опасное деяние;</w:t>
      </w:r>
    </w:p>
    <w:p w14:paraId="5B21D9F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 xml:space="preserve">4) </w:t>
      </w:r>
      <w:r w:rsidRPr="0069738D">
        <w:rPr>
          <w:rFonts w:ascii="Times New Roman" w:eastAsia="Calibri" w:hAnsi="Times New Roman"/>
          <w:sz w:val="24"/>
          <w:szCs w:val="24"/>
        </w:rPr>
        <w:t>конкретное применение данных судебно</w:t>
      </w:r>
      <w:r w:rsidRPr="0069738D">
        <w:rPr>
          <w:rFonts w:ascii="Times New Roman" w:hAnsi="Times New Roman"/>
          <w:sz w:val="24"/>
          <w:szCs w:val="24"/>
        </w:rPr>
        <w:t>-психиатрическо</w:t>
      </w:r>
      <w:r w:rsidRPr="0069738D">
        <w:rPr>
          <w:rFonts w:ascii="Times New Roman" w:eastAsia="Calibri" w:hAnsi="Times New Roman"/>
          <w:sz w:val="24"/>
          <w:szCs w:val="24"/>
        </w:rPr>
        <w:t>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суда.</w:t>
      </w:r>
    </w:p>
    <w:p w14:paraId="3CB4F224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04BA1524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rPr>
          <w:b/>
          <w:color w:val="000000"/>
        </w:rPr>
      </w:pPr>
      <w:r w:rsidRPr="0069738D">
        <w:rPr>
          <w:b/>
        </w:rPr>
        <w:t>2</w:t>
      </w:r>
      <w:r w:rsidR="0053497F" w:rsidRPr="0069738D">
        <w:rPr>
          <w:b/>
        </w:rPr>
        <w:t xml:space="preserve">5. </w:t>
      </w:r>
      <w:r w:rsidR="0053497F" w:rsidRPr="0069738D">
        <w:rPr>
          <w:b/>
          <w:color w:val="000000"/>
        </w:rPr>
        <w:t>Невменяемость – это</w:t>
      </w:r>
    </w:p>
    <w:p w14:paraId="71C9B32F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1) неспособность отвечать за свои поступки;</w:t>
      </w:r>
      <w:r w:rsidRPr="0069738D">
        <w:rPr>
          <w:color w:val="000000"/>
          <w:u w:val="single"/>
        </w:rPr>
        <w:t xml:space="preserve"> </w:t>
      </w:r>
    </w:p>
    <w:p w14:paraId="61EBF940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2) наличие хронического психического расстройства;</w:t>
      </w:r>
    </w:p>
    <w:p w14:paraId="34C5EABC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наличие слабоумия;</w:t>
      </w:r>
    </w:p>
    <w:p w14:paraId="27CB0A03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4) состояние, при котором человек не может осознавать фактический характер и общественную опасность своих действий (бездействия) либо руководить ими вследствие болезненного состояния психики.</w:t>
      </w:r>
    </w:p>
    <w:p w14:paraId="334BD528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</w:p>
    <w:p w14:paraId="7F3D1E9E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b/>
          <w:color w:val="000000"/>
        </w:rPr>
      </w:pPr>
      <w:r w:rsidRPr="0069738D">
        <w:rPr>
          <w:b/>
          <w:color w:val="000000"/>
        </w:rPr>
        <w:t>2</w:t>
      </w:r>
      <w:r w:rsidR="0053497F" w:rsidRPr="0069738D">
        <w:rPr>
          <w:b/>
          <w:color w:val="000000"/>
        </w:rPr>
        <w:t>6. Критерии невменяемости</w:t>
      </w:r>
    </w:p>
    <w:p w14:paraId="66CC915A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lastRenderedPageBreak/>
        <w:t>1) психологический и химический;</w:t>
      </w:r>
    </w:p>
    <w:p w14:paraId="50F11092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2) биологический и анатомический;</w:t>
      </w:r>
    </w:p>
    <w:p w14:paraId="4B1599F0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юридический и медицинский;</w:t>
      </w:r>
    </w:p>
    <w:p w14:paraId="16BF716B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4) медицинский и цитологический.</w:t>
      </w:r>
    </w:p>
    <w:p w14:paraId="496ED88F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</w:p>
    <w:p w14:paraId="3C76B2C0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b/>
          <w:color w:val="000000"/>
        </w:rPr>
      </w:pPr>
      <w:r w:rsidRPr="0069738D">
        <w:rPr>
          <w:b/>
          <w:color w:val="000000"/>
        </w:rPr>
        <w:t>2</w:t>
      </w:r>
      <w:r w:rsidR="0053497F" w:rsidRPr="0069738D">
        <w:rPr>
          <w:b/>
          <w:color w:val="000000"/>
        </w:rPr>
        <w:t>7. И</w:t>
      </w:r>
      <w:r w:rsidR="0053497F" w:rsidRPr="0069738D">
        <w:rPr>
          <w:b/>
        </w:rPr>
        <w:t>нтеллектуальный признак юридического критерия невменяемости – это</w:t>
      </w:r>
    </w:p>
    <w:p w14:paraId="30B4508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невозможность (неспособность) лица осознавать фактический характер и общественную опасность своих действий (бездействия);</w:t>
      </w:r>
    </w:p>
    <w:p w14:paraId="10834B81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неспособность лица руководить своими действиями (бездействием);</w:t>
      </w:r>
    </w:p>
    <w:p w14:paraId="17F4474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осознание фактического характера и общественной опасности деяния;</w:t>
      </w:r>
    </w:p>
    <w:p w14:paraId="115EC669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побуждение, осознание цели и стремление достичь ее.</w:t>
      </w:r>
    </w:p>
    <w:p w14:paraId="7BEE614A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0317481A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2</w:t>
      </w:r>
      <w:r w:rsidR="0053497F" w:rsidRPr="0069738D">
        <w:rPr>
          <w:rFonts w:ascii="Times New Roman" w:hAnsi="Times New Roman"/>
          <w:b/>
          <w:sz w:val="24"/>
          <w:szCs w:val="24"/>
        </w:rPr>
        <w:t>8. Волевой признак юридического критерия невменяемости – это</w:t>
      </w:r>
    </w:p>
    <w:p w14:paraId="2F35B66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понимание лицом связи между совершаемым им деянием и наступившими последствиями;</w:t>
      </w:r>
    </w:p>
    <w:p w14:paraId="3AA4818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принятие одного из возможных решений;</w:t>
      </w:r>
    </w:p>
    <w:p w14:paraId="5409707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неспособность лица руководить своими действиями (бездействием);</w:t>
      </w:r>
    </w:p>
    <w:p w14:paraId="092CFC1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невозможность (неспособность) лица осознавать фактический характер и общественную опасность своих действий (бездействия).</w:t>
      </w:r>
    </w:p>
    <w:p w14:paraId="1DD0F825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4CC76D5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b/>
          <w:color w:val="000000"/>
        </w:rPr>
      </w:pPr>
      <w:r w:rsidRPr="0069738D">
        <w:rPr>
          <w:b/>
        </w:rPr>
        <w:t>2</w:t>
      </w:r>
      <w:r w:rsidR="0053497F" w:rsidRPr="0069738D">
        <w:rPr>
          <w:b/>
        </w:rPr>
        <w:t>9. Ю</w:t>
      </w:r>
      <w:r w:rsidR="0053497F" w:rsidRPr="0069738D">
        <w:rPr>
          <w:b/>
          <w:color w:val="000000"/>
        </w:rPr>
        <w:t>ридический критерий невменяемости</w:t>
      </w:r>
      <w:r w:rsidRPr="0069738D">
        <w:rPr>
          <w:b/>
          <w:color w:val="000000"/>
        </w:rPr>
        <w:t>:</w:t>
      </w:r>
    </w:p>
    <w:p w14:paraId="62F7CFF3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1) неспособность удовлетворять основные жизненные потребности;</w:t>
      </w:r>
    </w:p>
    <w:p w14:paraId="57F17FCF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2) неспособность анализировать свои поступки;</w:t>
      </w:r>
    </w:p>
    <w:p w14:paraId="66C0FC91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неспособность использовать свои права и свободы, выполнять свои гражданские обязанности;</w:t>
      </w:r>
    </w:p>
    <w:p w14:paraId="14A634C0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4) неспособность осознавать фактический характер и общественную опасность своих действий (бездействия) либо руководить ими.</w:t>
      </w:r>
    </w:p>
    <w:p w14:paraId="474256B5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</w:p>
    <w:p w14:paraId="570536FE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3</w:t>
      </w:r>
      <w:r w:rsidR="0053497F" w:rsidRPr="0069738D">
        <w:rPr>
          <w:rFonts w:ascii="Times New Roman" w:hAnsi="Times New Roman"/>
          <w:b/>
          <w:sz w:val="24"/>
          <w:szCs w:val="24"/>
        </w:rPr>
        <w:t>0. Медицин</w:t>
      </w:r>
      <w:r w:rsidR="0053497F" w:rsidRPr="0069738D">
        <w:rPr>
          <w:rFonts w:ascii="Times New Roman" w:hAnsi="Times New Roman"/>
          <w:b/>
          <w:color w:val="000000"/>
          <w:sz w:val="24"/>
          <w:szCs w:val="24"/>
        </w:rPr>
        <w:t>ский критерий невменяемости</w:t>
      </w:r>
      <w:r w:rsidRPr="0069738D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E1B94EC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это длительно протекающие психические расстройства;</w:t>
      </w:r>
    </w:p>
    <w:p w14:paraId="032D1C19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указывает на причины возникновения юридического критерия невменяемости, каковыми альтернативно могут выступать четыре вида психических расстройств: хроническое психическое расстройство, временное психическое расстройство, слабоумие либо иное болезненное состояние психики;</w:t>
      </w:r>
    </w:p>
    <w:p w14:paraId="749B9005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это психические заболевания, продолжающиеся в течение определенного срока и заканчивающиеся выздоровлением;</w:t>
      </w:r>
    </w:p>
    <w:p w14:paraId="0EF0FEB7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болезненное состояние психики, которое характеризуется неполноценностью умственной деятельности.</w:t>
      </w:r>
    </w:p>
    <w:p w14:paraId="4E687671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18949D3A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rPr>
          <w:b/>
          <w:color w:val="000000"/>
        </w:rPr>
      </w:pPr>
      <w:r w:rsidRPr="0069738D">
        <w:rPr>
          <w:b/>
        </w:rPr>
        <w:t>3</w:t>
      </w:r>
      <w:r w:rsidR="0053497F" w:rsidRPr="0069738D">
        <w:rPr>
          <w:b/>
        </w:rPr>
        <w:t xml:space="preserve">1. </w:t>
      </w:r>
      <w:r w:rsidR="0053497F" w:rsidRPr="0069738D">
        <w:rPr>
          <w:rStyle w:val="apple-converted-space"/>
          <w:b/>
          <w:color w:val="000000"/>
        </w:rPr>
        <w:t> </w:t>
      </w:r>
      <w:r w:rsidR="0053497F" w:rsidRPr="0069738D">
        <w:rPr>
          <w:b/>
          <w:color w:val="000000"/>
        </w:rPr>
        <w:t>Дееспособность – это</w:t>
      </w:r>
    </w:p>
    <w:p w14:paraId="18607B30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rPr>
          <w:color w:val="000000"/>
        </w:rPr>
      </w:pPr>
      <w:r w:rsidRPr="0069738D">
        <w:rPr>
          <w:color w:val="000000"/>
        </w:rPr>
        <w:lastRenderedPageBreak/>
        <w:t>1) способность анализировать свои поступки;</w:t>
      </w:r>
    </w:p>
    <w:p w14:paraId="48628DFE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rPr>
          <w:color w:val="000000"/>
        </w:rPr>
      </w:pPr>
      <w:r w:rsidRPr="0069738D">
        <w:rPr>
          <w:color w:val="000000"/>
        </w:rPr>
        <w:t>2) способность удовлетворять основные жизненные потребности;</w:t>
      </w:r>
    </w:p>
    <w:p w14:paraId="07EE33E6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способность использовать свои права и свободы, выполнять свои гражданские обязанности;</w:t>
      </w:r>
    </w:p>
    <w:p w14:paraId="5849C43D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rPr>
          <w:color w:val="000000"/>
        </w:rPr>
      </w:pPr>
      <w:r w:rsidRPr="0069738D">
        <w:rPr>
          <w:color w:val="000000"/>
        </w:rPr>
        <w:t>4) способность нести ответственность за свои поступки.</w:t>
      </w:r>
    </w:p>
    <w:p w14:paraId="20FA2F27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rPr>
          <w:color w:val="000000"/>
        </w:rPr>
      </w:pPr>
    </w:p>
    <w:p w14:paraId="38EFC096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rPr>
          <w:b/>
          <w:color w:val="000000"/>
        </w:rPr>
      </w:pPr>
      <w:r w:rsidRPr="0069738D">
        <w:rPr>
          <w:b/>
          <w:color w:val="000000"/>
        </w:rPr>
        <w:t>3</w:t>
      </w:r>
      <w:r w:rsidR="0053497F" w:rsidRPr="0069738D">
        <w:rPr>
          <w:b/>
          <w:color w:val="000000"/>
        </w:rPr>
        <w:t xml:space="preserve">2. </w:t>
      </w:r>
      <w:r w:rsidR="0053497F" w:rsidRPr="0069738D">
        <w:rPr>
          <w:b/>
        </w:rPr>
        <w:t>Недееспособность – это</w:t>
      </w:r>
    </w:p>
    <w:p w14:paraId="60BC1707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юридическое понятие,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деятельности;</w:t>
      </w:r>
    </w:p>
    <w:p w14:paraId="2ACC4DE6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учение</w:t>
      </w:r>
      <w:r w:rsidRPr="0069738D">
        <w:rPr>
          <w:rFonts w:ascii="Times New Roman" w:eastAsia="Calibri" w:hAnsi="Times New Roman"/>
          <w:sz w:val="24"/>
          <w:szCs w:val="24"/>
        </w:rPr>
        <w:t xml:space="preserve"> о терминальных состояниях</w:t>
      </w:r>
      <w:r w:rsidRPr="0069738D">
        <w:rPr>
          <w:rFonts w:ascii="Times New Roman" w:hAnsi="Times New Roman"/>
          <w:sz w:val="24"/>
          <w:szCs w:val="24"/>
        </w:rPr>
        <w:t>;</w:t>
      </w:r>
    </w:p>
    <w:p w14:paraId="7AD528AC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rPr>
          <w:color w:val="000000"/>
        </w:rPr>
      </w:pPr>
      <w:r w:rsidRPr="0069738D">
        <w:rPr>
          <w:color w:val="000000"/>
        </w:rPr>
        <w:t>3) неспособность отдавать отчет о своих действиях и руководить ими;</w:t>
      </w:r>
    </w:p>
    <w:p w14:paraId="5E86508F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rPr>
          <w:color w:val="000000"/>
        </w:rPr>
      </w:pPr>
      <w:r w:rsidRPr="0069738D">
        <w:rPr>
          <w:color w:val="000000"/>
        </w:rPr>
        <w:t>4) неспособность удовлетворять основные жизненные потребности.</w:t>
      </w:r>
    </w:p>
    <w:p w14:paraId="61CD6460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rPr>
          <w:color w:val="000000"/>
        </w:rPr>
      </w:pPr>
    </w:p>
    <w:p w14:paraId="1F909C55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rPr>
          <w:b/>
          <w:color w:val="000000"/>
        </w:rPr>
      </w:pPr>
      <w:r w:rsidRPr="0069738D">
        <w:rPr>
          <w:b/>
          <w:color w:val="000000"/>
        </w:rPr>
        <w:t>3</w:t>
      </w:r>
      <w:r w:rsidR="0053497F" w:rsidRPr="0069738D">
        <w:rPr>
          <w:b/>
          <w:color w:val="000000"/>
        </w:rPr>
        <w:t xml:space="preserve">3. </w:t>
      </w:r>
      <w:r w:rsidR="0053497F" w:rsidRPr="0069738D">
        <w:rPr>
          <w:b/>
        </w:rPr>
        <w:t>Критерии недееспособности</w:t>
      </w:r>
      <w:r w:rsidRPr="0069738D">
        <w:rPr>
          <w:b/>
        </w:rPr>
        <w:t>:</w:t>
      </w:r>
    </w:p>
    <w:p w14:paraId="09CA1A1C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1) юридический и медицинский;</w:t>
      </w:r>
    </w:p>
    <w:p w14:paraId="2958649D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2)  психологический и химический;</w:t>
      </w:r>
    </w:p>
    <w:p w14:paraId="3F18969B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биологический и анатомический;</w:t>
      </w:r>
    </w:p>
    <w:p w14:paraId="2D567B4C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4) медицинский и цитологический.</w:t>
      </w:r>
    </w:p>
    <w:p w14:paraId="69C4D4EB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</w:p>
    <w:p w14:paraId="3F29320F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3</w:t>
      </w:r>
      <w:r w:rsidR="0053497F" w:rsidRPr="0069738D">
        <w:rPr>
          <w:rFonts w:ascii="Times New Roman" w:hAnsi="Times New Roman"/>
          <w:b/>
          <w:sz w:val="24"/>
          <w:szCs w:val="24"/>
        </w:rPr>
        <w:t>4. Причины возникновения юридического критерия невменяемости</w:t>
      </w:r>
    </w:p>
    <w:p w14:paraId="2A723880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хронические психические расстройства;</w:t>
      </w:r>
    </w:p>
    <w:p w14:paraId="7AEE522D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временные психические расстройства;</w:t>
      </w:r>
    </w:p>
    <w:p w14:paraId="23D373B9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слабоумие;</w:t>
      </w:r>
    </w:p>
    <w:p w14:paraId="020B3EED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все перечисленное.</w:t>
      </w:r>
    </w:p>
    <w:p w14:paraId="0479BEDA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D9B5FE1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b/>
          <w:color w:val="000000"/>
        </w:rPr>
      </w:pPr>
      <w:r w:rsidRPr="0069738D">
        <w:rPr>
          <w:b/>
        </w:rPr>
        <w:t>3</w:t>
      </w:r>
      <w:r w:rsidR="0053497F" w:rsidRPr="0069738D">
        <w:rPr>
          <w:b/>
        </w:rPr>
        <w:t xml:space="preserve">5. </w:t>
      </w:r>
      <w:r w:rsidR="0053497F" w:rsidRPr="0069738D">
        <w:rPr>
          <w:b/>
          <w:color w:val="000000"/>
        </w:rPr>
        <w:t>Лицо, страдающее хроническим психическим заболеванием и совершившее уголовное преступление, признается судом</w:t>
      </w:r>
    </w:p>
    <w:p w14:paraId="5CBA0B6D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1) вменяемым во всех случаях;</w:t>
      </w:r>
    </w:p>
    <w:p w14:paraId="68553733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2) вменяемым в случае совершения особо опасного преступления;</w:t>
      </w:r>
    </w:p>
    <w:p w14:paraId="2833A13B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невменяемым во всех случаях;</w:t>
      </w:r>
    </w:p>
    <w:p w14:paraId="5FBD1804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4) ограниченно вменяемым.</w:t>
      </w:r>
    </w:p>
    <w:p w14:paraId="744F4B82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</w:p>
    <w:p w14:paraId="2110B64F" w14:textId="77777777" w:rsidR="0053497F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b/>
          <w:color w:val="000000"/>
        </w:rPr>
      </w:pPr>
      <w:r w:rsidRPr="0069738D">
        <w:rPr>
          <w:b/>
          <w:color w:val="000000"/>
        </w:rPr>
        <w:t>3</w:t>
      </w:r>
      <w:r w:rsidR="0053497F" w:rsidRPr="0069738D">
        <w:rPr>
          <w:b/>
          <w:color w:val="000000"/>
        </w:rPr>
        <w:t xml:space="preserve">6. </w:t>
      </w:r>
      <w:r w:rsidR="0053497F" w:rsidRPr="0069738D">
        <w:rPr>
          <w:rStyle w:val="apple-converted-space"/>
          <w:b/>
          <w:color w:val="000000"/>
        </w:rPr>
        <w:t> В</w:t>
      </w:r>
      <w:r w:rsidR="0053497F" w:rsidRPr="0069738D">
        <w:rPr>
          <w:b/>
          <w:color w:val="000000"/>
        </w:rPr>
        <w:t xml:space="preserve"> гражданском процессе при утрате способности понимать значение своих действий вследствие психического расстройства лицо признается</w:t>
      </w:r>
    </w:p>
    <w:p w14:paraId="192EC6C0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1) неправоспособным;</w:t>
      </w:r>
    </w:p>
    <w:p w14:paraId="328B6341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2) недееспособным;</w:t>
      </w:r>
    </w:p>
    <w:p w14:paraId="286B9499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3) ограниченно дееспособным;</w:t>
      </w:r>
    </w:p>
    <w:p w14:paraId="42307F35" w14:textId="77777777" w:rsidR="0053497F" w:rsidRPr="0069738D" w:rsidRDefault="0053497F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  <w:r w:rsidRPr="0069738D">
        <w:rPr>
          <w:color w:val="000000"/>
        </w:rPr>
        <w:t>4) невменяемым.</w:t>
      </w:r>
    </w:p>
    <w:p w14:paraId="598CF4FC" w14:textId="77777777" w:rsidR="00F6198E" w:rsidRPr="0069738D" w:rsidRDefault="00F6198E" w:rsidP="00C06151">
      <w:pPr>
        <w:pStyle w:val="a5"/>
        <w:spacing w:before="0" w:beforeAutospacing="0" w:after="0" w:afterAutospacing="0" w:line="312" w:lineRule="auto"/>
        <w:jc w:val="both"/>
        <w:rPr>
          <w:color w:val="000000"/>
        </w:rPr>
      </w:pPr>
    </w:p>
    <w:p w14:paraId="0F9F547F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="0053497F" w:rsidRPr="0069738D">
        <w:rPr>
          <w:rFonts w:ascii="Times New Roman" w:hAnsi="Times New Roman"/>
          <w:b/>
          <w:color w:val="000000"/>
          <w:sz w:val="24"/>
          <w:szCs w:val="24"/>
        </w:rPr>
        <w:t>7. Дееспособность и н</w:t>
      </w:r>
      <w:r w:rsidR="0053497F" w:rsidRPr="0069738D">
        <w:rPr>
          <w:rFonts w:ascii="Times New Roman" w:eastAsia="Calibri" w:hAnsi="Times New Roman"/>
          <w:b/>
          <w:sz w:val="24"/>
          <w:szCs w:val="24"/>
        </w:rPr>
        <w:t>едееспособность дворянских детей, страдающих психическими заболеваниями устанавливались, в России на основании</w:t>
      </w:r>
      <w:r w:rsidRPr="0069738D">
        <w:rPr>
          <w:rFonts w:ascii="Times New Roman" w:eastAsia="Calibri" w:hAnsi="Times New Roman"/>
          <w:b/>
          <w:sz w:val="24"/>
          <w:szCs w:val="24"/>
        </w:rPr>
        <w:t>:</w:t>
      </w:r>
      <w:r w:rsidR="0053497F" w:rsidRPr="0069738D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E7943A8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D2574B9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1) указа Петра I </w:t>
      </w:r>
      <w:r w:rsidRPr="0069738D">
        <w:rPr>
          <w:rFonts w:ascii="Times New Roman" w:hAnsi="Times New Roman"/>
          <w:sz w:val="24"/>
          <w:szCs w:val="24"/>
        </w:rPr>
        <w:t>«О свидетельствовании дураков в Сенате»;</w:t>
      </w:r>
    </w:p>
    <w:p w14:paraId="60FBBE3D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2)  </w:t>
      </w:r>
      <w:r w:rsidRPr="0069738D">
        <w:rPr>
          <w:rFonts w:ascii="Times New Roman" w:hAnsi="Times New Roman"/>
          <w:sz w:val="24"/>
          <w:szCs w:val="24"/>
        </w:rPr>
        <w:t>«Судного закона»;</w:t>
      </w:r>
    </w:p>
    <w:p w14:paraId="34BE0C9E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о</w:t>
      </w:r>
      <w:r w:rsidRPr="0069738D">
        <w:rPr>
          <w:rFonts w:ascii="Times New Roman" w:eastAsia="Calibri" w:hAnsi="Times New Roman"/>
          <w:sz w:val="24"/>
          <w:szCs w:val="24"/>
        </w:rPr>
        <w:t xml:space="preserve">бщежитейских представлений; </w:t>
      </w:r>
    </w:p>
    <w:p w14:paraId="79F6D6CC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4) </w:t>
      </w:r>
      <w:r w:rsidRPr="0069738D">
        <w:rPr>
          <w:rFonts w:ascii="Times New Roman" w:hAnsi="Times New Roman"/>
          <w:sz w:val="24"/>
          <w:szCs w:val="24"/>
        </w:rPr>
        <w:t>«Новоуказанных статей о татебных,  разбойных и убийственных делах».</w:t>
      </w:r>
    </w:p>
    <w:p w14:paraId="0D9B424E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84B56EC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3</w:t>
      </w:r>
      <w:r w:rsidR="0053497F" w:rsidRPr="0069738D">
        <w:rPr>
          <w:rFonts w:ascii="Times New Roman" w:hAnsi="Times New Roman"/>
          <w:b/>
          <w:sz w:val="24"/>
          <w:szCs w:val="24"/>
        </w:rPr>
        <w:t>8. Временное психическое расстройство</w:t>
      </w:r>
    </w:p>
    <w:p w14:paraId="1D525222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шизофрения;</w:t>
      </w:r>
    </w:p>
    <w:p w14:paraId="7A25B73E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патологическое алкогольное опьянение;</w:t>
      </w:r>
    </w:p>
    <w:p w14:paraId="13F3BE03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маниакально-депрессивный психоз;</w:t>
      </w:r>
    </w:p>
    <w:p w14:paraId="08CD2F91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4) олигофрения.</w:t>
      </w:r>
    </w:p>
    <w:p w14:paraId="42A6832D" w14:textId="77777777" w:rsidR="00F6198E" w:rsidRPr="0069738D" w:rsidRDefault="00F6198E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903235A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9738D">
        <w:rPr>
          <w:rFonts w:ascii="Times New Roman" w:hAnsi="Times New Roman"/>
          <w:b/>
          <w:sz w:val="24"/>
          <w:szCs w:val="24"/>
        </w:rPr>
        <w:t>3</w:t>
      </w:r>
      <w:r w:rsidR="0053497F" w:rsidRPr="0069738D">
        <w:rPr>
          <w:rFonts w:ascii="Times New Roman" w:hAnsi="Times New Roman"/>
          <w:b/>
          <w:sz w:val="24"/>
          <w:szCs w:val="24"/>
        </w:rPr>
        <w:t>9.</w:t>
      </w:r>
      <w:r w:rsidR="0053497F" w:rsidRPr="0069738D">
        <w:rPr>
          <w:rFonts w:ascii="Times New Roman" w:eastAsia="Calibri" w:hAnsi="Times New Roman"/>
          <w:b/>
          <w:sz w:val="24"/>
          <w:szCs w:val="24"/>
        </w:rPr>
        <w:t xml:space="preserve"> Юридический критерий невменяемости дополняется</w:t>
      </w:r>
    </w:p>
    <w:p w14:paraId="586FEA8B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1) техническим критерием; </w:t>
      </w:r>
    </w:p>
    <w:p w14:paraId="5885AED6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 xml:space="preserve">2) медицинским критерием; </w:t>
      </w:r>
    </w:p>
    <w:p w14:paraId="1B912781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3) волевым критерием;</w:t>
      </w:r>
    </w:p>
    <w:p w14:paraId="2AA53896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9738D">
        <w:rPr>
          <w:rFonts w:ascii="Times New Roman" w:eastAsia="Calibri" w:hAnsi="Times New Roman"/>
          <w:sz w:val="24"/>
          <w:szCs w:val="24"/>
        </w:rPr>
        <w:t>4) биохимическим критерием.</w:t>
      </w:r>
    </w:p>
    <w:p w14:paraId="1F78993A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09B0B87" w14:textId="77777777" w:rsidR="0053497F" w:rsidRPr="0069738D" w:rsidRDefault="00F6198E" w:rsidP="00C06151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9738D">
        <w:rPr>
          <w:rFonts w:ascii="Times New Roman" w:eastAsia="Calibri" w:hAnsi="Times New Roman"/>
          <w:b/>
          <w:sz w:val="24"/>
          <w:szCs w:val="24"/>
        </w:rPr>
        <w:t>4</w:t>
      </w:r>
      <w:r w:rsidR="0053497F" w:rsidRPr="0069738D">
        <w:rPr>
          <w:rFonts w:ascii="Times New Roman" w:eastAsia="Calibri" w:hAnsi="Times New Roman"/>
          <w:b/>
          <w:sz w:val="24"/>
          <w:szCs w:val="24"/>
        </w:rPr>
        <w:t>0. Д</w:t>
      </w:r>
      <w:r w:rsidR="0053497F" w:rsidRPr="0069738D">
        <w:rPr>
          <w:rFonts w:ascii="Times New Roman" w:hAnsi="Times New Roman"/>
          <w:b/>
          <w:sz w:val="24"/>
          <w:szCs w:val="24"/>
        </w:rPr>
        <w:t>ля признания юридического критерия необходимо установить</w:t>
      </w:r>
    </w:p>
    <w:p w14:paraId="0716227F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1) наличие обязательно двух признаков – интеллектуального и волевого;</w:t>
      </w:r>
    </w:p>
    <w:p w14:paraId="77361DB4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2) наличие одного признака – биохимического;</w:t>
      </w:r>
    </w:p>
    <w:p w14:paraId="721E6BBD" w14:textId="77777777" w:rsidR="0053497F" w:rsidRPr="0069738D" w:rsidRDefault="0053497F" w:rsidP="00C0615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738D">
        <w:rPr>
          <w:rFonts w:ascii="Times New Roman" w:hAnsi="Times New Roman"/>
          <w:sz w:val="24"/>
          <w:szCs w:val="24"/>
        </w:rPr>
        <w:t>3) наличие интеллектуального или волевого признака;</w:t>
      </w:r>
    </w:p>
    <w:p w14:paraId="30EBD631" w14:textId="67BDFD44" w:rsidR="00DE1D98" w:rsidRDefault="0053497F" w:rsidP="00C06151">
      <w:pPr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738D">
        <w:rPr>
          <w:rFonts w:ascii="Times New Roman" w:hAnsi="Times New Roman"/>
          <w:sz w:val="24"/>
          <w:szCs w:val="24"/>
        </w:rPr>
        <w:t xml:space="preserve">4) наличие только </w:t>
      </w:r>
      <w:r w:rsidRPr="0069738D">
        <w:rPr>
          <w:rFonts w:ascii="Times New Roman" w:hAnsi="Times New Roman"/>
          <w:color w:val="000000"/>
          <w:sz w:val="24"/>
          <w:szCs w:val="24"/>
        </w:rPr>
        <w:t>хронического характера психического заболевания.</w:t>
      </w:r>
    </w:p>
    <w:p w14:paraId="6284E838" w14:textId="77777777" w:rsidR="00DE1D98" w:rsidRDefault="00DE1D98" w:rsidP="00C0615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FCDA50E" w14:textId="495DD3FC" w:rsidR="00DE1D98" w:rsidRPr="00DE1D98" w:rsidRDefault="00DE1D98" w:rsidP="00C06151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D98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решить </w:t>
      </w:r>
      <w:r w:rsidR="00C06151">
        <w:rPr>
          <w:rFonts w:ascii="Times New Roman" w:hAnsi="Times New Roman"/>
          <w:sz w:val="28"/>
          <w:szCs w:val="28"/>
        </w:rPr>
        <w:t xml:space="preserve">не менее 30 % предложенных </w:t>
      </w:r>
      <w:r w:rsidRPr="00DE1D98">
        <w:rPr>
          <w:rFonts w:ascii="Times New Roman" w:hAnsi="Times New Roman"/>
          <w:sz w:val="28"/>
          <w:szCs w:val="28"/>
        </w:rPr>
        <w:t>ситуационны</w:t>
      </w:r>
      <w:r w:rsidR="00C06151">
        <w:rPr>
          <w:rFonts w:ascii="Times New Roman" w:hAnsi="Times New Roman"/>
          <w:sz w:val="28"/>
          <w:szCs w:val="28"/>
        </w:rPr>
        <w:t>х</w:t>
      </w:r>
      <w:r w:rsidRPr="00DE1D98">
        <w:rPr>
          <w:rFonts w:ascii="Times New Roman" w:hAnsi="Times New Roman"/>
          <w:sz w:val="28"/>
          <w:szCs w:val="28"/>
        </w:rPr>
        <w:t xml:space="preserve"> задач.</w:t>
      </w:r>
    </w:p>
    <w:p w14:paraId="2F41D577" w14:textId="77777777" w:rsidR="00DE1D98" w:rsidRPr="00DE1D98" w:rsidRDefault="00DE1D98" w:rsidP="00C0615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BA705BC" w14:textId="77777777" w:rsidR="00DE1D98" w:rsidRPr="00DE1D98" w:rsidRDefault="00DE1D98" w:rsidP="00C06151">
      <w:pPr>
        <w:tabs>
          <w:tab w:val="left" w:pos="0"/>
        </w:tabs>
        <w:spacing w:after="0" w:line="312" w:lineRule="auto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193A60F" w14:textId="77777777" w:rsidR="00DE1D98" w:rsidRPr="00DE1D98" w:rsidRDefault="00DE1D98" w:rsidP="00C0615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8566019" w14:textId="77777777" w:rsidR="00DE1D98" w:rsidRPr="00DE1D98" w:rsidRDefault="0048387B" w:rsidP="00C0615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48387B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 ПК-6</w:t>
      </w:r>
    </w:p>
    <w:p w14:paraId="64B15FF8" w14:textId="77777777" w:rsidR="00DE1D98" w:rsidRDefault="00DE1D98" w:rsidP="00C0615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03BB927A" w14:textId="77777777" w:rsidR="001D75D9" w:rsidRDefault="006E00B9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4DEEFC94" w14:textId="77777777" w:rsidR="009164AF" w:rsidRDefault="009164AF" w:rsidP="00C0615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 xml:space="preserve">При освидетельствовании гр-нки М. на передней поверхности груди ниже ключиц и в области молочных желез обнаружено 18 повреждений в виде ожогов второй степени диаметром до 0,8 см, характерных для нанесения их зажженной сигаретой, что соответствовало обстоятельствам дела. Кроме того </w:t>
      </w:r>
      <w:r w:rsidRPr="009164A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заключении указано, что способ нанесения повреждений был направлен на причинение особенной физической боли, о чем свидетельствует множественность повреждений, их локализация и характер. </w:t>
      </w:r>
    </w:p>
    <w:p w14:paraId="645CA4B0" w14:textId="77777777" w:rsidR="00036BF7" w:rsidRPr="00036BF7" w:rsidRDefault="009164AF" w:rsidP="00C0615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 Как, по вашему мнению, суд может квалифицировать подобные деяния?</w:t>
      </w:r>
    </w:p>
    <w:p w14:paraId="5126D57E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09"/>
        <w:rPr>
          <w:rFonts w:ascii="Times New Roman" w:eastAsia="Calibri" w:hAnsi="Times New Roman"/>
          <w:sz w:val="24"/>
          <w:szCs w:val="28"/>
        </w:rPr>
      </w:pPr>
    </w:p>
    <w:p w14:paraId="59D92FA5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7C05A3DB" w14:textId="77777777" w:rsidR="009164AF" w:rsidRDefault="009164A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Гр-н. В. 46 лет в нетрезвом состоянии попал под трамвай. Доставлен в хирургическое отделение больницы в удовлетворительном в состоянии, со жгутом на левом бедре. Левая нога отделена на уровне нижней трети голени. Произведена хирургическая обработка культи. Выписан на амбулаторном лечение через 24 дня.</w:t>
      </w:r>
    </w:p>
    <w:p w14:paraId="7F6BFD5E" w14:textId="77777777" w:rsidR="00036BF7" w:rsidRPr="00036BF7" w:rsidRDefault="009164A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</w:t>
      </w:r>
    </w:p>
    <w:p w14:paraId="6CE4063E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02D0658C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0FD46A6E" w14:textId="77777777" w:rsidR="009164AF" w:rsidRDefault="009164A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Гр-н Е., 23 лет, во время дорожно-транспортного происшествия, находясь в кабине автомобиля, получил травму шейного отдела позвоночника. Доставлен в больницу в удовлетворительном состоянии. Жалобы на боли в шейном отделе позвоночника, резко усиливающиеся при движениях. Рентгенологически установлен закрытый перелом тела II шейного позвонка. Признаков нарушения функции спинного мозга нет. Находился на лечении 36 дней. </w:t>
      </w:r>
    </w:p>
    <w:p w14:paraId="6303A4C6" w14:textId="77777777" w:rsidR="00036BF7" w:rsidRPr="00036BF7" w:rsidRDefault="009164A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>Определить и обосновать степень тяжести вреда здоровью.</w:t>
      </w:r>
    </w:p>
    <w:p w14:paraId="1DD53439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17411E97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383F3CF4" w14:textId="77777777" w:rsidR="0027185F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Гр-нке С. 34 лет, пьяный сожитель откусил часть языка. В тот же день была доставлена в больницу с кровоточащей раной культи языка, общее состояние удовлетворительное, пульс 80 уд. в мин., удовлетворительного наполнения и напряжения, АД 120/80 мм рт. ст. Рана ушита. Через 10 дней выписана домой. При освидетельствовании потерпевшей на 25 день после травмы отмечено: конец культи языка дугообразной формы, с мягким розовато-синюшным рубцом. Речь значительно нарушена, отдельные слова совершенно непонятны, больная предпочитает объясняться перепиской. </w:t>
      </w:r>
    </w:p>
    <w:p w14:paraId="6D123C06" w14:textId="77777777" w:rsidR="00036BF7" w:rsidRPr="00036BF7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6F9594C8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5879BE5B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51889315" w14:textId="77777777" w:rsidR="0027185F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Гр-ну К., 61 года, нанесли удар в область живота. Поступил с жалобами на резкие боли внизу живота, в левом подреберье кровоподтек 2x3 см. В связи с подозрением на симптомы раздражения брюшины произведена диагностическая лапаратомия. При ревизии органов брюшной полости обнаружен кровоточащий разрыв селезенки длиной 1 см, который ушит. Операционная рана ушита с оставлением резинового выпускника. Послеоперационный период протекал без осложнений, на амбулаторное лечение больной выписан через 18 дней. Продолжительность амбулаторного лечения 6 дней. </w:t>
      </w:r>
    </w:p>
    <w:p w14:paraId="7F7F674A" w14:textId="77777777" w:rsidR="00036BF7" w:rsidRPr="00036BF7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5AA79D8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81125F8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6</w:t>
      </w:r>
    </w:p>
    <w:p w14:paraId="14EA4E0C" w14:textId="77777777" w:rsidR="0027185F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 xml:space="preserve">Гр-н Ф., 21 года, получил ножевое ранение левой боковой поверхности шеи. Доставлен в больницу в удовлетворительном состоянии. На левой боковой поверхности шеи косо располагается щелевидная рана длиной 1,3 см, верхний конец ее острый, нижний – закругленный. Из раны незначительное кровотечение. При ревизии раневого канала установлено, что он проходит в мягких тканях шеи и проникает в глотку. Раневой канал послойно ушит. Выписан на работу по выздоровлении. В стационаре находился 10 дней, амбулаторное лечение – 5 дней. </w:t>
      </w:r>
    </w:p>
    <w:p w14:paraId="7BC0E99D" w14:textId="77777777" w:rsidR="00036BF7" w:rsidRPr="00036BF7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>Определить и обосновать степень тяжести вреда здоровью.</w:t>
      </w:r>
    </w:p>
    <w:p w14:paraId="32CF2246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4F62A32E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7</w:t>
      </w:r>
    </w:p>
    <w:p w14:paraId="161B0E0E" w14:textId="77777777" w:rsidR="0027185F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Л., 31 года, получил повреждение при дорожно-транспортном происшествии. В больнице диагностирован двойной перелом тазового кольца в передней и задней частях таза с нарушением его непрерывности. Общее состояние удовлетворительное, АД 100/70, пульс 80 ударов в минуту. Получена моча без примеси крови. На лечении находился 42 дня. Клинический диагноз: двойной перелом костей таза с нарушением непрерывности тазового кольца. </w:t>
      </w:r>
    </w:p>
    <w:p w14:paraId="26F6E99B" w14:textId="77777777" w:rsidR="00036BF7" w:rsidRPr="00036BF7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696CB3D3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0A3BA1AA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8</w:t>
      </w:r>
    </w:p>
    <w:p w14:paraId="2CB59B79" w14:textId="77777777" w:rsidR="0027185F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lastRenderedPageBreak/>
        <w:t xml:space="preserve">Гр-н Ж., 41 года, получил огнестрельное пулевое ранение левого плеча. Ранение сквозное – входное отверстие располагается на передненаружной, выходное – на задневнутренней поверхности плеча в средней трети, имеется острое кровотечение. Рентгенологически обнаружено сквозное ранение плечевой кости. Срочно произведена обработка ран и ушивание поврежденной плечевой артерии. На лечении находился 18 дней. Функция конечности восстановилась. </w:t>
      </w:r>
    </w:p>
    <w:p w14:paraId="4E1A4AF2" w14:textId="77777777" w:rsidR="00036BF7" w:rsidRPr="00036BF7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61BA0585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3872B6D4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9</w:t>
      </w:r>
    </w:p>
    <w:p w14:paraId="23DCB1FE" w14:textId="77777777" w:rsidR="0027185F" w:rsidRPr="0027185F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Гр-н Д., 19 лет, слепой на оба глаза получил ранение острым предметом в область левого глаза. В больницу поступил через час в удовлетворительном состоянии. Установлено проникающее в глазное яблоко колото-резаное ранение с повреждением роговицы, радужной оболочки, с истечением стекловидного тела. Произведена энуклеация левого глаза. Продолжительность печения 32 дня, состояние после выписки удовлетворительное.</w:t>
      </w:r>
    </w:p>
    <w:p w14:paraId="64A521FB" w14:textId="77777777" w:rsidR="00036BF7" w:rsidRPr="00036BF7" w:rsidRDefault="0027185F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</w:t>
      </w:r>
      <w:r w:rsidRPr="0027185F">
        <w:rPr>
          <w:rFonts w:ascii="Times New Roman" w:eastAsia="Calibri" w:hAnsi="Times New Roman"/>
          <w:i/>
          <w:sz w:val="28"/>
          <w:szCs w:val="28"/>
        </w:rPr>
        <w:t>.</w:t>
      </w:r>
    </w:p>
    <w:p w14:paraId="2E1589AE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0B4F967B" w14:textId="77777777" w:rsidR="00036BF7" w:rsidRPr="00036BF7" w:rsidRDefault="00036BF7" w:rsidP="00C06151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10</w:t>
      </w:r>
    </w:p>
    <w:p w14:paraId="074C9DFD" w14:textId="77777777" w:rsidR="0027185F" w:rsidRDefault="0027185F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185F">
        <w:rPr>
          <w:rFonts w:ascii="Times New Roman" w:hAnsi="Times New Roman"/>
          <w:iCs/>
          <w:sz w:val="28"/>
          <w:szCs w:val="28"/>
        </w:rPr>
        <w:t xml:space="preserve">Больной на фоне помрачения сознания видит в пустом помещении не существующего в реальной жизни страшного зверя. В действительности там никого нет. </w:t>
      </w:r>
    </w:p>
    <w:p w14:paraId="2155BA52" w14:textId="77777777" w:rsidR="006E00B9" w:rsidRPr="00036BF7" w:rsidRDefault="0027185F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185F">
        <w:rPr>
          <w:rFonts w:ascii="Times New Roman" w:hAnsi="Times New Roman"/>
          <w:iCs/>
          <w:sz w:val="28"/>
          <w:szCs w:val="28"/>
        </w:rPr>
        <w:t>Назовите симптом.</w:t>
      </w:r>
    </w:p>
    <w:p w14:paraId="70D9933C" w14:textId="77777777" w:rsidR="00F90235" w:rsidRDefault="00F90235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5F24E85" w14:textId="77777777" w:rsidR="00AA24B9" w:rsidRDefault="00AA24B9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A24B9">
        <w:rPr>
          <w:rFonts w:ascii="Times New Roman" w:hAnsi="Times New Roman"/>
          <w:iCs/>
          <w:sz w:val="28"/>
          <w:szCs w:val="28"/>
        </w:rPr>
        <w:t>Ситуационная задача 1</w:t>
      </w:r>
      <w:r>
        <w:rPr>
          <w:rFonts w:ascii="Times New Roman" w:hAnsi="Times New Roman"/>
          <w:iCs/>
          <w:sz w:val="28"/>
          <w:szCs w:val="28"/>
        </w:rPr>
        <w:t>1</w:t>
      </w:r>
    </w:p>
    <w:p w14:paraId="1BBB298C" w14:textId="77777777" w:rsidR="0027185F" w:rsidRDefault="0027185F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27185F">
        <w:rPr>
          <w:rFonts w:ascii="Times New Roman" w:hAnsi="Times New Roman"/>
          <w:noProof/>
          <w:sz w:val="28"/>
          <w:szCs w:val="28"/>
        </w:rPr>
        <w:t xml:space="preserve">Больной в полной тишине часто слышит голос, кото¬рый приказывает ему отказываться от приема лекарств, не спать в постели, не смотреть на окружающих. </w:t>
      </w:r>
    </w:p>
    <w:p w14:paraId="7635A28B" w14:textId="77777777" w:rsidR="00AA24B9" w:rsidRDefault="0027185F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185F">
        <w:rPr>
          <w:rFonts w:ascii="Times New Roman" w:hAnsi="Times New Roman"/>
          <w:noProof/>
          <w:sz w:val="28"/>
          <w:szCs w:val="28"/>
        </w:rPr>
        <w:t>Назовите симптом.</w:t>
      </w:r>
    </w:p>
    <w:p w14:paraId="02A9A1AA" w14:textId="77777777" w:rsidR="00F90235" w:rsidRDefault="00F90235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ABB147" w14:textId="77777777" w:rsidR="006C5413" w:rsidRDefault="0027185F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7185F">
        <w:rPr>
          <w:rFonts w:ascii="Times New Roman" w:hAnsi="Times New Roman"/>
          <w:iCs/>
          <w:sz w:val="28"/>
          <w:szCs w:val="28"/>
        </w:rPr>
        <w:t>Ситуационная задача 1</w:t>
      </w:r>
      <w:r>
        <w:rPr>
          <w:rFonts w:ascii="Times New Roman" w:hAnsi="Times New Roman"/>
          <w:iCs/>
          <w:sz w:val="28"/>
          <w:szCs w:val="28"/>
        </w:rPr>
        <w:t>2</w:t>
      </w:r>
    </w:p>
    <w:p w14:paraId="15BCC551" w14:textId="77777777" w:rsidR="00513AB8" w:rsidRDefault="00513AB8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13AB8">
        <w:rPr>
          <w:rFonts w:ascii="Times New Roman" w:hAnsi="Times New Roman"/>
          <w:iCs/>
          <w:sz w:val="28"/>
          <w:szCs w:val="28"/>
        </w:rPr>
        <w:t>Ребенок 6 лет произносит лишь отдельные малопонятные звуки, не понимает речи окружающих, не отличает съедобные предметы от несъедобных. Ходить не умеет. Безразличен ко всему окружающему.</w:t>
      </w:r>
    </w:p>
    <w:p w14:paraId="05EA7AB6" w14:textId="77777777" w:rsidR="0027185F" w:rsidRDefault="00513AB8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13AB8">
        <w:rPr>
          <w:rFonts w:ascii="Times New Roman" w:hAnsi="Times New Roman"/>
          <w:iCs/>
          <w:sz w:val="28"/>
          <w:szCs w:val="28"/>
        </w:rPr>
        <w:lastRenderedPageBreak/>
        <w:t>Определите степень психического недоразвития.</w:t>
      </w:r>
    </w:p>
    <w:p w14:paraId="0F725A22" w14:textId="77777777" w:rsidR="0027185F" w:rsidRDefault="0027185F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F87ECD" w14:textId="77777777" w:rsidR="0027185F" w:rsidRDefault="0027185F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A24B9">
        <w:rPr>
          <w:rFonts w:ascii="Times New Roman" w:hAnsi="Times New Roman"/>
          <w:iCs/>
          <w:sz w:val="28"/>
          <w:szCs w:val="28"/>
        </w:rPr>
        <w:t>Ситуационная задача 1</w:t>
      </w:r>
      <w:r w:rsidR="00513AB8">
        <w:rPr>
          <w:rFonts w:ascii="Times New Roman" w:hAnsi="Times New Roman"/>
          <w:iCs/>
          <w:sz w:val="28"/>
          <w:szCs w:val="28"/>
        </w:rPr>
        <w:t>3</w:t>
      </w:r>
    </w:p>
    <w:p w14:paraId="48255E02" w14:textId="77777777" w:rsidR="00513AB8" w:rsidRDefault="00513AB8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13AB8">
        <w:rPr>
          <w:rFonts w:ascii="Times New Roman" w:hAnsi="Times New Roman"/>
          <w:iCs/>
          <w:sz w:val="28"/>
          <w:szCs w:val="28"/>
        </w:rPr>
        <w:t>15-летний несовершеннолетний мужского пола перестал посещать школу, заявил: «Неохота». Вскоре перестал общаться с друзьями, сидел дома, распевал один и тот же куплет песни нецензурного содержания. На замечания не обращал внимания. После помещения в стационар продолжал совершат</w:t>
      </w:r>
      <w:r>
        <w:rPr>
          <w:rFonts w:ascii="Times New Roman" w:hAnsi="Times New Roman"/>
          <w:iCs/>
          <w:sz w:val="28"/>
          <w:szCs w:val="28"/>
        </w:rPr>
        <w:t>ь нелепые поступки, открыто она</w:t>
      </w:r>
      <w:r w:rsidRPr="00513AB8">
        <w:rPr>
          <w:rFonts w:ascii="Times New Roman" w:hAnsi="Times New Roman"/>
          <w:iCs/>
          <w:sz w:val="28"/>
          <w:szCs w:val="28"/>
        </w:rPr>
        <w:t>нировал, постоянно хихикал.</w:t>
      </w:r>
    </w:p>
    <w:p w14:paraId="5C943CE7" w14:textId="77777777" w:rsidR="00F90235" w:rsidRDefault="00513AB8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13AB8">
        <w:rPr>
          <w:rFonts w:ascii="Times New Roman" w:hAnsi="Times New Roman"/>
          <w:iCs/>
          <w:sz w:val="28"/>
          <w:szCs w:val="28"/>
        </w:rPr>
        <w:t>Определите вид и форму психического расстройства.</w:t>
      </w:r>
      <w:r w:rsidRPr="00513AB8">
        <w:rPr>
          <w:rFonts w:ascii="Times New Roman" w:hAnsi="Times New Roman"/>
          <w:iCs/>
          <w:sz w:val="28"/>
          <w:szCs w:val="28"/>
        </w:rPr>
        <w:br/>
        <w:t>Дайте судебно-психиатрическую оценку этого заболевания.</w:t>
      </w:r>
    </w:p>
    <w:p w14:paraId="3DF16361" w14:textId="77777777" w:rsidR="00F90235" w:rsidRDefault="00F90235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07E4492" w14:textId="77777777" w:rsidR="00EF6984" w:rsidRDefault="00EF6984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Ситуационная задача 1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3719880E" w14:textId="77777777" w:rsid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bCs/>
          <w:iCs/>
          <w:sz w:val="28"/>
          <w:szCs w:val="28"/>
        </w:rPr>
        <w:t>Психологический анализ</w:t>
      </w:r>
      <w:r w:rsidRPr="00EF6984">
        <w:rPr>
          <w:rFonts w:ascii="Times New Roman" w:hAnsi="Times New Roman"/>
          <w:iCs/>
          <w:sz w:val="28"/>
          <w:szCs w:val="28"/>
        </w:rPr>
        <w:t xml:space="preserve"> материалов уголовного дела, данных экспериментально-психологического исследования позволяют сделать вывод о том, что в момент совершения инкриминируемого деяния Иванова С.В. не находилась в состоянии аффекта, о чем свидетельствует отсутствие характерной для аффекта трехфазной динамики развития и протекания эмоциональной реакции. Вместе с тем, следует отметить, что состояние Ивановой С.В. в период, предшествующий инкриминируемому ей деянию, характеризовалось ростом эмоционального напряжения, обусловленного, с одной стороны, поведением мужа (его алкоголизацией, избиениями, ревностью, недоверием к ней с отказом признавать отцовство в случае беременности) и необходимостью зарабатывать деньги для содержания семьи (в связи с тем, что муж не работал), другой стороны. Кумуляции эмоционального напряжения способствовали неудачные попытки подэкспертной найти выход из стрессовой ситуации (уход из дома к подруге, невозможность сделать аборт из-за отсутствия денег и постоянного контроля со стороны мужа). Такие индивидуально-психологические особенности личности Ивановой С.В. как повышенная зависимость, покорность, подчиняемость более сильной личности, стремление строить свое поведение в соответствие с ожиданиями значимых других людей, трудности принятия самостоятельных решений, склонность к реакциям растерянности, невысокая способность к нахождению конструктивных способов разрешения субъективно сложных ситуаций, сдержанность в межличностном взаимодействии, тенденция не раскрывать свои чувства и переживания также </w:t>
      </w:r>
      <w:r w:rsidRPr="00EF6984">
        <w:rPr>
          <w:rFonts w:ascii="Times New Roman" w:hAnsi="Times New Roman"/>
          <w:iCs/>
          <w:sz w:val="28"/>
          <w:szCs w:val="28"/>
        </w:rPr>
        <w:lastRenderedPageBreak/>
        <w:t>способствовали кумуляции эмоционального напряжения, привели к сокрытию от мужа и окружающих факта беременности. Вместе с тем, состояние эмоционального напряжения, в котором находилась Иванова С.В. в юридически значимой ситуации, было не столь выраженным,  не сопровождалось частичным сужением сознания и нарушениями регуляции поведения,  что позволяет прийти к выводу, что ее эмоциональное состояние не достигло степени выраженности аффекта и не оказывало существенное влияние на сознание и деятельность.</w:t>
      </w:r>
    </w:p>
    <w:p w14:paraId="69855408" w14:textId="77777777" w:rsidR="00EF6984" w:rsidRP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EF6984">
        <w:rPr>
          <w:rFonts w:ascii="Times New Roman" w:hAnsi="Times New Roman"/>
          <w:iCs/>
          <w:sz w:val="28"/>
          <w:szCs w:val="28"/>
        </w:rPr>
        <w:t xml:space="preserve"> вид экспертизы.</w:t>
      </w:r>
    </w:p>
    <w:p w14:paraId="3AF593AB" w14:textId="77777777" w:rsidR="00EF6984" w:rsidRP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EF6984">
        <w:rPr>
          <w:rFonts w:ascii="Times New Roman" w:hAnsi="Times New Roman"/>
          <w:iCs/>
          <w:sz w:val="28"/>
          <w:szCs w:val="28"/>
        </w:rPr>
        <w:t xml:space="preserve"> из какой части заключения эксперта текст.</w:t>
      </w:r>
    </w:p>
    <w:p w14:paraId="7A2EDC03" w14:textId="77777777" w:rsidR="00EF6984" w:rsidRP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Сформулируйте вопрос</w:t>
      </w:r>
      <w:r>
        <w:rPr>
          <w:rFonts w:ascii="Times New Roman" w:hAnsi="Times New Roman"/>
          <w:iCs/>
          <w:sz w:val="28"/>
          <w:szCs w:val="28"/>
        </w:rPr>
        <w:t>ы</w:t>
      </w:r>
      <w:r w:rsidRPr="00EF6984">
        <w:rPr>
          <w:rFonts w:ascii="Times New Roman" w:hAnsi="Times New Roman"/>
          <w:iCs/>
          <w:sz w:val="28"/>
          <w:szCs w:val="28"/>
        </w:rPr>
        <w:t xml:space="preserve"> лица, у которого находилось в производстве уголовное дело по обвинению Ивановой С.В. по ст. 106 УК РФ.</w:t>
      </w:r>
    </w:p>
    <w:p w14:paraId="72BB5792" w14:textId="77777777" w:rsid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EF6984">
        <w:rPr>
          <w:rFonts w:ascii="Times New Roman" w:hAnsi="Times New Roman"/>
          <w:iCs/>
          <w:sz w:val="28"/>
          <w:szCs w:val="28"/>
        </w:rPr>
        <w:t xml:space="preserve"> подследственность.</w:t>
      </w:r>
    </w:p>
    <w:p w14:paraId="181B7F3E" w14:textId="77777777" w:rsid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1ED2318" w14:textId="77777777" w:rsidR="00EF6984" w:rsidRDefault="00EF6984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Ситуационная задача 1</w:t>
      </w:r>
      <w:r>
        <w:rPr>
          <w:rFonts w:ascii="Times New Roman" w:hAnsi="Times New Roman"/>
          <w:iCs/>
          <w:sz w:val="28"/>
          <w:szCs w:val="28"/>
        </w:rPr>
        <w:t>5</w:t>
      </w:r>
    </w:p>
    <w:p w14:paraId="31684B0D" w14:textId="77777777" w:rsid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 xml:space="preserve">Красавцева С.В. каким-либо хроническим психическим расстройством не страдала и не страдает в настоящее время, у нее выявляется легкое когнитивное расстройство. Об этом свидетельствуют данные анамнеза о наследственной отягощенности алкоголизмом матери, некоторой задержке психофизического развития в детстве, обучении по программе вспомогательной школы. Диагностическое заключение подтверждается также данными настоящего обследования, выявившим у Красавцевой С.В. на фоне органической неврологической микросимптоматики эмоциональную неустойчивость, некоторую поверхностность суждений, обидчивость, тугоподвижностью мышления. Однако указанные изменения психики Красавцевой С.В. не сопровождаются выраженными интеллектуально-мнестическими, какими-либо психотическими нарушениями, снижением критических способностей и выражены не столь значительно, чтобы лишать ее возможности осознавать фактический характер своих действий и руководить ими в период инкриминируемого ей деяния. Как следует из материалов уголовного дела, в указанный период у Красавцевой С.В. не отмечалось и признаков временного психического расстройства, ее действия носили последовательный, целенаправленный характер, в ее поведении и высказываниях не отмечалось какой-либо психотической симптоматики, поэтому она могла осознавать фактический характер и общественную </w:t>
      </w:r>
      <w:r w:rsidRPr="00EF6984">
        <w:rPr>
          <w:rFonts w:ascii="Times New Roman" w:hAnsi="Times New Roman"/>
          <w:iCs/>
          <w:sz w:val="28"/>
          <w:szCs w:val="28"/>
        </w:rPr>
        <w:lastRenderedPageBreak/>
        <w:t>опасность своих действий и руководить ими. В настоящее время по своему психическому состоянию Красавцева С.В. также может осознавать фактический характер своих действий и руководить ими, может правильно воспринимать обстоятельства, имеющие значение для уголовного дела, и давать показания, с ее участием можно проводить следственные действия и можно знакомить ее с материалами уголовного дела. В применении принудительных мер медицинского характера Красавцева С.В. не нуждается. Вопрос о вменяемости относится к компетенции суда.</w:t>
      </w:r>
    </w:p>
    <w:p w14:paraId="09140AF7" w14:textId="77777777" w:rsidR="00EF6984" w:rsidRDefault="00EF6984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698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EF6984">
        <w:rPr>
          <w:rFonts w:ascii="Times New Roman" w:hAnsi="Times New Roman"/>
          <w:iCs/>
          <w:sz w:val="28"/>
          <w:szCs w:val="28"/>
        </w:rPr>
        <w:t xml:space="preserve"> из какой части заключения судебно-психиатрического эксперта текст.</w:t>
      </w:r>
    </w:p>
    <w:p w14:paraId="60F56604" w14:textId="77777777" w:rsid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57A1D0" w14:textId="77777777" w:rsidR="005F2A81" w:rsidRDefault="005F2A81" w:rsidP="00C06151">
      <w:pPr>
        <w:tabs>
          <w:tab w:val="left" w:pos="4065"/>
        </w:tabs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5F2A81">
        <w:rPr>
          <w:rFonts w:ascii="Times New Roman" w:hAnsi="Times New Roman"/>
          <w:iCs/>
          <w:sz w:val="28"/>
          <w:szCs w:val="28"/>
        </w:rPr>
        <w:t>Ситуационная задача 1</w:t>
      </w:r>
      <w:r>
        <w:rPr>
          <w:rFonts w:ascii="Times New Roman" w:hAnsi="Times New Roman"/>
          <w:iCs/>
          <w:sz w:val="28"/>
          <w:szCs w:val="28"/>
        </w:rPr>
        <w:t>6</w:t>
      </w:r>
    </w:p>
    <w:p w14:paraId="59E773CA" w14:textId="77777777" w:rsidR="005F2A81" w:rsidRP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2A81">
        <w:rPr>
          <w:rFonts w:ascii="Times New Roman" w:hAnsi="Times New Roman"/>
          <w:iCs/>
          <w:sz w:val="28"/>
          <w:szCs w:val="28"/>
        </w:rPr>
        <w:t>ЗАЙЧЕНКО Мария Григорьевна, 23 года, обвиняемая по ч. 1 ст. 161 УК РФ («Грабеж»).</w:t>
      </w:r>
    </w:p>
    <w:p w14:paraId="1F51F450" w14:textId="77777777" w:rsidR="005F2A81" w:rsidRP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2A81">
        <w:rPr>
          <w:rFonts w:ascii="Times New Roman" w:hAnsi="Times New Roman"/>
          <w:iCs/>
          <w:sz w:val="28"/>
          <w:szCs w:val="28"/>
        </w:rPr>
        <w:t>В торговом центре, М.Г. Зайченко открыто похитила у Л.В. Одинец серьги, стоимостью 9750 рублей  и пыталась бежать с ними на улицу, однако не смогла довести преступление до конца по независящим от нее обстоятельствам, так как была задержана непосредственно после совершения преступления и не имела реальной возможности распорядиться похищенным.</w:t>
      </w:r>
    </w:p>
    <w:p w14:paraId="26165211" w14:textId="77777777" w:rsidR="005F2A81" w:rsidRP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2A81">
        <w:rPr>
          <w:rFonts w:ascii="Times New Roman" w:hAnsi="Times New Roman"/>
          <w:iCs/>
          <w:sz w:val="28"/>
          <w:szCs w:val="28"/>
        </w:rPr>
        <w:t xml:space="preserve">В ходе проведения амбулаторной первичной  судебно-психиатрической экспертизы установлено, что М.Г. Зайченко ориентирована в собственной личности и времени верно. Где находится, не понимает. Цели настоящего обследования не определяет. Внешне одета нелепо, вычурно, в яркой одежде, на руках браслеты, на каждом пальце кольца, прическа небрежная. Мимика однообразная. На вопросы отвечает по существу, но расплывчато. В речи изобилие «светских» выражений. Периодически «хихикает». Сведения о себе сообщает скудные. При расспросе по инкриминируемому деянию заявила, что она совершила морально-нравственный поступок, так как ранее потеряла  свой пирсинг, ночь  была в ресторане, устала, много пила «энергетиков» и случился ненормальный порыв…», «со мной бывает такое…». Вину признает. Исходом дела не обеспокоена. Память и интеллект у нее существенно не нарушены. Запас общеобразовательных знаний поверхностный. Суждения непоследовательные, инфантильные. Строит множество  планов «организовать выставку», продолжить обучение», «петь», «быть артисткой», «съездить за границу». Бредовые идеи не высказывает, галлюцинации не </w:t>
      </w:r>
      <w:r w:rsidRPr="005F2A81">
        <w:rPr>
          <w:rFonts w:ascii="Times New Roman" w:hAnsi="Times New Roman"/>
          <w:iCs/>
          <w:sz w:val="28"/>
          <w:szCs w:val="28"/>
        </w:rPr>
        <w:lastRenderedPageBreak/>
        <w:t>выявляются. Эмоциональные реакции однообразные, выхолощенные. Критика отсутствует.</w:t>
      </w:r>
    </w:p>
    <w:p w14:paraId="41572813" w14:textId="77777777" w:rsid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2A81">
        <w:rPr>
          <w:rFonts w:ascii="Times New Roman" w:hAnsi="Times New Roman"/>
          <w:iCs/>
          <w:sz w:val="28"/>
          <w:szCs w:val="28"/>
        </w:rPr>
        <w:t>Комиссия экспертов пришла к заключению, что М.Г. Зайченко страдает хроническим психическим расстройством в форме шизофрении, что лишает ее способности осознавать фактический характер и общественную опасность своих действий и руководить ими.</w:t>
      </w:r>
    </w:p>
    <w:p w14:paraId="47A928D5" w14:textId="77777777" w:rsid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2A81">
        <w:rPr>
          <w:rFonts w:ascii="Times New Roman" w:hAnsi="Times New Roman"/>
          <w:iCs/>
          <w:sz w:val="28"/>
          <w:szCs w:val="28"/>
        </w:rPr>
        <w:t>Проанализируйте ситуацию. Составьте вопросы</w:t>
      </w:r>
      <w:r>
        <w:rPr>
          <w:rFonts w:ascii="Times New Roman" w:hAnsi="Times New Roman"/>
          <w:iCs/>
          <w:sz w:val="28"/>
          <w:szCs w:val="28"/>
        </w:rPr>
        <w:t xml:space="preserve"> экспертам</w:t>
      </w:r>
      <w:r w:rsidRPr="005F2A81">
        <w:rPr>
          <w:rFonts w:ascii="Times New Roman" w:hAnsi="Times New Roman"/>
          <w:iCs/>
          <w:sz w:val="28"/>
          <w:szCs w:val="28"/>
        </w:rPr>
        <w:t>.</w:t>
      </w:r>
    </w:p>
    <w:p w14:paraId="3F905B9B" w14:textId="77777777" w:rsidR="005F2A81" w:rsidRDefault="005F2A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с выводами экспертов какое решение примет суд?</w:t>
      </w:r>
    </w:p>
    <w:p w14:paraId="20171630" w14:textId="77777777" w:rsid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BAF0DA" w14:textId="77777777" w:rsidR="00D15EF1" w:rsidRDefault="00D15EF1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B6A4A1" w14:textId="77777777" w:rsidR="00D15EF1" w:rsidRDefault="00D15EF1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FD66844" w14:textId="77777777" w:rsidR="00D15EF1" w:rsidRDefault="00D15EF1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F6ABFE3" w14:textId="77777777" w:rsidR="008F0B81" w:rsidRDefault="008F0B81" w:rsidP="00C06151">
      <w:pPr>
        <w:spacing w:after="0" w:line="312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Ситуационная задача 1</w:t>
      </w:r>
      <w:r>
        <w:rPr>
          <w:rFonts w:ascii="Times New Roman" w:hAnsi="Times New Roman"/>
          <w:iCs/>
          <w:sz w:val="28"/>
          <w:szCs w:val="28"/>
        </w:rPr>
        <w:t>7</w:t>
      </w:r>
    </w:p>
    <w:p w14:paraId="2D50305F" w14:textId="77777777" w:rsidR="008F0B81" w:rsidRP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 xml:space="preserve">МИХЕЙЧЕВА Наталья Викторовна, 34 года, подозревается в совершении умышленного причинения тяжкого вреда здоровью (ч. 1 ст. 111 УК РФ). </w:t>
      </w:r>
    </w:p>
    <w:p w14:paraId="785C7C3B" w14:textId="77777777" w:rsidR="008F0B81" w:rsidRP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На почве личных неприязненных отношений нанесла несколько ударов ножом И.А. Трофимычеву и облила его кипятком, причинив проникающие ножевое ранение брюшной полости, двойное сквозное ранение желудка, внутрибрюшное кровотечение, множественные резаные раны правого  лучезапястного сустава, термические ожоги 2 степени туловища и нижних конечностей.</w:t>
      </w:r>
    </w:p>
    <w:p w14:paraId="0F16EDD4" w14:textId="77777777" w:rsidR="008F0B81" w:rsidRP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В ходе проведения амбулаторной первичной  судебно-психиатрической экспертизы установлено, что Н.В. Михейчева неоднократно госпитализировалась с диагнозом: «Шизофрения, параноидная форма, приступообразно-прогредиентное течение, параноидный синдром на фоне выраженного эмоционально-волевого дефекта, осложненного алкоголизацией».</w:t>
      </w:r>
    </w:p>
    <w:p w14:paraId="7DAEA45F" w14:textId="77777777" w:rsidR="008F0B81" w:rsidRP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На фоне отказа от приема лекарств и посещения диспансера ухудшилось состояние – нарушился сон, стала возбужденная, конфликтная, агрессивна к родным, обвиняла их в торговле наркотиками, конфликтовала с родными, дома не удерживалась.</w:t>
      </w:r>
    </w:p>
    <w:p w14:paraId="2FE4BFDB" w14:textId="77777777" w:rsidR="008F0B81" w:rsidRP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 xml:space="preserve">О прошлых госпитализациях говорит сбивчиво, не помнит точных дат. Не отрицает, что поведение ее было неправильным, уверена, что это из-за болезни. Рассказала, что последнее время постоянно слышит «голоса» </w:t>
      </w:r>
      <w:r w:rsidRPr="008F0B81">
        <w:rPr>
          <w:rFonts w:ascii="Times New Roman" w:hAnsi="Times New Roman"/>
          <w:iCs/>
          <w:sz w:val="28"/>
          <w:szCs w:val="28"/>
        </w:rPr>
        <w:lastRenderedPageBreak/>
        <w:t>угрожающего характера, которые ей приказывают, что-то сделать. Уверена, что кто-то управляет ее действиями и мыслями. При этом становится напряженной, речь приобретает форму монолога, на лице страдальческое выражение, плачет, просит ей помочь.</w:t>
      </w:r>
    </w:p>
    <w:p w14:paraId="75A10B66" w14:textId="77777777" w:rsid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Комиссия экспертов пришла к заключению, что МИХЕЙЧЕВА Наталья Викторовна страдает хроническим психическим расстройством в форме шизофрении. Она не может осознавать фактический характер своих действий и руководить ими.</w:t>
      </w:r>
    </w:p>
    <w:p w14:paraId="3E3F35E6" w14:textId="77777777" w:rsidR="008F0B81" w:rsidRPr="008F0B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Проанализируйте ситуацию. Составьте вопросы экспертам.</w:t>
      </w:r>
    </w:p>
    <w:p w14:paraId="1A039D7C" w14:textId="77777777" w:rsidR="008F0B81" w:rsidRPr="005F2A81" w:rsidRDefault="008F0B81" w:rsidP="00C061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0B81">
        <w:rPr>
          <w:rFonts w:ascii="Times New Roman" w:hAnsi="Times New Roman"/>
          <w:iCs/>
          <w:sz w:val="28"/>
          <w:szCs w:val="28"/>
        </w:rPr>
        <w:t>В соответствии с выводами экспертов какое решение примет суд?</w:t>
      </w:r>
    </w:p>
    <w:sectPr w:rsidR="008F0B81" w:rsidRPr="005F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1883">
    <w:abstractNumId w:val="27"/>
  </w:num>
  <w:num w:numId="2" w16cid:durableId="245309273">
    <w:abstractNumId w:val="7"/>
  </w:num>
  <w:num w:numId="3" w16cid:durableId="1341085277">
    <w:abstractNumId w:val="30"/>
  </w:num>
  <w:num w:numId="4" w16cid:durableId="1949124171">
    <w:abstractNumId w:val="24"/>
  </w:num>
  <w:num w:numId="5" w16cid:durableId="503864776">
    <w:abstractNumId w:val="28"/>
  </w:num>
  <w:num w:numId="6" w16cid:durableId="1669405207">
    <w:abstractNumId w:val="13"/>
  </w:num>
  <w:num w:numId="7" w16cid:durableId="1493908593">
    <w:abstractNumId w:val="0"/>
  </w:num>
  <w:num w:numId="8" w16cid:durableId="1783958678">
    <w:abstractNumId w:val="19"/>
  </w:num>
  <w:num w:numId="9" w16cid:durableId="1170103770">
    <w:abstractNumId w:val="8"/>
  </w:num>
  <w:num w:numId="10" w16cid:durableId="1015569943">
    <w:abstractNumId w:val="35"/>
  </w:num>
  <w:num w:numId="11" w16cid:durableId="1733188483">
    <w:abstractNumId w:val="29"/>
  </w:num>
  <w:num w:numId="12" w16cid:durableId="458063057">
    <w:abstractNumId w:val="18"/>
  </w:num>
  <w:num w:numId="13" w16cid:durableId="1962102814">
    <w:abstractNumId w:val="31"/>
  </w:num>
  <w:num w:numId="14" w16cid:durableId="452553752">
    <w:abstractNumId w:val="4"/>
  </w:num>
  <w:num w:numId="15" w16cid:durableId="685445011">
    <w:abstractNumId w:val="6"/>
  </w:num>
  <w:num w:numId="16" w16cid:durableId="910968351">
    <w:abstractNumId w:val="10"/>
  </w:num>
  <w:num w:numId="17" w16cid:durableId="1355809373">
    <w:abstractNumId w:val="26"/>
  </w:num>
  <w:num w:numId="18" w16cid:durableId="2087681000">
    <w:abstractNumId w:val="15"/>
  </w:num>
  <w:num w:numId="19" w16cid:durableId="1404792937">
    <w:abstractNumId w:val="17"/>
  </w:num>
  <w:num w:numId="20" w16cid:durableId="462428846">
    <w:abstractNumId w:val="38"/>
  </w:num>
  <w:num w:numId="21" w16cid:durableId="504789686">
    <w:abstractNumId w:val="23"/>
  </w:num>
  <w:num w:numId="22" w16cid:durableId="1120033614">
    <w:abstractNumId w:val="34"/>
  </w:num>
  <w:num w:numId="23" w16cid:durableId="359942349">
    <w:abstractNumId w:val="37"/>
  </w:num>
  <w:num w:numId="24" w16cid:durableId="20671583">
    <w:abstractNumId w:val="22"/>
  </w:num>
  <w:num w:numId="25" w16cid:durableId="166136342">
    <w:abstractNumId w:val="33"/>
  </w:num>
  <w:num w:numId="26" w16cid:durableId="506988467">
    <w:abstractNumId w:val="5"/>
  </w:num>
  <w:num w:numId="27" w16cid:durableId="1611743551">
    <w:abstractNumId w:val="2"/>
  </w:num>
  <w:num w:numId="28" w16cid:durableId="456947965">
    <w:abstractNumId w:val="25"/>
  </w:num>
  <w:num w:numId="29" w16cid:durableId="737166634">
    <w:abstractNumId w:val="32"/>
  </w:num>
  <w:num w:numId="30" w16cid:durableId="1313365609">
    <w:abstractNumId w:val="21"/>
  </w:num>
  <w:num w:numId="31" w16cid:durableId="1312245654">
    <w:abstractNumId w:val="14"/>
  </w:num>
  <w:num w:numId="32" w16cid:durableId="2137483665">
    <w:abstractNumId w:val="16"/>
  </w:num>
  <w:num w:numId="33" w16cid:durableId="658001277">
    <w:abstractNumId w:val="12"/>
  </w:num>
  <w:num w:numId="34" w16cid:durableId="198204627">
    <w:abstractNumId w:val="11"/>
  </w:num>
  <w:num w:numId="35" w16cid:durableId="1477603390">
    <w:abstractNumId w:val="1"/>
  </w:num>
  <w:num w:numId="36" w16cid:durableId="516308818">
    <w:abstractNumId w:val="3"/>
  </w:num>
  <w:num w:numId="37" w16cid:durableId="1641425860">
    <w:abstractNumId w:val="9"/>
  </w:num>
  <w:num w:numId="38" w16cid:durableId="144666943">
    <w:abstractNumId w:val="20"/>
  </w:num>
  <w:num w:numId="39" w16cid:durableId="93397870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 w16cid:durableId="15055098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0619D"/>
    <w:rsid w:val="00036BF7"/>
    <w:rsid w:val="00095753"/>
    <w:rsid w:val="00175D46"/>
    <w:rsid w:val="001B24F1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85D03"/>
    <w:rsid w:val="003A50D0"/>
    <w:rsid w:val="003B2D65"/>
    <w:rsid w:val="003B63AC"/>
    <w:rsid w:val="0048387B"/>
    <w:rsid w:val="004E5F32"/>
    <w:rsid w:val="00513AB8"/>
    <w:rsid w:val="005253B4"/>
    <w:rsid w:val="0053497F"/>
    <w:rsid w:val="005610FC"/>
    <w:rsid w:val="005611E1"/>
    <w:rsid w:val="0057299D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06151"/>
    <w:rsid w:val="00C37783"/>
    <w:rsid w:val="00C95EC6"/>
    <w:rsid w:val="00CE3885"/>
    <w:rsid w:val="00D15EF1"/>
    <w:rsid w:val="00D354DA"/>
    <w:rsid w:val="00D51EFF"/>
    <w:rsid w:val="00D90126"/>
    <w:rsid w:val="00DC64D8"/>
    <w:rsid w:val="00DE1D98"/>
    <w:rsid w:val="00E112BF"/>
    <w:rsid w:val="00E332A8"/>
    <w:rsid w:val="00E73F3A"/>
    <w:rsid w:val="00EA4C40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F8C5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20</cp:revision>
  <dcterms:created xsi:type="dcterms:W3CDTF">2022-04-03T09:57:00Z</dcterms:created>
  <dcterms:modified xsi:type="dcterms:W3CDTF">2026-06-09T10:31:00Z</dcterms:modified>
</cp:coreProperties>
</file>