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7057EA" w14:textId="77777777" w:rsidR="007E2CBA" w:rsidRDefault="007E2CBA" w:rsidP="00472301">
      <w:pPr>
        <w:spacing w:after="0" w:line="312" w:lineRule="auto"/>
        <w:jc w:val="right"/>
        <w:rPr>
          <w:rFonts w:ascii="Times New Roman" w:hAnsi="Times New Roman"/>
          <w:sz w:val="28"/>
          <w:szCs w:val="28"/>
        </w:rPr>
      </w:pPr>
      <w:r>
        <w:rPr>
          <w:rFonts w:ascii="Times New Roman" w:hAnsi="Times New Roman"/>
          <w:sz w:val="28"/>
          <w:szCs w:val="28"/>
        </w:rPr>
        <w:t>Приложение</w:t>
      </w:r>
    </w:p>
    <w:p w14:paraId="39E9A11F" w14:textId="76306ADD"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Примерные оценочные материалы, применяемые при проведении </w:t>
      </w:r>
      <w:r w:rsidR="00887FC9">
        <w:rPr>
          <w:rFonts w:ascii="Times New Roman" w:hAnsi="Times New Roman"/>
          <w:b/>
          <w:iCs/>
          <w:sz w:val="28"/>
          <w:szCs w:val="28"/>
        </w:rPr>
        <w:t>промежуточной аттестации</w:t>
      </w:r>
      <w:r>
        <w:rPr>
          <w:rFonts w:ascii="Times New Roman" w:hAnsi="Times New Roman"/>
          <w:b/>
          <w:iCs/>
          <w:sz w:val="28"/>
          <w:szCs w:val="28"/>
        </w:rPr>
        <w:t xml:space="preserve"> по дисциплине </w:t>
      </w:r>
    </w:p>
    <w:p w14:paraId="52D6F86E" w14:textId="77777777"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«Правовая защита и представительство в суде»</w:t>
      </w:r>
    </w:p>
    <w:p w14:paraId="1C056975" w14:textId="77777777" w:rsidR="007E2CBA" w:rsidRDefault="007E2CBA" w:rsidP="00472301">
      <w:pPr>
        <w:spacing w:after="0" w:line="312" w:lineRule="auto"/>
        <w:ind w:firstLine="709"/>
        <w:contextualSpacing/>
        <w:jc w:val="center"/>
        <w:rPr>
          <w:rFonts w:ascii="Times New Roman" w:hAnsi="Times New Roman"/>
          <w:b/>
          <w:iCs/>
          <w:sz w:val="28"/>
          <w:szCs w:val="28"/>
        </w:rPr>
      </w:pPr>
    </w:p>
    <w:p w14:paraId="1482C506" w14:textId="730FB35D" w:rsidR="00A75D3E" w:rsidRDefault="00A75D3E" w:rsidP="00472301">
      <w:pPr>
        <w:spacing w:after="0" w:line="312" w:lineRule="auto"/>
        <w:ind w:firstLine="709"/>
        <w:contextualSpacing/>
        <w:jc w:val="both"/>
        <w:rPr>
          <w:rFonts w:ascii="Times New Roman" w:hAnsi="Times New Roman"/>
          <w:b/>
          <w:iCs/>
          <w:sz w:val="28"/>
          <w:szCs w:val="28"/>
        </w:rPr>
      </w:pPr>
      <w:r>
        <w:rPr>
          <w:rFonts w:ascii="Times New Roman" w:hAnsi="Times New Roman"/>
          <w:b/>
          <w:iCs/>
          <w:sz w:val="28"/>
          <w:szCs w:val="28"/>
        </w:rPr>
        <w:t>Оценка знаний, умен</w:t>
      </w:r>
      <w:r w:rsidR="00887FC9">
        <w:rPr>
          <w:rFonts w:ascii="Times New Roman" w:hAnsi="Times New Roman"/>
          <w:b/>
          <w:iCs/>
          <w:sz w:val="28"/>
          <w:szCs w:val="28"/>
        </w:rPr>
        <w:t>ий и навыков по компетенции ПК-</w:t>
      </w:r>
    </w:p>
    <w:p w14:paraId="24105B66" w14:textId="6B106659" w:rsidR="00472301" w:rsidRPr="00472301" w:rsidRDefault="00887FC9" w:rsidP="00472301">
      <w:pPr>
        <w:suppressAutoHyphens/>
        <w:spacing w:after="160" w:line="312" w:lineRule="auto"/>
        <w:ind w:firstLine="709"/>
        <w:rPr>
          <w:rFonts w:ascii="Times New Roman" w:hAnsi="Times New Roman"/>
          <w:sz w:val="28"/>
          <w:szCs w:val="28"/>
          <w:lang w:eastAsia="zh-CN" w:bidi="hi-IN"/>
        </w:rPr>
      </w:pPr>
      <w:r>
        <w:rPr>
          <w:rFonts w:ascii="Times New Roman" w:hAnsi="Times New Roman"/>
          <w:b/>
          <w:bCs/>
          <w:sz w:val="28"/>
          <w:szCs w:val="28"/>
          <w:lang w:eastAsia="zh-CN" w:bidi="hi-IN"/>
        </w:rPr>
        <w:t xml:space="preserve">Семестр изучения: </w:t>
      </w:r>
    </w:p>
    <w:p w14:paraId="77CD41A8" w14:textId="77777777" w:rsidR="00A75D3E" w:rsidRDefault="00A75D3E" w:rsidP="00472301">
      <w:pPr>
        <w:spacing w:after="0" w:line="312" w:lineRule="auto"/>
        <w:ind w:firstLine="709"/>
        <w:contextualSpacing/>
        <w:jc w:val="both"/>
        <w:rPr>
          <w:rFonts w:ascii="Times New Roman" w:hAnsi="Times New Roman"/>
          <w:b/>
          <w:iCs/>
          <w:sz w:val="28"/>
          <w:szCs w:val="28"/>
        </w:rPr>
      </w:pPr>
    </w:p>
    <w:p w14:paraId="185CB901" w14:textId="77777777" w:rsidR="00A75D3E" w:rsidRDefault="00A75D3E"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промежуточной аттестации (зачет) обучающемуся предлагается ответить на два вопроса из билета.</w:t>
      </w:r>
    </w:p>
    <w:p w14:paraId="38320F4A" w14:textId="77777777" w:rsidR="00A75D3E" w:rsidRDefault="00A75D3E" w:rsidP="00472301">
      <w:pPr>
        <w:spacing w:after="0" w:line="312" w:lineRule="auto"/>
        <w:ind w:firstLine="709"/>
        <w:contextualSpacing/>
        <w:jc w:val="both"/>
        <w:rPr>
          <w:rFonts w:ascii="Times New Roman" w:hAnsi="Times New Roman"/>
          <w:b/>
          <w:iCs/>
          <w:sz w:val="28"/>
          <w:szCs w:val="28"/>
        </w:rPr>
      </w:pPr>
    </w:p>
    <w:p w14:paraId="73815F00" w14:textId="77777777" w:rsidR="00A75D3E" w:rsidRDefault="00A75D3E"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вопросов на зачет</w:t>
      </w:r>
    </w:p>
    <w:p w14:paraId="45266A07"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Реализация конституционных положений о правах и свободах личности в уголовном судопроизводстве.</w:t>
      </w:r>
    </w:p>
    <w:p w14:paraId="6DBE5F17"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Уголовный процесс как правовой инструмент защ</w:t>
      </w:r>
      <w:bookmarkStart w:id="0" w:name="_GoBack"/>
      <w:bookmarkEnd w:id="0"/>
      <w:r>
        <w:rPr>
          <w:rFonts w:ascii="Times New Roman" w:hAnsi="Times New Roman"/>
          <w:sz w:val="28"/>
          <w:szCs w:val="28"/>
        </w:rPr>
        <w:t>иты права и свобод человека и гражданина.</w:t>
      </w:r>
    </w:p>
    <w:p w14:paraId="3B52D94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принципов уголовно-процессуального права и значение для обеспечения права и свобод участников уголовного судопроизводства.</w:t>
      </w:r>
    </w:p>
    <w:p w14:paraId="74679186"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Классификация принципов уголовно-процессуального права.</w:t>
      </w:r>
    </w:p>
    <w:p w14:paraId="4446BC1D"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Конституционные права и свободы личности как объект защиты в уголовном судопроизводстве.</w:t>
      </w:r>
    </w:p>
    <w:p w14:paraId="68AB76E1"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основания ограничения конституционных прав и свобод личности в уголовном судопроизводстве.</w:t>
      </w:r>
    </w:p>
    <w:p w14:paraId="14FC877B"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 как основа обеспечения прав личности.</w:t>
      </w:r>
    </w:p>
    <w:p w14:paraId="36E6492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Понятие участника уголовного судопроизводства. Классификация.</w:t>
      </w:r>
    </w:p>
    <w:p w14:paraId="3B925F33"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Процессуальный статус участника уголовного судопроизводства.</w:t>
      </w:r>
    </w:p>
    <w:p w14:paraId="795AFA2C"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прав и свобод участника уголовного судопроизводства.</w:t>
      </w:r>
    </w:p>
    <w:p w14:paraId="323C513D"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потерпевшего в уголовном процессе.</w:t>
      </w:r>
    </w:p>
    <w:p w14:paraId="4F055053"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Проблемы обеспечения права подозреваемого.</w:t>
      </w:r>
    </w:p>
    <w:p w14:paraId="19E75EB7"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подозреваемого.</w:t>
      </w:r>
    </w:p>
    <w:p w14:paraId="5C294ECC"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Основания и порядок наделения лица статусом обвиняемого.</w:t>
      </w:r>
    </w:p>
    <w:p w14:paraId="37C0CA6B"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Обеспечение прав иных участников уголовного судопроизводства.</w:t>
      </w:r>
    </w:p>
    <w:p w14:paraId="7A222A55"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 и свобод участников уголовного судопроизводства.</w:t>
      </w:r>
    </w:p>
    <w:p w14:paraId="0BBEF951"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квалифицированную юридическую помощь как гарантия права обвиняемого на защиту.</w:t>
      </w:r>
    </w:p>
    <w:p w14:paraId="386F4469"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Лица, допускаемые к участию в уголовном деле на стадиях досудебного и судебного производства.</w:t>
      </w:r>
    </w:p>
    <w:p w14:paraId="1FA03B86"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Порядок допуска защитника к участию в уголовном деле.</w:t>
      </w:r>
    </w:p>
    <w:p w14:paraId="6118532D"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стадии предварительного расследования уголовного дела.</w:t>
      </w:r>
    </w:p>
    <w:p w14:paraId="7D3BDAD5"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Полномочия защитника на  стадиях судебного производства по уголовному делу.</w:t>
      </w:r>
    </w:p>
    <w:p w14:paraId="7C471662"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Адвокат как представитель потерпевшего в уголовном судопроизводстве.</w:t>
      </w:r>
    </w:p>
    <w:p w14:paraId="4E32BB4A"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Представление адвокатом прав и свобод гражданского истца и гражданского ответчика в уголовном судопроизводстве.</w:t>
      </w:r>
    </w:p>
    <w:p w14:paraId="0B47F24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Оказание юридической помощи адвокатом лицу, которое вызвано для участия в следственных и судебных действиях в качестве свидетеля.</w:t>
      </w:r>
    </w:p>
    <w:p w14:paraId="62276DCE"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Процессуальные гарантии адвокатской деятельности.</w:t>
      </w:r>
    </w:p>
    <w:p w14:paraId="1DAC5F04"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Судебный контроль как форма судебной защиты конституционных прав и свобод участников уголовного судопроизводства.</w:t>
      </w:r>
    </w:p>
    <w:p w14:paraId="78C5D47F"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судебную защиту в системе конституционных гарантий прав и свобод личности.</w:t>
      </w:r>
    </w:p>
    <w:p w14:paraId="5876073E"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Сущность и значение судебного контроля на стадиях досудебного производства.</w:t>
      </w:r>
    </w:p>
    <w:p w14:paraId="4300C026"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жалоб участников уголовного процесса на нарушение их прав и свобод в досудебном производстве.</w:t>
      </w:r>
    </w:p>
    <w:p w14:paraId="0ED8377E"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Рассмотрение судом ходатайств о применении мер пресечения в виде запрета определенных действий, залога, домашнего ареста и заключения под стражу.</w:t>
      </w:r>
    </w:p>
    <w:p w14:paraId="17D58D68"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Особенности рассмотрения судом ходатайств о производстве следственных действий, ограничивающих конституционные права и свободы личности.</w:t>
      </w:r>
    </w:p>
    <w:p w14:paraId="769E7DD5"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информацию и проблемы ее реализации участниками уголовного судопроизводства.</w:t>
      </w:r>
    </w:p>
    <w:p w14:paraId="394E5748"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lastRenderedPageBreak/>
        <w:t>Право на обжалование судебных решений и порядок его реализации участниками уголовного судопроизводства.</w:t>
      </w:r>
    </w:p>
    <w:p w14:paraId="0D772539"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участников уголовного судопроизводства на безопасность.</w:t>
      </w:r>
    </w:p>
    <w:p w14:paraId="2EDBBACC"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Уголовно-процессуальные гарантии неприкосновенности личности.</w:t>
      </w:r>
    </w:p>
    <w:p w14:paraId="3E99FBB3"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жилища.</w:t>
      </w:r>
    </w:p>
    <w:p w14:paraId="3459E8D4"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неприкосновенность частной жизни участников уголовного судопроизводства.</w:t>
      </w:r>
    </w:p>
    <w:p w14:paraId="7845EEF2"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Защита права на тайну переписки, телефонных и иных переговоров, почтовых, телеграфных и иных сообщений.</w:t>
      </w:r>
    </w:p>
    <w:p w14:paraId="2DECA344"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Прокурорский надзор за соблюдением прав и свобод участников уголовного судопроизводства.</w:t>
      </w:r>
    </w:p>
    <w:p w14:paraId="6A402A2A" w14:textId="77777777" w:rsidR="00A75D3E" w:rsidRDefault="00A75D3E" w:rsidP="00472301">
      <w:pPr>
        <w:pStyle w:val="a3"/>
        <w:numPr>
          <w:ilvl w:val="0"/>
          <w:numId w:val="2"/>
        </w:numPr>
        <w:tabs>
          <w:tab w:val="left" w:pos="142"/>
          <w:tab w:val="left" w:pos="851"/>
        </w:tabs>
        <w:spacing w:after="0" w:line="312" w:lineRule="auto"/>
        <w:jc w:val="both"/>
        <w:rPr>
          <w:rFonts w:ascii="Times New Roman" w:hAnsi="Times New Roman"/>
          <w:sz w:val="28"/>
          <w:szCs w:val="28"/>
        </w:rPr>
      </w:pPr>
      <w:r>
        <w:rPr>
          <w:rFonts w:ascii="Times New Roman" w:hAnsi="Times New Roman"/>
          <w:sz w:val="28"/>
          <w:szCs w:val="28"/>
        </w:rPr>
        <w:t>Право на реабилитацию.</w:t>
      </w:r>
    </w:p>
    <w:p w14:paraId="3A9E6B85" w14:textId="77777777" w:rsidR="00A75D3E" w:rsidRDefault="00A75D3E" w:rsidP="00472301">
      <w:pPr>
        <w:spacing w:after="0" w:line="312" w:lineRule="auto"/>
        <w:ind w:firstLine="709"/>
        <w:contextualSpacing/>
        <w:jc w:val="both"/>
        <w:rPr>
          <w:rFonts w:ascii="Times New Roman" w:hAnsi="Times New Roman"/>
          <w:iCs/>
          <w:sz w:val="28"/>
          <w:szCs w:val="28"/>
        </w:rPr>
      </w:pPr>
    </w:p>
    <w:p w14:paraId="7CBD5CD7" w14:textId="597DF1C3" w:rsidR="0064512F" w:rsidRPr="00BD13D3" w:rsidRDefault="0064512F"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решить не менее 30% предложенных тестовых заданий.</w:t>
      </w:r>
    </w:p>
    <w:p w14:paraId="079FA2AA" w14:textId="77777777" w:rsidR="0064512F" w:rsidRDefault="0064512F" w:rsidP="00472301">
      <w:pPr>
        <w:spacing w:after="0" w:line="312" w:lineRule="auto"/>
        <w:ind w:firstLine="709"/>
        <w:contextualSpacing/>
        <w:jc w:val="both"/>
        <w:rPr>
          <w:rFonts w:ascii="Times New Roman" w:hAnsi="Times New Roman"/>
          <w:b/>
          <w:iCs/>
          <w:sz w:val="28"/>
          <w:szCs w:val="28"/>
        </w:rPr>
      </w:pPr>
    </w:p>
    <w:p w14:paraId="122FFF4B" w14:textId="77777777" w:rsidR="007E2CBA" w:rsidRDefault="007E2CBA" w:rsidP="00472301">
      <w:pPr>
        <w:spacing w:after="0" w:line="312" w:lineRule="auto"/>
        <w:ind w:firstLine="709"/>
        <w:contextualSpacing/>
        <w:jc w:val="center"/>
        <w:rPr>
          <w:b/>
        </w:rPr>
      </w:pPr>
      <w:r>
        <w:rPr>
          <w:rFonts w:ascii="Times New Roman" w:hAnsi="Times New Roman"/>
          <w:b/>
          <w:iCs/>
          <w:sz w:val="28"/>
          <w:szCs w:val="28"/>
        </w:rPr>
        <w:t>Примерный перечень тестовых заданий</w:t>
      </w:r>
      <w:r>
        <w:rPr>
          <w:b/>
        </w:rPr>
        <w:t xml:space="preserve"> </w:t>
      </w:r>
    </w:p>
    <w:p w14:paraId="5661A82D"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7B7DAE92"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 Участником уголовного процесса со стороны обвинения является:</w:t>
      </w:r>
    </w:p>
    <w:p w14:paraId="1F9F0A48"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w:t>
      </w:r>
    </w:p>
    <w:p w14:paraId="335A2DB8"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w:t>
      </w:r>
    </w:p>
    <w:p w14:paraId="2598C336"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представитель несовершеннолетнего подозреваемого;</w:t>
      </w:r>
    </w:p>
    <w:p w14:paraId="7085C08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эксперт.</w:t>
      </w:r>
    </w:p>
    <w:p w14:paraId="56374FE2"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23007954"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2. В соответствии с Уголовно-процессуальным кодексом РФ подозреваемым является:</w:t>
      </w:r>
    </w:p>
    <w:p w14:paraId="643B5864"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заподозрено в совершении преступления;</w:t>
      </w:r>
    </w:p>
    <w:p w14:paraId="53BADC1A"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подозреваемого по основаниям и в порядке, предусмотренным законом;</w:t>
      </w:r>
    </w:p>
    <w:p w14:paraId="429AC13D"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45F41B4D"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имеются улики и на которое прямо указали очевидцы преступления.</w:t>
      </w:r>
    </w:p>
    <w:p w14:paraId="40C82028" w14:textId="77777777" w:rsidR="007E2CBA" w:rsidRDefault="007E2CBA" w:rsidP="00472301">
      <w:pPr>
        <w:spacing w:after="0" w:line="312" w:lineRule="auto"/>
        <w:jc w:val="both"/>
        <w:rPr>
          <w:rFonts w:ascii="Times New Roman" w:hAnsi="Times New Roman"/>
          <w:color w:val="000000"/>
          <w:sz w:val="28"/>
          <w:szCs w:val="28"/>
          <w:lang w:eastAsia="ru-RU"/>
        </w:rPr>
      </w:pPr>
    </w:p>
    <w:p w14:paraId="5886676F"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lastRenderedPageBreak/>
        <w:t> </w:t>
      </w:r>
      <w:r>
        <w:rPr>
          <w:rFonts w:ascii="Times New Roman" w:hAnsi="Times New Roman"/>
          <w:b/>
          <w:color w:val="000000"/>
          <w:sz w:val="28"/>
          <w:szCs w:val="28"/>
          <w:u w:val="single"/>
          <w:lang w:eastAsia="ru-RU"/>
        </w:rPr>
        <w:t>3. В ходе досудебного производства суд правомочен принимать решения:</w:t>
      </w:r>
    </w:p>
    <w:p w14:paraId="373B0369"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 производстве обыска и (или) выемки в жилище;</w:t>
      </w:r>
    </w:p>
    <w:p w14:paraId="6DFEB72C"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 применении к лицу принудительных мер медицинского характера;</w:t>
      </w:r>
    </w:p>
    <w:p w14:paraId="5FC5FFA1"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об изменении квалификации преступления, инкриминированного обвиняемому;</w:t>
      </w:r>
    </w:p>
    <w:p w14:paraId="49ECAC0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 возбуждении уголовного преследования в частно-публичном порядке.</w:t>
      </w:r>
    </w:p>
    <w:p w14:paraId="178FD7D8"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04582A67" w14:textId="77777777" w:rsidR="007E2CBA" w:rsidRDefault="007E2CBA" w:rsidP="00472301">
      <w:pPr>
        <w:spacing w:after="0" w:line="312" w:lineRule="auto"/>
        <w:jc w:val="both"/>
        <w:rPr>
          <w:rFonts w:ascii="Times New Roman" w:hAnsi="Times New Roman"/>
          <w:color w:val="000000"/>
          <w:sz w:val="28"/>
          <w:szCs w:val="28"/>
          <w:u w:val="single"/>
          <w:lang w:eastAsia="ru-RU"/>
        </w:rPr>
      </w:pPr>
      <w:r>
        <w:rPr>
          <w:rFonts w:ascii="Times New Roman" w:hAnsi="Times New Roman"/>
          <w:b/>
          <w:color w:val="000000"/>
          <w:sz w:val="28"/>
          <w:szCs w:val="28"/>
          <w:u w:val="single"/>
          <w:lang w:eastAsia="ru-RU"/>
        </w:rPr>
        <w:t> 4. В соответствии с Уголовно-процессуальным кодексом РФ статус обвиняемого получает:</w:t>
      </w:r>
    </w:p>
    <w:p w14:paraId="455F55FC"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лицо, которое подозревается в совершении преступления;</w:t>
      </w:r>
    </w:p>
    <w:p w14:paraId="75727099"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лицо, в отношении которого вынесено постановление о привлечении его в качестве обвиняемого по основаниям и в порядке, предусмотренным законом;</w:t>
      </w:r>
    </w:p>
    <w:p w14:paraId="4256856F"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лицо, в отношении которого возбуждено уголовное дело по основаниям и в порядке, предусмотренным законом;</w:t>
      </w:r>
    </w:p>
    <w:p w14:paraId="0C49C3E0"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лицо, в отношении которого избрана мера пресечения в виде заключения под стражу.</w:t>
      </w:r>
    </w:p>
    <w:p w14:paraId="04EC25F8"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72795A68"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5. Потерпевший выступает:</w:t>
      </w:r>
    </w:p>
    <w:p w14:paraId="348E3447"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участником уголовного процесса со стороны защиты;</w:t>
      </w:r>
    </w:p>
    <w:p w14:paraId="4E78623B"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участником уголовного процесса со стороны обвинения;</w:t>
      </w:r>
    </w:p>
    <w:p w14:paraId="7B5D547C"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иным участником уголовного процесса.</w:t>
      </w:r>
    </w:p>
    <w:p w14:paraId="467F1E32" w14:textId="77777777" w:rsidR="007E2CBA" w:rsidRDefault="007E2CBA" w:rsidP="00472301">
      <w:pPr>
        <w:spacing w:after="0" w:line="312" w:lineRule="auto"/>
        <w:jc w:val="both"/>
        <w:rPr>
          <w:rFonts w:ascii="Times New Roman" w:hAnsi="Times New Roman"/>
          <w:color w:val="000000"/>
          <w:sz w:val="28"/>
          <w:szCs w:val="28"/>
          <w:lang w:eastAsia="ru-RU"/>
        </w:rPr>
      </w:pPr>
    </w:p>
    <w:p w14:paraId="15B63577"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u w:val="single"/>
          <w:lang w:eastAsia="ru-RU"/>
        </w:rPr>
        <w:t> </w:t>
      </w:r>
      <w:r>
        <w:rPr>
          <w:rFonts w:ascii="Times New Roman" w:hAnsi="Times New Roman"/>
          <w:b/>
          <w:color w:val="000000"/>
          <w:sz w:val="28"/>
          <w:szCs w:val="28"/>
          <w:u w:val="single"/>
          <w:lang w:eastAsia="ru-RU"/>
        </w:rPr>
        <w:t>6. Кто из участников уголовного судопроизводства может иметь представителя (законного представителя):</w:t>
      </w:r>
    </w:p>
    <w:p w14:paraId="0A2DCCC8"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обвиняемый, потерпевший, защитник;</w:t>
      </w:r>
    </w:p>
    <w:p w14:paraId="1A15D120"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потерпевший, гражданский истец, свидетель, эксперт;</w:t>
      </w:r>
    </w:p>
    <w:p w14:paraId="52048281"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потерпевший, гражданский истец, свидетель, понятой;</w:t>
      </w:r>
    </w:p>
    <w:p w14:paraId="120F6C74"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подозреваемый, потерпевший, гражданский истец, гражданский ответчик.</w:t>
      </w:r>
    </w:p>
    <w:p w14:paraId="74C04C98"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104754BD"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7. Если в результате преступления наступила смерть потерпевшего, то один из его близких родственников признается:</w:t>
      </w:r>
    </w:p>
    <w:p w14:paraId="1B8A9155"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гражданским ответчиком;</w:t>
      </w:r>
    </w:p>
    <w:p w14:paraId="2DF625F9"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B)  представителем потерпевшего;</w:t>
      </w:r>
    </w:p>
    <w:p w14:paraId="571B8EDB"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законным представителем потерпевшего;</w:t>
      </w:r>
    </w:p>
    <w:p w14:paraId="574459C0"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потерпевшим.</w:t>
      </w:r>
    </w:p>
    <w:p w14:paraId="7433EDB1" w14:textId="77777777" w:rsidR="007E2CBA" w:rsidRDefault="007E2CBA" w:rsidP="00472301">
      <w:pPr>
        <w:spacing w:after="0" w:line="312" w:lineRule="auto"/>
        <w:ind w:left="360" w:hanging="340"/>
        <w:jc w:val="both"/>
        <w:rPr>
          <w:rFonts w:ascii="Times New Roman" w:hAnsi="Times New Roman"/>
          <w:color w:val="000000"/>
          <w:sz w:val="28"/>
          <w:szCs w:val="28"/>
          <w:lang w:eastAsia="ru-RU"/>
        </w:rPr>
      </w:pPr>
    </w:p>
    <w:p w14:paraId="0732A26E"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8. Свидетельским иммунитетом обладает:</w:t>
      </w:r>
    </w:p>
    <w:p w14:paraId="3C8E04A4"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священнослужитель – об обстоятельствах, ставших ему известными из исповеди;</w:t>
      </w:r>
    </w:p>
    <w:p w14:paraId="2F54E7A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депутат законодательного органа государственной власти субъекта РФ</w:t>
      </w:r>
    </w:p>
    <w:p w14:paraId="67472CCF"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двоюродный брат обвиняемого;</w:t>
      </w:r>
    </w:p>
    <w:p w14:paraId="308EDDD0"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начальник или вышестоящий руководитель должностного лица, привлекаемого к уголовной ответственности.</w:t>
      </w:r>
    </w:p>
    <w:p w14:paraId="73E03B84" w14:textId="77777777" w:rsidR="007E2CBA" w:rsidRDefault="007E2CBA" w:rsidP="00472301">
      <w:pPr>
        <w:spacing w:after="0" w:line="312" w:lineRule="auto"/>
        <w:jc w:val="both"/>
        <w:rPr>
          <w:rFonts w:ascii="Times New Roman" w:hAnsi="Times New Roman"/>
          <w:color w:val="000000"/>
          <w:sz w:val="28"/>
          <w:szCs w:val="28"/>
          <w:lang w:eastAsia="ru-RU"/>
        </w:rPr>
      </w:pPr>
    </w:p>
    <w:p w14:paraId="7C5837AD"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color w:val="000000"/>
          <w:sz w:val="28"/>
          <w:szCs w:val="28"/>
          <w:lang w:eastAsia="ru-RU"/>
        </w:rPr>
        <w:t> </w:t>
      </w:r>
      <w:r>
        <w:rPr>
          <w:rFonts w:ascii="Times New Roman" w:hAnsi="Times New Roman"/>
          <w:b/>
          <w:color w:val="000000"/>
          <w:sz w:val="28"/>
          <w:szCs w:val="28"/>
          <w:u w:val="single"/>
          <w:lang w:eastAsia="ru-RU"/>
        </w:rPr>
        <w:t>9. Переводчиком назначается лицо, которое:</w:t>
      </w:r>
    </w:p>
    <w:p w14:paraId="5F5CEA72"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имеет специальное лингвистическое образование, удостоверенное дипломом государственного образца;</w:t>
      </w:r>
    </w:p>
    <w:p w14:paraId="0A9B0856"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свободно владеет языком, знание которого необходимо для осуществления перевода;</w:t>
      </w:r>
    </w:p>
    <w:p w14:paraId="789B7473"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имеет диплом о среднем или высшем образовании с указанием изучения искомого языка;</w:t>
      </w:r>
    </w:p>
    <w:p w14:paraId="7ECF5C3B"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официально работает переводчиком или преподавателем на кафедре иностранных языков.</w:t>
      </w:r>
    </w:p>
    <w:p w14:paraId="74123865" w14:textId="77777777" w:rsidR="007E2CBA" w:rsidRDefault="007E2CBA" w:rsidP="00472301">
      <w:pPr>
        <w:spacing w:after="0" w:line="312" w:lineRule="auto"/>
        <w:jc w:val="both"/>
        <w:rPr>
          <w:rFonts w:ascii="Times New Roman" w:hAnsi="Times New Roman"/>
          <w:b/>
          <w:color w:val="000000"/>
          <w:sz w:val="28"/>
          <w:szCs w:val="28"/>
          <w:u w:val="single"/>
          <w:lang w:eastAsia="ru-RU"/>
        </w:rPr>
      </w:pPr>
    </w:p>
    <w:p w14:paraId="7A0A695B" w14:textId="77777777" w:rsidR="007E2CBA" w:rsidRDefault="007E2CBA" w:rsidP="00472301">
      <w:pPr>
        <w:spacing w:after="0" w:line="312"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10. Кто из участников уголовного судопроизводства может иметь защитника:</w:t>
      </w:r>
    </w:p>
    <w:p w14:paraId="7C78D332"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A)  подозреваемый, свидетель, гражданский истец;</w:t>
      </w:r>
    </w:p>
    <w:p w14:paraId="424B3135"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B)  обвиняемый, свидетель, несовершеннолетний потерпевший;</w:t>
      </w:r>
    </w:p>
    <w:p w14:paraId="59AB8476"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C)  подозреваемый, обвиняемый, подсудимый;</w:t>
      </w:r>
    </w:p>
    <w:p w14:paraId="24058447" w14:textId="77777777" w:rsidR="007E2CBA" w:rsidRDefault="007E2CBA" w:rsidP="00472301">
      <w:pPr>
        <w:spacing w:after="0" w:line="312" w:lineRule="auto"/>
        <w:ind w:left="340" w:hanging="340"/>
        <w:jc w:val="both"/>
        <w:rPr>
          <w:rFonts w:ascii="Times New Roman" w:hAnsi="Times New Roman"/>
          <w:color w:val="000000"/>
          <w:sz w:val="28"/>
          <w:szCs w:val="28"/>
          <w:lang w:eastAsia="ru-RU"/>
        </w:rPr>
      </w:pPr>
      <w:r>
        <w:rPr>
          <w:rFonts w:ascii="Times New Roman" w:hAnsi="Times New Roman"/>
          <w:color w:val="000000"/>
          <w:sz w:val="28"/>
          <w:szCs w:val="28"/>
          <w:lang w:eastAsia="ru-RU"/>
        </w:rPr>
        <w:t>D)  обвиняемый, потерпевший, гражданский ответчик.</w:t>
      </w:r>
    </w:p>
    <w:p w14:paraId="02B0505E" w14:textId="77777777" w:rsidR="007E2CBA" w:rsidRDefault="007E2CBA" w:rsidP="00472301">
      <w:pPr>
        <w:spacing w:after="0" w:line="312" w:lineRule="auto"/>
        <w:rPr>
          <w:rFonts w:ascii="Times New Roman" w:hAnsi="Times New Roman"/>
          <w:b/>
          <w:bCs/>
          <w:sz w:val="28"/>
          <w:szCs w:val="28"/>
        </w:rPr>
      </w:pPr>
    </w:p>
    <w:p w14:paraId="4107DEF2"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11. К участию в деле в качестве защитника обвиняемого на стадии предварительного следствия могут быть допущены:</w:t>
      </w:r>
    </w:p>
    <w:p w14:paraId="6600B79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законные представители обвиняемого;</w:t>
      </w:r>
    </w:p>
    <w:p w14:paraId="449100B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близкие родственники обвиняемого;</w:t>
      </w:r>
    </w:p>
    <w:p w14:paraId="09D6326C"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любое лицо, которому обвиняемый доверяет защиту своих интересов.</w:t>
      </w:r>
    </w:p>
    <w:p w14:paraId="795911F4" w14:textId="77777777" w:rsidR="007E2CBA" w:rsidRDefault="007E2CBA" w:rsidP="00472301">
      <w:pPr>
        <w:spacing w:after="0" w:line="312" w:lineRule="auto"/>
        <w:rPr>
          <w:rFonts w:ascii="Times New Roman" w:hAnsi="Times New Roman"/>
          <w:b/>
          <w:bCs/>
          <w:sz w:val="28"/>
          <w:szCs w:val="28"/>
        </w:rPr>
      </w:pPr>
    </w:p>
    <w:p w14:paraId="6912AABC" w14:textId="77777777" w:rsidR="007E2CBA" w:rsidRDefault="007E2CBA" w:rsidP="00472301">
      <w:pPr>
        <w:spacing w:after="0" w:line="312" w:lineRule="auto"/>
        <w:rPr>
          <w:rFonts w:ascii="Times New Roman" w:hAnsi="Times New Roman"/>
          <w:b/>
          <w:bCs/>
          <w:sz w:val="28"/>
          <w:szCs w:val="28"/>
          <w:u w:val="single"/>
        </w:rPr>
      </w:pPr>
      <w:r>
        <w:rPr>
          <w:rFonts w:ascii="Times New Roman" w:hAnsi="Times New Roman"/>
          <w:b/>
          <w:bCs/>
          <w:sz w:val="28"/>
          <w:szCs w:val="28"/>
          <w:u w:val="single"/>
        </w:rPr>
        <w:lastRenderedPageBreak/>
        <w:t>12. Защитник вправе собирать доказательства путем:</w:t>
      </w:r>
    </w:p>
    <w:p w14:paraId="0C2CDA1F"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допроса лиц с их согласия;</w:t>
      </w:r>
    </w:p>
    <w:p w14:paraId="2FB8995A"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опроса лиц;</w:t>
      </w:r>
    </w:p>
    <w:p w14:paraId="57DFCD1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производства независимой экспертизы.</w:t>
      </w:r>
    </w:p>
    <w:p w14:paraId="3FCCACF3" w14:textId="77777777" w:rsidR="007E2CBA" w:rsidRDefault="007E2CBA" w:rsidP="00472301">
      <w:pPr>
        <w:spacing w:after="0" w:line="312" w:lineRule="auto"/>
        <w:rPr>
          <w:rFonts w:ascii="Times New Roman" w:hAnsi="Times New Roman"/>
          <w:b/>
          <w:bCs/>
          <w:sz w:val="28"/>
          <w:szCs w:val="28"/>
        </w:rPr>
      </w:pPr>
    </w:p>
    <w:p w14:paraId="2A13B0D5"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13. По требованию защитника ему должны быть предоставлены следующие материалы уголовного дела:</w:t>
      </w:r>
    </w:p>
    <w:p w14:paraId="5073AAF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xml:space="preserve">) постановление о возбуждении уголовного дела;  </w:t>
      </w:r>
    </w:p>
    <w:p w14:paraId="007228B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протокол задержания подозреваемого;</w:t>
      </w:r>
    </w:p>
    <w:p w14:paraId="369182D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протокол допроса потерпевшего.</w:t>
      </w:r>
    </w:p>
    <w:p w14:paraId="075499EB" w14:textId="77777777" w:rsidR="007E2CBA" w:rsidRDefault="007E2CBA" w:rsidP="00472301">
      <w:pPr>
        <w:spacing w:after="0" w:line="312" w:lineRule="auto"/>
        <w:rPr>
          <w:rFonts w:ascii="Times New Roman" w:hAnsi="Times New Roman"/>
          <w:b/>
          <w:sz w:val="28"/>
          <w:szCs w:val="28"/>
        </w:rPr>
      </w:pPr>
    </w:p>
    <w:p w14:paraId="53A19354" w14:textId="77777777" w:rsidR="007E2CBA" w:rsidRDefault="007E2CBA" w:rsidP="00472301">
      <w:pPr>
        <w:spacing w:after="0" w:line="312" w:lineRule="auto"/>
        <w:jc w:val="both"/>
        <w:rPr>
          <w:rFonts w:ascii="Times New Roman" w:hAnsi="Times New Roman"/>
          <w:b/>
          <w:sz w:val="28"/>
          <w:szCs w:val="28"/>
          <w:u w:val="single"/>
        </w:rPr>
      </w:pPr>
      <w:r>
        <w:rPr>
          <w:rFonts w:ascii="Times New Roman" w:hAnsi="Times New Roman"/>
          <w:b/>
          <w:sz w:val="28"/>
          <w:szCs w:val="28"/>
          <w:u w:val="single"/>
        </w:rPr>
        <w:t>14. На стадии предварительного следствия обвиняемый не вправе заявить отвод:</w:t>
      </w:r>
    </w:p>
    <w:p w14:paraId="789DD7E0"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прокурору;</w:t>
      </w:r>
    </w:p>
    <w:p w14:paraId="5A6FAED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следователю;</w:t>
      </w:r>
    </w:p>
    <w:p w14:paraId="0992B7A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потерпевшему;</w:t>
      </w:r>
    </w:p>
    <w:p w14:paraId="5C9B99AB"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защитнику.</w:t>
      </w:r>
    </w:p>
    <w:p w14:paraId="58630A77" w14:textId="77777777" w:rsidR="007E2CBA" w:rsidRDefault="007E2CBA" w:rsidP="00472301">
      <w:pPr>
        <w:spacing w:after="0" w:line="312" w:lineRule="auto"/>
        <w:rPr>
          <w:rFonts w:ascii="Times New Roman" w:hAnsi="Times New Roman"/>
          <w:b/>
          <w:bCs/>
          <w:sz w:val="28"/>
          <w:szCs w:val="28"/>
        </w:rPr>
      </w:pPr>
    </w:p>
    <w:p w14:paraId="6A954CCC"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15. Укажите максимальный срок, в течение которого лицо может находиться в положении подозреваемого:</w:t>
      </w:r>
    </w:p>
    <w:p w14:paraId="7CB0189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48 часов;</w:t>
      </w:r>
    </w:p>
    <w:p w14:paraId="0AABEA3E"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10 суток;</w:t>
      </w:r>
    </w:p>
    <w:p w14:paraId="00460566"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45 суток.</w:t>
      </w:r>
    </w:p>
    <w:p w14:paraId="1949C85D" w14:textId="77777777" w:rsidR="007E2CBA" w:rsidRDefault="007E2CBA" w:rsidP="00472301">
      <w:pPr>
        <w:spacing w:after="0" w:line="312" w:lineRule="auto"/>
        <w:rPr>
          <w:rFonts w:ascii="Times New Roman" w:hAnsi="Times New Roman"/>
          <w:b/>
          <w:bCs/>
          <w:sz w:val="28"/>
          <w:szCs w:val="28"/>
        </w:rPr>
      </w:pPr>
    </w:p>
    <w:p w14:paraId="3E985501"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16. С момента допуска к участию в деле защитник имеет право:</w:t>
      </w:r>
    </w:p>
    <w:p w14:paraId="7501D890"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знакомится со всеми материалами дела;</w:t>
      </w:r>
    </w:p>
    <w:p w14:paraId="62DE107C"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получать копии протоколов и постановлений;</w:t>
      </w:r>
    </w:p>
    <w:p w14:paraId="7C2B4EC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заявлять отводы;</w:t>
      </w:r>
    </w:p>
    <w:p w14:paraId="2479C0B9"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присутствовать при производстве любых следственных действий.</w:t>
      </w:r>
    </w:p>
    <w:p w14:paraId="6DE33512" w14:textId="77777777" w:rsidR="007E2CBA" w:rsidRDefault="007E2CBA" w:rsidP="00472301">
      <w:pPr>
        <w:spacing w:after="0" w:line="312" w:lineRule="auto"/>
        <w:rPr>
          <w:rFonts w:ascii="Times New Roman" w:hAnsi="Times New Roman"/>
          <w:b/>
          <w:bCs/>
          <w:sz w:val="28"/>
          <w:szCs w:val="28"/>
        </w:rPr>
      </w:pPr>
    </w:p>
    <w:p w14:paraId="4077F8C3"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17. Адвокат не может быть допущен в качестве защитника если он:</w:t>
      </w:r>
    </w:p>
    <w:p w14:paraId="558F292E"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является близким родственником обвиняемого;</w:t>
      </w:r>
    </w:p>
    <w:p w14:paraId="702BA977"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участвовал в данном деле в качестве понятого;</w:t>
      </w:r>
    </w:p>
    <w:p w14:paraId="56113FAD"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защищает интересы другого обвиняемого по данному делу.</w:t>
      </w:r>
    </w:p>
    <w:p w14:paraId="6EC4BD04" w14:textId="77777777" w:rsidR="007E2CBA" w:rsidRDefault="007E2CBA" w:rsidP="00472301">
      <w:pPr>
        <w:spacing w:after="0" w:line="312" w:lineRule="auto"/>
        <w:jc w:val="both"/>
        <w:rPr>
          <w:rFonts w:ascii="Times New Roman" w:hAnsi="Times New Roman"/>
          <w:b/>
          <w:sz w:val="28"/>
          <w:szCs w:val="28"/>
          <w:u w:val="single"/>
        </w:rPr>
      </w:pPr>
      <w:r>
        <w:rPr>
          <w:rFonts w:ascii="Times New Roman" w:hAnsi="Times New Roman"/>
          <w:b/>
          <w:sz w:val="28"/>
          <w:szCs w:val="28"/>
          <w:u w:val="single"/>
        </w:rPr>
        <w:t>18. Отказ обвиняемого от защитника является:</w:t>
      </w:r>
    </w:p>
    <w:p w14:paraId="0C94353F"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lastRenderedPageBreak/>
        <w:t>A</w:t>
      </w:r>
      <w:r>
        <w:rPr>
          <w:rFonts w:ascii="Times New Roman" w:hAnsi="Times New Roman"/>
          <w:sz w:val="28"/>
          <w:szCs w:val="28"/>
        </w:rPr>
        <w:t>) обязательным для следователя;</w:t>
      </w:r>
    </w:p>
    <w:p w14:paraId="2CCB6FDB"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не обязателен для следователя;</w:t>
      </w:r>
    </w:p>
    <w:p w14:paraId="138EE05B"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при отказе следователь должен предоставить другого защитника.</w:t>
      </w:r>
    </w:p>
    <w:p w14:paraId="6B41B495" w14:textId="77777777" w:rsidR="007E2CBA" w:rsidRDefault="007E2CBA" w:rsidP="00472301">
      <w:pPr>
        <w:spacing w:after="0" w:line="312" w:lineRule="auto"/>
        <w:rPr>
          <w:rFonts w:ascii="Times New Roman" w:hAnsi="Times New Roman"/>
          <w:b/>
          <w:bCs/>
          <w:sz w:val="28"/>
          <w:szCs w:val="28"/>
        </w:rPr>
      </w:pPr>
    </w:p>
    <w:p w14:paraId="52B9BACE"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19. За разглашение данных предварительного расследования защитник несет:</w:t>
      </w:r>
    </w:p>
    <w:p w14:paraId="3A404249"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дисциплинарную ответственность;</w:t>
      </w:r>
    </w:p>
    <w:p w14:paraId="4E3BAF01"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административную ответственность;</w:t>
      </w:r>
    </w:p>
    <w:p w14:paraId="62B593F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материальную ответственность;</w:t>
      </w:r>
    </w:p>
    <w:p w14:paraId="6AF9C244"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d</w:t>
      </w:r>
      <w:r>
        <w:rPr>
          <w:rFonts w:ascii="Times New Roman" w:hAnsi="Times New Roman"/>
          <w:sz w:val="28"/>
          <w:szCs w:val="28"/>
        </w:rPr>
        <w:t>) уголовную ответственность.</w:t>
      </w:r>
    </w:p>
    <w:p w14:paraId="0A9EA79D" w14:textId="77777777" w:rsidR="007E2CBA" w:rsidRDefault="007E2CBA" w:rsidP="00472301">
      <w:pPr>
        <w:spacing w:after="0" w:line="312" w:lineRule="auto"/>
        <w:rPr>
          <w:rFonts w:ascii="Times New Roman" w:hAnsi="Times New Roman"/>
          <w:b/>
          <w:bCs/>
          <w:sz w:val="28"/>
          <w:szCs w:val="28"/>
        </w:rPr>
      </w:pPr>
    </w:p>
    <w:p w14:paraId="0390DDB9" w14:textId="77777777" w:rsidR="007E2CBA" w:rsidRDefault="007E2CBA" w:rsidP="00472301">
      <w:pPr>
        <w:spacing w:after="0" w:line="312" w:lineRule="auto"/>
        <w:jc w:val="both"/>
        <w:rPr>
          <w:rFonts w:ascii="Times New Roman" w:hAnsi="Times New Roman"/>
          <w:b/>
          <w:bCs/>
          <w:sz w:val="28"/>
          <w:szCs w:val="28"/>
          <w:u w:val="single"/>
        </w:rPr>
      </w:pPr>
      <w:r>
        <w:rPr>
          <w:rFonts w:ascii="Times New Roman" w:hAnsi="Times New Roman"/>
          <w:b/>
          <w:bCs/>
          <w:sz w:val="28"/>
          <w:szCs w:val="28"/>
          <w:u w:val="single"/>
        </w:rPr>
        <w:t>20. Защитник по окончании предварительного следствия знакомится с материалами дела:</w:t>
      </w:r>
    </w:p>
    <w:p w14:paraId="6796B1B6"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A</w:t>
      </w:r>
      <w:r>
        <w:rPr>
          <w:rFonts w:ascii="Times New Roman" w:hAnsi="Times New Roman"/>
          <w:sz w:val="28"/>
          <w:szCs w:val="28"/>
        </w:rPr>
        <w:t>) отдельно от обвиняемого;</w:t>
      </w:r>
    </w:p>
    <w:p w14:paraId="1B2C731A"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B</w:t>
      </w:r>
      <w:r>
        <w:rPr>
          <w:rFonts w:ascii="Times New Roman" w:hAnsi="Times New Roman"/>
          <w:sz w:val="28"/>
          <w:szCs w:val="28"/>
        </w:rPr>
        <w:t>) вместе с обвиняемым;</w:t>
      </w:r>
    </w:p>
    <w:p w14:paraId="13487A13" w14:textId="77777777" w:rsidR="007E2CBA" w:rsidRDefault="007E2CBA" w:rsidP="00472301">
      <w:pPr>
        <w:spacing w:after="0" w:line="312" w:lineRule="auto"/>
        <w:rPr>
          <w:rFonts w:ascii="Times New Roman" w:hAnsi="Times New Roman"/>
          <w:sz w:val="28"/>
          <w:szCs w:val="28"/>
        </w:rPr>
      </w:pPr>
      <w:r>
        <w:rPr>
          <w:rFonts w:ascii="Times New Roman" w:hAnsi="Times New Roman"/>
          <w:sz w:val="28"/>
          <w:szCs w:val="28"/>
          <w:lang w:val="en-US"/>
        </w:rPr>
        <w:t>C</w:t>
      </w:r>
      <w:r>
        <w:rPr>
          <w:rFonts w:ascii="Times New Roman" w:hAnsi="Times New Roman"/>
          <w:sz w:val="28"/>
          <w:szCs w:val="28"/>
        </w:rPr>
        <w:t>) месте с потерпевшим и обвиняемым.</w:t>
      </w:r>
    </w:p>
    <w:p w14:paraId="5E7FE545" w14:textId="77777777" w:rsidR="007E2CBA" w:rsidRDefault="007E2CBA" w:rsidP="00472301">
      <w:pPr>
        <w:spacing w:after="0" w:line="312" w:lineRule="auto"/>
        <w:ind w:firstLine="709"/>
        <w:contextualSpacing/>
        <w:jc w:val="both"/>
        <w:rPr>
          <w:rFonts w:ascii="Times New Roman" w:hAnsi="Times New Roman"/>
          <w:b/>
          <w:iCs/>
          <w:sz w:val="28"/>
          <w:szCs w:val="28"/>
        </w:rPr>
      </w:pPr>
    </w:p>
    <w:p w14:paraId="19C82E3A" w14:textId="77777777" w:rsidR="007E7C75" w:rsidRPr="00BD13D3" w:rsidRDefault="007E7C75"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При проведении текущего контроля обучающемуся необходимо подготовить проект по одной из предложенных тем.</w:t>
      </w:r>
    </w:p>
    <w:p w14:paraId="2FA228B5" w14:textId="77777777" w:rsidR="007E7C75" w:rsidRPr="00BD13D3" w:rsidRDefault="007E7C75" w:rsidP="00472301">
      <w:pPr>
        <w:spacing w:after="0" w:line="312" w:lineRule="auto"/>
        <w:ind w:firstLine="709"/>
        <w:jc w:val="both"/>
        <w:rPr>
          <w:rFonts w:ascii="Times New Roman" w:hAnsi="Times New Roman"/>
          <w:sz w:val="28"/>
          <w:szCs w:val="28"/>
        </w:rPr>
      </w:pPr>
    </w:p>
    <w:p w14:paraId="7B008616" w14:textId="77777777"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 xml:space="preserve">Примерная тематика докладов на круглом столе </w:t>
      </w:r>
    </w:p>
    <w:p w14:paraId="5E24EE21" w14:textId="77777777" w:rsidR="007E2CBA" w:rsidRDefault="007E2CBA" w:rsidP="00472301">
      <w:pPr>
        <w:spacing w:after="0" w:line="312" w:lineRule="auto"/>
        <w:contextualSpacing/>
        <w:jc w:val="center"/>
        <w:rPr>
          <w:rFonts w:ascii="Times New Roman" w:hAnsi="Times New Roman"/>
          <w:b/>
          <w:iCs/>
          <w:sz w:val="28"/>
          <w:szCs w:val="28"/>
        </w:rPr>
      </w:pPr>
      <w:r>
        <w:rPr>
          <w:rFonts w:ascii="Times New Roman" w:hAnsi="Times New Roman"/>
          <w:b/>
          <w:iCs/>
          <w:sz w:val="28"/>
          <w:szCs w:val="28"/>
        </w:rPr>
        <w:t>«Актуальные вопросы осуществления защиты прав, свобод и законных интересов подозреваемого и обвиняемого в уголовном судопроизводстве»</w:t>
      </w:r>
    </w:p>
    <w:p w14:paraId="49D056CF" w14:textId="77777777" w:rsidR="007E2CBA" w:rsidRDefault="007E2CBA" w:rsidP="00472301">
      <w:pPr>
        <w:spacing w:after="0" w:line="312" w:lineRule="auto"/>
        <w:contextualSpacing/>
        <w:jc w:val="center"/>
        <w:rPr>
          <w:rFonts w:ascii="Times New Roman" w:hAnsi="Times New Roman"/>
          <w:b/>
          <w:iCs/>
          <w:sz w:val="28"/>
          <w:szCs w:val="28"/>
        </w:rPr>
      </w:pPr>
    </w:p>
    <w:p w14:paraId="589F0F7A"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Правозащитная деятельность в уголовном судопроизводстве: понятие, субъекты и цели.</w:t>
      </w:r>
    </w:p>
    <w:p w14:paraId="692191B6"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Статус адвоката в уголовном судопроизводстве: правовые аспекты.</w:t>
      </w:r>
    </w:p>
    <w:p w14:paraId="47DFDD84"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профессиональном долге и ответственности адвоката.</w:t>
      </w:r>
    </w:p>
    <w:p w14:paraId="7241E818"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Правовое положение адвоката-защитника в уголовном судопроизводстве.</w:t>
      </w:r>
    </w:p>
    <w:p w14:paraId="6571C412"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Обязательное участие адвоката-защитника в уголовном процессе.</w:t>
      </w:r>
    </w:p>
    <w:p w14:paraId="587BE158"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Приглашение, назначение и замена адвоката-защитника.</w:t>
      </w:r>
    </w:p>
    <w:p w14:paraId="2380E202"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Процессуальная позиция адвоката-защитника.</w:t>
      </w:r>
    </w:p>
    <w:p w14:paraId="226B35EE"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lastRenderedPageBreak/>
        <w:t>Участие адвоката-защитника на досудебных стадиях рассмотрения уголовного дела.</w:t>
      </w:r>
    </w:p>
    <w:p w14:paraId="06009EB7"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Участие адвоката-защитника в суде первой инстанции.</w:t>
      </w:r>
    </w:p>
    <w:p w14:paraId="60D58F3F"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 xml:space="preserve">Особенности деятельности адвоката в суде с участием присяжных заседателей. </w:t>
      </w:r>
    </w:p>
    <w:p w14:paraId="7BE549A3"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Выступление адвоката-защитника в суде: специфика, основные требования.</w:t>
      </w:r>
    </w:p>
    <w:p w14:paraId="2646E5AE"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 совершенствовании работы адвоката-защитника в уголовных делах по назначению.</w:t>
      </w:r>
    </w:p>
    <w:p w14:paraId="08E61A9B"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Оказание юридической помощи гражданам бесплатно: реальность, проблемы и возможные пути их решения.</w:t>
      </w:r>
    </w:p>
    <w:p w14:paraId="7E977057"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Адвокат – представитель потерпевшего: правовой статус, права и обязанности.</w:t>
      </w:r>
    </w:p>
    <w:p w14:paraId="12BDB71D" w14:textId="77777777" w:rsidR="007E2CBA" w:rsidRDefault="007E2CBA" w:rsidP="00472301">
      <w:pPr>
        <w:pStyle w:val="a3"/>
        <w:numPr>
          <w:ilvl w:val="0"/>
          <w:numId w:val="1"/>
        </w:numPr>
        <w:spacing w:after="0" w:line="312" w:lineRule="auto"/>
        <w:jc w:val="both"/>
        <w:rPr>
          <w:rFonts w:ascii="Times New Roman" w:hAnsi="Times New Roman"/>
          <w:iCs/>
          <w:sz w:val="28"/>
          <w:szCs w:val="28"/>
        </w:rPr>
      </w:pPr>
      <w:r>
        <w:rPr>
          <w:rFonts w:ascii="Times New Roman" w:hAnsi="Times New Roman"/>
          <w:iCs/>
          <w:sz w:val="28"/>
          <w:szCs w:val="28"/>
        </w:rPr>
        <w:t>Специфика полномочий адвоката-защитника по сбору доказательств.</w:t>
      </w:r>
    </w:p>
    <w:p w14:paraId="1326909B" w14:textId="77777777" w:rsidR="007E2CBA" w:rsidRDefault="007E2CBA" w:rsidP="00472301">
      <w:pPr>
        <w:spacing w:after="0" w:line="312" w:lineRule="auto"/>
        <w:ind w:firstLine="709"/>
        <w:contextualSpacing/>
        <w:rPr>
          <w:rFonts w:ascii="Times New Roman" w:hAnsi="Times New Roman"/>
          <w:b/>
          <w:iCs/>
          <w:sz w:val="28"/>
          <w:szCs w:val="28"/>
        </w:rPr>
      </w:pPr>
    </w:p>
    <w:p w14:paraId="374B64CE" w14:textId="77777777" w:rsidR="00647192" w:rsidRPr="00BD13D3" w:rsidRDefault="00647192" w:rsidP="00472301">
      <w:pPr>
        <w:spacing w:after="0" w:line="312" w:lineRule="auto"/>
        <w:ind w:firstLine="709"/>
        <w:jc w:val="both"/>
        <w:rPr>
          <w:rFonts w:ascii="Times New Roman" w:hAnsi="Times New Roman"/>
          <w:sz w:val="28"/>
          <w:szCs w:val="28"/>
        </w:rPr>
      </w:pPr>
      <w:r w:rsidRPr="00BD13D3">
        <w:rPr>
          <w:rFonts w:ascii="Times New Roman" w:hAnsi="Times New Roman"/>
          <w:sz w:val="28"/>
          <w:szCs w:val="28"/>
        </w:rPr>
        <w:t xml:space="preserve">При проведении текущего контроля обучающемуся необходимо </w:t>
      </w:r>
      <w:r>
        <w:rPr>
          <w:rFonts w:ascii="Times New Roman" w:hAnsi="Times New Roman"/>
          <w:sz w:val="28"/>
          <w:szCs w:val="28"/>
        </w:rPr>
        <w:t>решить одну из предложенных ситуационных задач</w:t>
      </w:r>
      <w:r w:rsidRPr="00BD13D3">
        <w:rPr>
          <w:rFonts w:ascii="Times New Roman" w:hAnsi="Times New Roman"/>
          <w:sz w:val="28"/>
          <w:szCs w:val="28"/>
        </w:rPr>
        <w:t>.</w:t>
      </w:r>
    </w:p>
    <w:p w14:paraId="6266F898" w14:textId="77777777" w:rsidR="00647192" w:rsidRDefault="00647192" w:rsidP="00472301">
      <w:pPr>
        <w:spacing w:after="0" w:line="312" w:lineRule="auto"/>
        <w:ind w:firstLine="709"/>
        <w:contextualSpacing/>
        <w:jc w:val="both"/>
        <w:rPr>
          <w:rFonts w:ascii="Times New Roman" w:hAnsi="Times New Roman"/>
          <w:b/>
          <w:iCs/>
          <w:sz w:val="28"/>
          <w:szCs w:val="28"/>
        </w:rPr>
      </w:pPr>
    </w:p>
    <w:p w14:paraId="235BBD2E" w14:textId="77777777" w:rsidR="007E2CBA" w:rsidRDefault="007E2CBA" w:rsidP="00472301">
      <w:pPr>
        <w:spacing w:after="0" w:line="312" w:lineRule="auto"/>
        <w:ind w:firstLine="709"/>
        <w:contextualSpacing/>
        <w:jc w:val="center"/>
        <w:rPr>
          <w:rFonts w:ascii="Times New Roman" w:hAnsi="Times New Roman"/>
          <w:b/>
          <w:iCs/>
          <w:sz w:val="28"/>
          <w:szCs w:val="28"/>
        </w:rPr>
      </w:pPr>
      <w:r>
        <w:rPr>
          <w:rFonts w:ascii="Times New Roman" w:hAnsi="Times New Roman"/>
          <w:b/>
          <w:iCs/>
          <w:sz w:val="28"/>
          <w:szCs w:val="28"/>
        </w:rPr>
        <w:t>Примерный перечень ситуационных задач</w:t>
      </w:r>
    </w:p>
    <w:p w14:paraId="11755F03" w14:textId="77777777" w:rsidR="007E2CBA" w:rsidRDefault="007E2CBA" w:rsidP="00472301">
      <w:pPr>
        <w:spacing w:after="0" w:line="312" w:lineRule="auto"/>
        <w:ind w:firstLine="709"/>
        <w:contextualSpacing/>
        <w:jc w:val="center"/>
        <w:rPr>
          <w:rFonts w:ascii="Times New Roman" w:hAnsi="Times New Roman"/>
          <w:sz w:val="28"/>
          <w:szCs w:val="28"/>
        </w:rPr>
      </w:pPr>
    </w:p>
    <w:p w14:paraId="5ECAACA3"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1</w:t>
      </w:r>
    </w:p>
    <w:p w14:paraId="204DCC0C"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Кирьянова  и  Мамедов  обвиняются  в  убийстве,  совершенном группой  лиц.  Адвокат  Кротов  был  приглашен  в  качестве  защитника для  оказания  юридической  помощи  Кирьяновой  во  время  допроса  в качестве  подозреваемой,  где  она  отказалась  давать  показания.  Далее адвокат Кротов принял участие по этому же делу в допросе подозреваемого Мамедова, который дал  признательные показания не только в отношении  себя,  но  и  уличающие  Кирьянову.  Затем,  как  следует  из материалов дела, Кирьяновой было предъявлено обвинение и проведен допрос обвиняемой с участием при допросе адвоката Кротова. Кирьянова  свою  вину  признала  частично.  А  Мамедову  был  предоставлен другой адвокат, тогда как интересы Кирьяновой до окончания предварительного расследования остался защищать адвокат Кротов. Из материалов дела видно, что по показаниям Кирьяновой смертельные травмы были причинены пострадавшему не ею, а Мамедовым, который это отрицает. Подозреваемый  </w:t>
      </w:r>
      <w:r>
        <w:rPr>
          <w:rFonts w:ascii="Times New Roman" w:hAnsi="Times New Roman"/>
          <w:noProof/>
          <w:sz w:val="28"/>
          <w:szCs w:val="28"/>
        </w:rPr>
        <w:lastRenderedPageBreak/>
        <w:t>Мамедов в своих  показаниях поясняет, что пострадавший  сам  неудачно  упал  и  ударился  о  стену,  а  тяжелый  металлический  ковш, использованный в драке,  дала ему  Кирьянова,  которая этот факт отрицает.</w:t>
      </w:r>
    </w:p>
    <w:p w14:paraId="6399B23D" w14:textId="77777777" w:rsidR="007E2CBA" w:rsidRDefault="007E2CBA" w:rsidP="00472301">
      <w:pPr>
        <w:spacing w:after="0" w:line="312" w:lineRule="auto"/>
        <w:ind w:firstLine="709"/>
        <w:jc w:val="both"/>
        <w:rPr>
          <w:rFonts w:ascii="Times New Roman" w:hAnsi="Times New Roman"/>
          <w:noProof/>
          <w:sz w:val="28"/>
          <w:szCs w:val="28"/>
        </w:rPr>
      </w:pPr>
    </w:p>
    <w:p w14:paraId="1A57ABC0" w14:textId="77777777" w:rsidR="007E2CBA" w:rsidRDefault="007E2CBA" w:rsidP="00472301">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Не нарушено ли по данному делу право на защиту? </w:t>
      </w:r>
    </w:p>
    <w:p w14:paraId="30649335" w14:textId="77777777" w:rsidR="007E2CBA" w:rsidRDefault="007E2CBA" w:rsidP="00472301">
      <w:pPr>
        <w:pStyle w:val="a3"/>
        <w:numPr>
          <w:ilvl w:val="0"/>
          <w:numId w:val="3"/>
        </w:numPr>
        <w:spacing w:after="0" w:line="312" w:lineRule="auto"/>
        <w:jc w:val="both"/>
        <w:rPr>
          <w:rFonts w:ascii="Times New Roman" w:hAnsi="Times New Roman"/>
          <w:i/>
          <w:noProof/>
          <w:sz w:val="28"/>
          <w:szCs w:val="28"/>
        </w:rPr>
      </w:pPr>
      <w:r>
        <w:rPr>
          <w:rFonts w:ascii="Times New Roman" w:hAnsi="Times New Roman"/>
          <w:i/>
          <w:noProof/>
          <w:sz w:val="28"/>
          <w:szCs w:val="28"/>
        </w:rPr>
        <w:t>Вправе ли был адвокат Кротов осуществлять защиту сразу двух подозреваемых?</w:t>
      </w:r>
    </w:p>
    <w:p w14:paraId="1D702369" w14:textId="77777777" w:rsidR="007E2CBA" w:rsidRDefault="007E2CBA" w:rsidP="00472301">
      <w:pPr>
        <w:spacing w:after="0" w:line="312" w:lineRule="auto"/>
        <w:ind w:firstLine="709"/>
        <w:jc w:val="both"/>
        <w:rPr>
          <w:rFonts w:ascii="Times New Roman" w:hAnsi="Times New Roman"/>
          <w:b/>
          <w:noProof/>
          <w:sz w:val="28"/>
          <w:szCs w:val="28"/>
        </w:rPr>
      </w:pPr>
    </w:p>
    <w:p w14:paraId="720B2DBC" w14:textId="77777777" w:rsidR="007E2CBA" w:rsidRDefault="007E2CBA" w:rsidP="00472301">
      <w:pPr>
        <w:spacing w:after="0" w:line="312" w:lineRule="auto"/>
        <w:ind w:firstLine="709"/>
        <w:jc w:val="both"/>
        <w:rPr>
          <w:rFonts w:ascii="Times New Roman" w:hAnsi="Times New Roman"/>
          <w:b/>
          <w:noProof/>
          <w:sz w:val="28"/>
          <w:szCs w:val="28"/>
        </w:rPr>
      </w:pPr>
    </w:p>
    <w:p w14:paraId="31E68726"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2</w:t>
      </w:r>
    </w:p>
    <w:p w14:paraId="73DB8E66"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Усков  был  приглашен  для  осуществления  защиты  подозреваемого  Ляпунова  во  время  предварительного  расследования  по соглашению. Явившись к следователю ОВД в назначенное время, адвокат Усков предъявил адвокатское удостоверение, однако, из-за занятости по другому уголовному делу, он не успел оформить ордер. Следователь  не  допустил  адвоката  Ускова  к  участию  в  деле  в  качестве защитника  подозреваемого  Ляпунова,  мотивировав  свое  решение  отсутствием ордера адвокатского образования.</w:t>
      </w:r>
    </w:p>
    <w:p w14:paraId="48F2D7D7" w14:textId="77777777" w:rsidR="007E2CBA" w:rsidRDefault="007E2CBA" w:rsidP="00472301">
      <w:pPr>
        <w:spacing w:after="0" w:line="312" w:lineRule="auto"/>
        <w:ind w:firstLine="709"/>
        <w:jc w:val="both"/>
        <w:rPr>
          <w:rFonts w:ascii="Times New Roman" w:hAnsi="Times New Roman"/>
          <w:noProof/>
          <w:sz w:val="28"/>
          <w:szCs w:val="28"/>
        </w:rPr>
      </w:pPr>
    </w:p>
    <w:p w14:paraId="274F2574" w14:textId="77777777" w:rsidR="007E2CBA" w:rsidRDefault="007E2CBA" w:rsidP="00472301">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Нарушено ли в данном случае следователем ОВД право на защиту? </w:t>
      </w:r>
    </w:p>
    <w:p w14:paraId="225C9E85" w14:textId="77777777" w:rsidR="007E2CBA" w:rsidRDefault="007E2CBA" w:rsidP="00472301">
      <w:pPr>
        <w:pStyle w:val="a3"/>
        <w:numPr>
          <w:ilvl w:val="0"/>
          <w:numId w:val="4"/>
        </w:numPr>
        <w:spacing w:after="0" w:line="312" w:lineRule="auto"/>
        <w:jc w:val="both"/>
        <w:rPr>
          <w:rFonts w:ascii="Times New Roman" w:hAnsi="Times New Roman"/>
          <w:i/>
          <w:noProof/>
          <w:sz w:val="28"/>
          <w:szCs w:val="28"/>
        </w:rPr>
      </w:pPr>
      <w:r>
        <w:rPr>
          <w:rFonts w:ascii="Times New Roman" w:hAnsi="Times New Roman"/>
          <w:i/>
          <w:noProof/>
          <w:sz w:val="28"/>
          <w:szCs w:val="28"/>
        </w:rPr>
        <w:t>Обязательно  ли  предъявление  ордера  адвокатского  образования помимо удостоверения адвоката для допуска к осуществлению защиты по уголовному делу?</w:t>
      </w:r>
    </w:p>
    <w:p w14:paraId="43793D5E" w14:textId="77777777" w:rsidR="007E2CBA" w:rsidRDefault="007E2CBA" w:rsidP="00472301">
      <w:pPr>
        <w:spacing w:after="0" w:line="312" w:lineRule="auto"/>
        <w:ind w:firstLine="709"/>
        <w:jc w:val="center"/>
        <w:rPr>
          <w:rFonts w:ascii="Times New Roman" w:hAnsi="Times New Roman"/>
          <w:b/>
          <w:noProof/>
          <w:sz w:val="28"/>
          <w:szCs w:val="28"/>
        </w:rPr>
      </w:pPr>
    </w:p>
    <w:p w14:paraId="1D342667" w14:textId="77777777" w:rsidR="007E2CBA" w:rsidRDefault="007E2CBA" w:rsidP="00472301">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3</w:t>
      </w:r>
    </w:p>
    <w:p w14:paraId="74B1FC6E"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По окончанию предварительного расследования Круглову, обви-няемому по п.п. «а», «ж» ч.2 ст.105, п. «а» ч.3 ст.126, п.п. «а», «б» ч.4 ст.162, п.п. «а», «б» ч.3 ст.163, ч.1 и 3 ст.222, п.п. «а», «б» ч.4 с т.226, ч.2 ст. 325 УК РФ были предъявлены для ознакомления все материалы дела в связи с окончанием предварительного расследования. Одновременно  следователь  обратился  с  ходатайством  в  суд  для  продления Круглову срока содержания под стражей на 3 месяца. Во время всего периода расследования дела юридическую помощь Круглову оказывали  адвокаты  Репин  и  Красовская.  Но,  при  рассмотрении  вопроса  о продлении срока содержания под стражей в судебное заседание никто из  адвокатов  не  явился.  </w:t>
      </w:r>
      <w:r>
        <w:rPr>
          <w:rFonts w:ascii="Times New Roman" w:hAnsi="Times New Roman"/>
          <w:noProof/>
          <w:sz w:val="28"/>
          <w:szCs w:val="28"/>
        </w:rPr>
        <w:lastRenderedPageBreak/>
        <w:t>Впоследствии  адвокат  Репин  утверждал,  что он не был извещен несмотря на то, что в деле имелась отметка о доставке извещения по указанному в ордере  адресу адвокатской конторы. А  адвокат  Красовская,  также  не  получившая  судебного  извещения, была занята в этот день в другом судебном процессе. Срок содержания под стражей Круглову постановлением суда был продлен на 3 месяца. Обвиняемый Круглов счел, что его право на защиту было нарушено и обжаловал постановление суда.</w:t>
      </w:r>
    </w:p>
    <w:p w14:paraId="6B2DFEF2" w14:textId="77777777" w:rsidR="007E2CBA" w:rsidRDefault="007E2CBA" w:rsidP="00472301">
      <w:pPr>
        <w:spacing w:after="0" w:line="312" w:lineRule="auto"/>
        <w:ind w:firstLine="709"/>
        <w:jc w:val="both"/>
        <w:rPr>
          <w:rFonts w:ascii="Times New Roman" w:hAnsi="Times New Roman"/>
          <w:noProof/>
          <w:sz w:val="28"/>
          <w:szCs w:val="28"/>
        </w:rPr>
      </w:pPr>
    </w:p>
    <w:p w14:paraId="5E9A74D6"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Дайте юридическую оценку произошедшему. Не нарушены ли были права участников процесса?</w:t>
      </w:r>
    </w:p>
    <w:p w14:paraId="6681175F" w14:textId="77777777" w:rsidR="007E2CBA" w:rsidRDefault="007E2CBA" w:rsidP="00472301">
      <w:pPr>
        <w:spacing w:after="0" w:line="312" w:lineRule="auto"/>
        <w:ind w:firstLine="709"/>
        <w:jc w:val="both"/>
        <w:rPr>
          <w:rFonts w:ascii="Times New Roman" w:hAnsi="Times New Roman"/>
          <w:i/>
          <w:noProof/>
          <w:sz w:val="28"/>
          <w:szCs w:val="28"/>
        </w:rPr>
      </w:pPr>
    </w:p>
    <w:p w14:paraId="016A8B5B" w14:textId="77777777" w:rsidR="007E2CBA" w:rsidRDefault="007E2CBA" w:rsidP="00472301">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4</w:t>
      </w:r>
    </w:p>
    <w:p w14:paraId="6F70CE7D"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Адвокат Загоруйко прибыл для участия в допросе несовершеннолетнего  подозреваемого  Линева,  задержанного  с  поличным  при  совершении  квартирной  кражи  путем  проникновения  через  форточку. Побеседовав наедине с несовершеннолетним до начала допроса, адвокат  понял,  что  вину  задержанный  будет  отрицать.  Несовершеннолетний Линев объяснил свое появление в форточке чужой квартиры тем, что  его  попросили  открыть  дверь  изнутри  два  незнакомых  взрослых человека сославшихся на потерю ключей. А со слов следователя адвокат Загоруйко  узнал, что при задержании  у  Линева  был изъят магнитофон, принадлежавший хозяевам квартиры – супружеской паре Дворкиных. Далее, после завершения допроса, прочитав протокол, адвокат обратил внимание на неправильную, по его мнению, предварительную квалификацию инкриминируемого несовершеннолетнему Линеву деяния. А именно он указал на то, что должно быть не п. «а» ч.3 ст.158 УК РФ, а ч.3 ст.30 и п. «а» ч.3 ст.158 УК РФ и попросил внести изменения в документы следствия.</w:t>
      </w:r>
    </w:p>
    <w:p w14:paraId="55AE8699" w14:textId="77777777" w:rsidR="007E2CBA" w:rsidRDefault="007E2CBA" w:rsidP="00472301">
      <w:pPr>
        <w:spacing w:after="0" w:line="312" w:lineRule="auto"/>
        <w:ind w:firstLine="709"/>
        <w:jc w:val="both"/>
        <w:rPr>
          <w:rFonts w:ascii="Times New Roman" w:hAnsi="Times New Roman"/>
          <w:noProof/>
          <w:sz w:val="28"/>
          <w:szCs w:val="28"/>
        </w:rPr>
      </w:pPr>
    </w:p>
    <w:p w14:paraId="236E8442" w14:textId="77777777" w:rsidR="007E2CBA" w:rsidRDefault="007E2CBA" w:rsidP="00472301">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Все ли правильно сделал адвокат Загоруйко, не были ли допущены тактические ошибки? </w:t>
      </w:r>
    </w:p>
    <w:p w14:paraId="61D4A84C" w14:textId="77777777" w:rsidR="007E2CBA" w:rsidRDefault="007E2CBA" w:rsidP="00472301">
      <w:pPr>
        <w:pStyle w:val="a3"/>
        <w:numPr>
          <w:ilvl w:val="0"/>
          <w:numId w:val="5"/>
        </w:numPr>
        <w:spacing w:after="0" w:line="312" w:lineRule="auto"/>
        <w:jc w:val="both"/>
        <w:rPr>
          <w:rFonts w:ascii="Times New Roman" w:hAnsi="Times New Roman"/>
          <w:i/>
          <w:noProof/>
          <w:sz w:val="28"/>
          <w:szCs w:val="28"/>
        </w:rPr>
      </w:pPr>
      <w:r>
        <w:rPr>
          <w:rFonts w:ascii="Times New Roman" w:hAnsi="Times New Roman"/>
          <w:i/>
          <w:noProof/>
          <w:sz w:val="28"/>
          <w:szCs w:val="28"/>
        </w:rPr>
        <w:t>Должны ли при первом допросе  несовершеннолетнего подозреваемого наряду с адвокатом присутствовать его законные представители?</w:t>
      </w:r>
    </w:p>
    <w:p w14:paraId="36496106" w14:textId="77777777" w:rsidR="007E2CBA" w:rsidRDefault="007E2CBA" w:rsidP="00472301">
      <w:pPr>
        <w:spacing w:after="0" w:line="312" w:lineRule="auto"/>
        <w:ind w:firstLine="709"/>
        <w:jc w:val="both"/>
        <w:rPr>
          <w:rFonts w:ascii="Times New Roman" w:hAnsi="Times New Roman"/>
          <w:b/>
          <w:noProof/>
          <w:sz w:val="28"/>
          <w:szCs w:val="28"/>
        </w:rPr>
      </w:pPr>
    </w:p>
    <w:p w14:paraId="381BEEDC"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5</w:t>
      </w:r>
    </w:p>
    <w:p w14:paraId="22A732EF"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lastRenderedPageBreak/>
        <w:t xml:space="preserve">Адвокат  Писемский  осуществлял  защиту  подозреваемого  в  совершении преступления, предусмотренного ч.4 ст. 290 УК РФ. В ходе встречи  с  доверителем  в  камере  следственного  изолятора,  адвокат производил диктофонную запись беседы, полагая, что она может пригодиться  в  дальнейшем  при  формулировании  правовой  позиции  по делу. На выходе из СИЗО он был остановлен сотрудниками ФСИН и ему предложили удалить диктофонную запись. Адвокат отказался это сделать и, в связи с этим был задержан в СИЗО, где пробыл более трех часов. Так и  не добившись удаления аудиозаписи, сотрудники ФСИН позже освободили адвоката. От имени коллегии адвокатов, где состоял адвокат Писемский, была подана жалоба на имя прокурора области о недопустимости  нарушения  прав  адвокатов,  предусмотренных  ч.3 ст.18  ФЗ  «Об  адвокатской  деятельности  и  адвокатуре  в  Российской Федерации». </w:t>
      </w:r>
    </w:p>
    <w:p w14:paraId="0359B978" w14:textId="77777777" w:rsidR="007E2CBA" w:rsidRDefault="007E2CBA" w:rsidP="00472301">
      <w:pPr>
        <w:spacing w:after="0" w:line="312" w:lineRule="auto"/>
        <w:ind w:firstLine="709"/>
        <w:jc w:val="both"/>
        <w:rPr>
          <w:rFonts w:ascii="Times New Roman" w:hAnsi="Times New Roman"/>
          <w:noProof/>
          <w:sz w:val="28"/>
          <w:szCs w:val="28"/>
        </w:rPr>
      </w:pPr>
    </w:p>
    <w:p w14:paraId="242CDE61" w14:textId="77777777" w:rsidR="007E2CBA" w:rsidRDefault="007E2CBA" w:rsidP="00472301">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Дайте правовую оценку произошедшему. </w:t>
      </w:r>
    </w:p>
    <w:p w14:paraId="685BE20A" w14:textId="77777777" w:rsidR="007E2CBA" w:rsidRDefault="007E2CBA" w:rsidP="00472301">
      <w:pPr>
        <w:pStyle w:val="a3"/>
        <w:numPr>
          <w:ilvl w:val="0"/>
          <w:numId w:val="6"/>
        </w:numPr>
        <w:spacing w:after="0" w:line="312" w:lineRule="auto"/>
        <w:jc w:val="both"/>
        <w:rPr>
          <w:rFonts w:ascii="Times New Roman" w:hAnsi="Times New Roman"/>
          <w:i/>
          <w:noProof/>
          <w:sz w:val="28"/>
          <w:szCs w:val="28"/>
        </w:rPr>
      </w:pPr>
      <w:r>
        <w:rPr>
          <w:rFonts w:ascii="Times New Roman" w:hAnsi="Times New Roman"/>
          <w:i/>
          <w:noProof/>
          <w:sz w:val="28"/>
          <w:szCs w:val="28"/>
        </w:rPr>
        <w:t>Согласны  ли Вы с пози-цией коллегии адвокатов? Если – да, то почему?</w:t>
      </w:r>
    </w:p>
    <w:p w14:paraId="27FB7951" w14:textId="77777777" w:rsidR="007E2CBA" w:rsidRDefault="007E2CBA" w:rsidP="00472301">
      <w:pPr>
        <w:spacing w:after="0" w:line="312" w:lineRule="auto"/>
        <w:ind w:firstLine="709"/>
        <w:jc w:val="both"/>
        <w:rPr>
          <w:rFonts w:ascii="Times New Roman" w:hAnsi="Times New Roman"/>
          <w:b/>
          <w:noProof/>
          <w:sz w:val="28"/>
          <w:szCs w:val="28"/>
        </w:rPr>
      </w:pPr>
    </w:p>
    <w:p w14:paraId="7569F08A"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6</w:t>
      </w:r>
    </w:p>
    <w:p w14:paraId="7C3DCF59"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Кочергин и Дубов были осуждены по п. «ж» ч.2 ст.105 УК РФ к 18 годам лишения свободы. Адвокат Дубова  –  Семенцов в апелляционной  жалобе  указал  на  то,  что,  по  его  мнению,  судебный  процесс проводился  с  обвинительным  уклоном  и,  что  суд:  </w:t>
      </w:r>
    </w:p>
    <w:p w14:paraId="6A4874DA"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1)  необоснованно отклонил ходатайство защиты о допросе свидетеля Тимофеева, мотивировав свою позицию тем, что Тимофеев не был очевидцем преступления,  </w:t>
      </w:r>
    </w:p>
    <w:p w14:paraId="78B7C235"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2)  а  также  и  ходатайство  о  приобщении  справки  о  состоянии здоровья Дубова. С помощью свидетеля и справки можно было узнать о  том,  что  Дубов  на  момент  совершения  преступления  имел  травму ноги,  с  трудом  передвигался,  а  потому  не  смог  бы  никого  догнать  инанести множественные удары  ногами в разные части дела до наступления смерти пострадавшего.</w:t>
      </w:r>
    </w:p>
    <w:p w14:paraId="3CA2647D" w14:textId="77777777" w:rsidR="007E2CBA" w:rsidRDefault="007E2CBA" w:rsidP="00472301">
      <w:pPr>
        <w:spacing w:after="0" w:line="312" w:lineRule="auto"/>
        <w:ind w:firstLine="709"/>
        <w:jc w:val="both"/>
        <w:rPr>
          <w:rFonts w:ascii="Times New Roman" w:hAnsi="Times New Roman"/>
          <w:i/>
          <w:noProof/>
          <w:sz w:val="28"/>
          <w:szCs w:val="28"/>
        </w:rPr>
      </w:pPr>
    </w:p>
    <w:p w14:paraId="3CF5E55A"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lastRenderedPageBreak/>
        <w:t>Как  Вы  считаете,  не  был  ли  при  таких  обстоятельствах  нарушен судом принцип равноправия и состязательности сторон и право подс удимого на защиту?</w:t>
      </w:r>
    </w:p>
    <w:p w14:paraId="406C94A6" w14:textId="77777777" w:rsidR="007E2CBA" w:rsidRDefault="007E2CBA" w:rsidP="00472301">
      <w:pPr>
        <w:spacing w:after="0" w:line="312" w:lineRule="auto"/>
        <w:ind w:firstLine="709"/>
        <w:jc w:val="both"/>
        <w:rPr>
          <w:rFonts w:ascii="Times New Roman" w:hAnsi="Times New Roman"/>
          <w:b/>
          <w:noProof/>
          <w:sz w:val="28"/>
          <w:szCs w:val="28"/>
        </w:rPr>
      </w:pPr>
    </w:p>
    <w:p w14:paraId="208F6DD0"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7</w:t>
      </w:r>
    </w:p>
    <w:p w14:paraId="39747F4F"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В  районном  суде  слушалось  дело  по  обвинению  гражданина Дмитриева  в  совершении  преступления,  предусмотренного  ч.4  ст.111 УК РФ. Из показаний свидетелей и самого подсудимого следовало, что драка  была  обоюдной  и  пострадавший  Матвеев,  будучи  в  состоянии сильного алкогольного опьянения, все время падал и ударялся головой о предметы мебели, находящиеся в коридоре. Из заключения судебно-медицинской экспертизы следовало, что смерть Матвеева наступила в результате  закрытой  черепно-мозговой  травмы.  Адвокат,  осуществлявший защиту подсудимого, заявил ходатайство о вызове и допросе эксперта  с  тем,  чтобы  эксперт  попытался  смоделировать  ситуацию драки и механизм травмообразования.</w:t>
      </w:r>
    </w:p>
    <w:p w14:paraId="4544BCC3" w14:textId="77777777" w:rsidR="007E2CBA" w:rsidRDefault="007E2CBA" w:rsidP="00472301">
      <w:pPr>
        <w:spacing w:after="0" w:line="312" w:lineRule="auto"/>
        <w:ind w:firstLine="709"/>
        <w:jc w:val="both"/>
        <w:rPr>
          <w:rFonts w:ascii="Times New Roman" w:hAnsi="Times New Roman"/>
          <w:i/>
          <w:noProof/>
          <w:sz w:val="28"/>
          <w:szCs w:val="28"/>
        </w:rPr>
      </w:pPr>
    </w:p>
    <w:p w14:paraId="790A4E1E"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 xml:space="preserve">Вправе ли суд удовлетворить это ходатайство? Может ли судья по собственной  инициативе  вызвать  для  допроса  в  судебном  заседании эксперта?  </w:t>
      </w:r>
    </w:p>
    <w:p w14:paraId="1B63C777" w14:textId="77777777" w:rsidR="007E2CBA" w:rsidRDefault="007E2CBA" w:rsidP="00472301">
      <w:pPr>
        <w:spacing w:after="0" w:line="312" w:lineRule="auto"/>
        <w:ind w:firstLine="709"/>
        <w:jc w:val="both"/>
        <w:rPr>
          <w:rFonts w:ascii="Times New Roman" w:hAnsi="Times New Roman"/>
          <w:b/>
          <w:noProof/>
          <w:sz w:val="28"/>
          <w:szCs w:val="28"/>
        </w:rPr>
      </w:pPr>
    </w:p>
    <w:p w14:paraId="5DE7EFBA"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8</w:t>
      </w:r>
    </w:p>
    <w:p w14:paraId="25E4A80F"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По уголовному делу частного обвинения (ч.1 ст.116 УК РФ), находившемуся  в  производстве  мирового  судьи  в  г. Ярославле,  гражданин  Курбский  заявил  ходатайство  о  приобщении  к  материалам  дела аудиозаписи на диске  DVD, скопированной им с цифрового диктофона, в качестве вещественного доказательства. Адвокат Лунёва, оказывавшая ему юридическую помощь, поддержала заявленное ходатайство,  адвокат  двух  подсудимых  Запруднов  возражал,  а  судья  Рурикова оставила  данное  ходатайство  без  удовлетворения,  вернувшись  из  совещательной  комнаты  и  мотивировала  это  тем,  что  суду  неизвестен источник  аудиозаписи.</w:t>
      </w:r>
    </w:p>
    <w:p w14:paraId="50101A18"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Очень удивившись частный обвинитель Курбский и его представитель  –  адвокат Лунёва  –  решили повторно попытаться  приобщить  к  материалам  уголовного  дела  в  качестве  вещественного доказательства аудиозапись, но уже вместе с цифровым диктофоном,  в  памяти  которого  </w:t>
      </w:r>
      <w:r>
        <w:rPr>
          <w:rFonts w:ascii="Times New Roman" w:hAnsi="Times New Roman"/>
          <w:noProof/>
          <w:sz w:val="28"/>
          <w:szCs w:val="28"/>
        </w:rPr>
        <w:lastRenderedPageBreak/>
        <w:t>она  хранилась.  Значение  этого  доказательства сторона обвинения видела в том, что аудиозапись содержала информацию о словесной перепалке  между Курбским и подсудимыми в момент конфликта, ставшего предметом судебного разбирательства.</w:t>
      </w:r>
    </w:p>
    <w:p w14:paraId="14C5F1F9" w14:textId="77777777" w:rsidR="007E2CBA" w:rsidRDefault="007E2CBA" w:rsidP="00472301">
      <w:pPr>
        <w:spacing w:after="0" w:line="312" w:lineRule="auto"/>
        <w:ind w:firstLine="709"/>
        <w:jc w:val="both"/>
        <w:rPr>
          <w:rFonts w:ascii="Times New Roman" w:hAnsi="Times New Roman"/>
          <w:noProof/>
          <w:sz w:val="28"/>
          <w:szCs w:val="28"/>
        </w:rPr>
      </w:pPr>
    </w:p>
    <w:p w14:paraId="08E09C7A" w14:textId="77777777" w:rsidR="007E2CBA" w:rsidRDefault="007E2CBA" w:rsidP="00472301">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Соответствуют ли закону действия частного обвинителя Курбского и его адвоката? </w:t>
      </w:r>
    </w:p>
    <w:p w14:paraId="2BDF9E95" w14:textId="77777777" w:rsidR="007E2CBA" w:rsidRDefault="007E2CBA" w:rsidP="00472301">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 xml:space="preserve">Можно ли так поступить? </w:t>
      </w:r>
    </w:p>
    <w:p w14:paraId="3CD37EB0" w14:textId="77777777" w:rsidR="007E2CBA" w:rsidRDefault="007E2CBA" w:rsidP="00472301">
      <w:pPr>
        <w:pStyle w:val="a3"/>
        <w:numPr>
          <w:ilvl w:val="0"/>
          <w:numId w:val="7"/>
        </w:numPr>
        <w:spacing w:after="0" w:line="312" w:lineRule="auto"/>
        <w:jc w:val="both"/>
        <w:rPr>
          <w:rFonts w:ascii="Times New Roman" w:hAnsi="Times New Roman"/>
          <w:i/>
          <w:noProof/>
          <w:sz w:val="28"/>
          <w:szCs w:val="28"/>
        </w:rPr>
      </w:pPr>
      <w:r>
        <w:rPr>
          <w:rFonts w:ascii="Times New Roman" w:hAnsi="Times New Roman"/>
          <w:i/>
          <w:noProof/>
          <w:sz w:val="28"/>
          <w:szCs w:val="28"/>
        </w:rPr>
        <w:t>Какими нормами Уголовно-процессуального  кодекса  РФ  следует  обосновать  повторное  ходатайство о приобщении к материалам дела предмета в качестве веществен-ного доказательства?</w:t>
      </w:r>
    </w:p>
    <w:p w14:paraId="18B0077F" w14:textId="77777777" w:rsidR="007E2CBA" w:rsidRDefault="007E2CBA" w:rsidP="00472301">
      <w:pPr>
        <w:spacing w:after="0" w:line="312" w:lineRule="auto"/>
        <w:ind w:firstLine="709"/>
        <w:jc w:val="both"/>
        <w:rPr>
          <w:rFonts w:ascii="Times New Roman" w:hAnsi="Times New Roman"/>
          <w:b/>
          <w:noProof/>
          <w:sz w:val="28"/>
          <w:szCs w:val="28"/>
        </w:rPr>
      </w:pPr>
    </w:p>
    <w:p w14:paraId="341C59A5" w14:textId="77777777" w:rsidR="007E2CBA" w:rsidRDefault="007E2CBA" w:rsidP="00472301">
      <w:pPr>
        <w:spacing w:after="0" w:line="312" w:lineRule="auto"/>
        <w:ind w:firstLine="709"/>
        <w:jc w:val="center"/>
        <w:rPr>
          <w:rFonts w:ascii="Times New Roman" w:hAnsi="Times New Roman"/>
          <w:b/>
          <w:noProof/>
          <w:sz w:val="28"/>
          <w:szCs w:val="28"/>
        </w:rPr>
      </w:pPr>
      <w:r>
        <w:rPr>
          <w:rFonts w:ascii="Times New Roman" w:hAnsi="Times New Roman"/>
          <w:b/>
          <w:noProof/>
          <w:sz w:val="28"/>
          <w:szCs w:val="28"/>
        </w:rPr>
        <w:t>Задача № 9</w:t>
      </w:r>
    </w:p>
    <w:p w14:paraId="3EA7E5DC"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Окунев осужден по п. «г» ч.3 ст. 228-1 УК РФ к 10 годам лишения свободы с отбыванием в исправительной колонии строгого режима. При рассмотрении дела в суде первой инстанции защиту Окунева по  назначению  суда  осуществлял  адвокат  Захаров.  После  вынесения обвинительного  приговора  суда  Окунев  отказался  от  услуг  адвоката вообще, но, будучи не согласным со своим осуждением, несколько раз обжаловал приговор. Во всех инстанциях по жалобам Окунева проводились судебные заседания, присутствовал гособвинитель, а адвокатов не  было  по  желанию  самого  Окунева.  Во  всех  инстанциях  жалобы Окунева были оставлены без удовлетворения, а приговор без изменения.</w:t>
      </w:r>
    </w:p>
    <w:p w14:paraId="4A29F75F" w14:textId="77777777" w:rsidR="007E2CBA" w:rsidRDefault="007E2CBA" w:rsidP="00472301">
      <w:pPr>
        <w:spacing w:after="0" w:line="312" w:lineRule="auto"/>
        <w:ind w:firstLine="709"/>
        <w:jc w:val="both"/>
        <w:rPr>
          <w:rFonts w:ascii="Times New Roman" w:hAnsi="Times New Roman"/>
          <w:noProof/>
          <w:sz w:val="28"/>
          <w:szCs w:val="28"/>
        </w:rPr>
      </w:pPr>
    </w:p>
    <w:p w14:paraId="4703D82B"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Не нарушено ли было право на защиту Окунева при рассмотрении его дела по апелляционной, кассационной и надзорной жалобам?</w:t>
      </w:r>
    </w:p>
    <w:p w14:paraId="7988CF98" w14:textId="77777777" w:rsidR="007E2CBA" w:rsidRDefault="007E2CBA" w:rsidP="00472301">
      <w:pPr>
        <w:spacing w:after="0" w:line="312" w:lineRule="auto"/>
        <w:ind w:firstLine="709"/>
        <w:jc w:val="both"/>
        <w:rPr>
          <w:rFonts w:ascii="Times New Roman" w:hAnsi="Times New Roman"/>
          <w:b/>
          <w:noProof/>
          <w:sz w:val="28"/>
          <w:szCs w:val="28"/>
        </w:rPr>
      </w:pPr>
    </w:p>
    <w:p w14:paraId="10910297" w14:textId="77777777" w:rsidR="007E2CBA" w:rsidRDefault="007E2CBA" w:rsidP="00472301">
      <w:pPr>
        <w:spacing w:after="0" w:line="312" w:lineRule="auto"/>
        <w:ind w:firstLine="709"/>
        <w:jc w:val="center"/>
        <w:rPr>
          <w:rFonts w:ascii="Times New Roman" w:hAnsi="Times New Roman"/>
          <w:noProof/>
          <w:sz w:val="28"/>
          <w:szCs w:val="28"/>
        </w:rPr>
      </w:pPr>
      <w:r>
        <w:rPr>
          <w:rFonts w:ascii="Times New Roman" w:hAnsi="Times New Roman"/>
          <w:b/>
          <w:noProof/>
          <w:sz w:val="28"/>
          <w:szCs w:val="28"/>
        </w:rPr>
        <w:t>Задача № 10</w:t>
      </w:r>
    </w:p>
    <w:p w14:paraId="261D24D0"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Районным  судом  было  вынесено  постановление  о  судебных  издержках  по  уголовному  делу  и,  в  этом  постановлении  суд,  руководствуясь  ст.132  УПК  РФ,  решил  взыскать  с  осужденного  Заречного процессуальные  издержки  за  оказание  юридической  помощи  адвокатом Липиной в размере 2000 рублей.</w:t>
      </w:r>
    </w:p>
    <w:p w14:paraId="4719FDC1" w14:textId="77777777" w:rsidR="007E2CBA" w:rsidRDefault="007E2CBA" w:rsidP="00472301">
      <w:pPr>
        <w:spacing w:after="0" w:line="312" w:lineRule="auto"/>
        <w:ind w:firstLine="709"/>
        <w:jc w:val="both"/>
        <w:rPr>
          <w:rFonts w:ascii="Times New Roman" w:hAnsi="Times New Roman"/>
          <w:noProof/>
          <w:sz w:val="28"/>
          <w:szCs w:val="28"/>
        </w:rPr>
      </w:pPr>
      <w:r>
        <w:rPr>
          <w:rFonts w:ascii="Times New Roman" w:hAnsi="Times New Roman"/>
          <w:noProof/>
          <w:sz w:val="28"/>
          <w:szCs w:val="28"/>
        </w:rPr>
        <w:t xml:space="preserve">Осужденный  Заречный  в  своей  жалобе  в  Ярославский  областной суд ставит вопрос об отмене постановления, указывает, что он не имеет  </w:t>
      </w:r>
      <w:r>
        <w:rPr>
          <w:rFonts w:ascii="Times New Roman" w:hAnsi="Times New Roman"/>
          <w:noProof/>
          <w:sz w:val="28"/>
          <w:szCs w:val="28"/>
        </w:rPr>
        <w:lastRenderedPageBreak/>
        <w:t>доходов,  не  работает,  не  поддерживает  связь  с  родственниками  и, кроме того, он полагал, что адвокат оказывала ему юридическую  помощь бесплатно, за счет средств федерального бюджета, соглашение с адвокатом не заключалось.</w:t>
      </w:r>
    </w:p>
    <w:p w14:paraId="4B28A5D0" w14:textId="77777777" w:rsidR="007E2CBA" w:rsidRDefault="007E2CBA" w:rsidP="00472301">
      <w:pPr>
        <w:spacing w:after="0" w:line="312" w:lineRule="auto"/>
        <w:ind w:firstLine="709"/>
        <w:jc w:val="both"/>
        <w:rPr>
          <w:rFonts w:ascii="Times New Roman" w:hAnsi="Times New Roman"/>
          <w:noProof/>
          <w:sz w:val="28"/>
          <w:szCs w:val="28"/>
        </w:rPr>
      </w:pPr>
    </w:p>
    <w:p w14:paraId="716DE816" w14:textId="77777777" w:rsidR="007E2CBA" w:rsidRDefault="007E2CBA" w:rsidP="00472301">
      <w:pPr>
        <w:spacing w:after="0" w:line="312" w:lineRule="auto"/>
        <w:ind w:firstLine="709"/>
        <w:jc w:val="both"/>
        <w:rPr>
          <w:rFonts w:ascii="Times New Roman" w:hAnsi="Times New Roman"/>
          <w:i/>
          <w:noProof/>
          <w:sz w:val="28"/>
          <w:szCs w:val="28"/>
        </w:rPr>
      </w:pPr>
      <w:r>
        <w:rPr>
          <w:rFonts w:ascii="Times New Roman" w:hAnsi="Times New Roman"/>
          <w:i/>
          <w:noProof/>
          <w:sz w:val="28"/>
          <w:szCs w:val="28"/>
        </w:rPr>
        <w:t>Какое решение должен  принять суд, можно  ли  удовлетворить жа-лобу осужденного?</w:t>
      </w:r>
    </w:p>
    <w:p w14:paraId="206D97CB" w14:textId="77777777" w:rsidR="007E2CBA" w:rsidRDefault="007E2CBA" w:rsidP="00472301">
      <w:pPr>
        <w:spacing w:after="0" w:line="312" w:lineRule="auto"/>
        <w:ind w:firstLine="709"/>
        <w:jc w:val="both"/>
        <w:rPr>
          <w:rFonts w:ascii="Times New Roman" w:hAnsi="Times New Roman"/>
          <w:b/>
          <w:sz w:val="28"/>
          <w:szCs w:val="28"/>
          <w:lang w:eastAsia="ru-RU"/>
        </w:rPr>
      </w:pPr>
    </w:p>
    <w:p w14:paraId="27650DB4"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11</w:t>
      </w:r>
    </w:p>
    <w:p w14:paraId="6ACB8CC0" w14:textId="77777777" w:rsidR="007E2CBA" w:rsidRDefault="007E2CBA" w:rsidP="00472301">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Борисовы были признаны потерпевшими </w:t>
      </w:r>
      <w:proofErr w:type="gramStart"/>
      <w:r>
        <w:rPr>
          <w:rFonts w:ascii="Times New Roman" w:hAnsi="Times New Roman"/>
          <w:sz w:val="28"/>
          <w:szCs w:val="28"/>
          <w:lang w:eastAsia="ru-RU"/>
        </w:rPr>
        <w:t>в связи гибелью родственника в автокатастрофе по уголовному делу по обвинению гражданина Носова в совершении</w:t>
      </w:r>
      <w:proofErr w:type="gramEnd"/>
      <w:r>
        <w:rPr>
          <w:rFonts w:ascii="Times New Roman" w:hAnsi="Times New Roman"/>
          <w:sz w:val="28"/>
          <w:szCs w:val="28"/>
          <w:lang w:eastAsia="ru-RU"/>
        </w:rPr>
        <w:t xml:space="preserve"> преступления, предусмотренного ч. 3 ст.264 УК  РФ.  </w:t>
      </w:r>
      <w:proofErr w:type="gramStart"/>
      <w:r>
        <w:rPr>
          <w:rFonts w:ascii="Times New Roman" w:hAnsi="Times New Roman"/>
          <w:sz w:val="28"/>
          <w:szCs w:val="28"/>
          <w:lang w:eastAsia="ru-RU"/>
        </w:rPr>
        <w:t>Адвокат  Алексеев,  представлявший  их  интересы  предложил</w:t>
      </w:r>
      <w:proofErr w:type="gramEnd"/>
      <w:r>
        <w:rPr>
          <w:rFonts w:ascii="Times New Roman" w:hAnsi="Times New Roman"/>
          <w:sz w:val="28"/>
          <w:szCs w:val="28"/>
          <w:lang w:eastAsia="ru-RU"/>
        </w:rPr>
        <w:t xml:space="preserve"> им принять от обвиняемого Носова 200 000 рублей в счет компенсации причиненного морального вреда и ходатайствовать в суде о прекращении уголовного дела по ст.76 УК РФ в связи с примирением, так как, погибшего родственника уже не вернуть, а потому – какая им разница.</w:t>
      </w:r>
    </w:p>
    <w:p w14:paraId="1DE3A434" w14:textId="77777777" w:rsidR="007E2CBA" w:rsidRDefault="007E2CBA" w:rsidP="00472301">
      <w:pPr>
        <w:spacing w:after="0" w:line="312" w:lineRule="auto"/>
        <w:ind w:firstLine="709"/>
        <w:jc w:val="both"/>
        <w:rPr>
          <w:rFonts w:ascii="Times New Roman" w:hAnsi="Times New Roman"/>
          <w:sz w:val="28"/>
          <w:szCs w:val="28"/>
          <w:lang w:eastAsia="ru-RU"/>
        </w:rPr>
      </w:pPr>
    </w:p>
    <w:p w14:paraId="411F1B82" w14:textId="77777777" w:rsidR="007E2CBA" w:rsidRDefault="007E2CBA" w:rsidP="00472301">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Согласны  ли Вы  с такой правовой позицией адвоката?</w:t>
      </w:r>
    </w:p>
    <w:p w14:paraId="616F220A" w14:textId="77777777" w:rsidR="007E2CBA" w:rsidRDefault="007E2CBA" w:rsidP="00472301">
      <w:pPr>
        <w:pStyle w:val="a3"/>
        <w:numPr>
          <w:ilvl w:val="0"/>
          <w:numId w:val="8"/>
        </w:numPr>
        <w:spacing w:after="0" w:line="312" w:lineRule="auto"/>
        <w:jc w:val="both"/>
        <w:rPr>
          <w:rFonts w:ascii="Times New Roman" w:hAnsi="Times New Roman"/>
          <w:i/>
          <w:sz w:val="28"/>
          <w:szCs w:val="28"/>
          <w:lang w:eastAsia="ru-RU"/>
        </w:rPr>
      </w:pPr>
      <w:r>
        <w:rPr>
          <w:rFonts w:ascii="Times New Roman" w:hAnsi="Times New Roman"/>
          <w:i/>
          <w:sz w:val="28"/>
          <w:szCs w:val="28"/>
          <w:lang w:eastAsia="ru-RU"/>
        </w:rPr>
        <w:t>Соответствует ли она этическим нормам?</w:t>
      </w:r>
    </w:p>
    <w:p w14:paraId="7F79D556" w14:textId="77777777" w:rsidR="007E2CBA" w:rsidRDefault="007E2CBA" w:rsidP="00472301">
      <w:pPr>
        <w:spacing w:after="0" w:line="312" w:lineRule="auto"/>
        <w:ind w:firstLine="709"/>
        <w:jc w:val="both"/>
        <w:rPr>
          <w:rFonts w:ascii="Times New Roman" w:hAnsi="Times New Roman"/>
          <w:b/>
          <w:sz w:val="28"/>
          <w:szCs w:val="28"/>
          <w:lang w:eastAsia="ru-RU"/>
        </w:rPr>
      </w:pPr>
    </w:p>
    <w:p w14:paraId="7FFA402C"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12</w:t>
      </w:r>
    </w:p>
    <w:p w14:paraId="3E7CC29C" w14:textId="77777777" w:rsidR="007E2CBA" w:rsidRDefault="007E2CBA" w:rsidP="00472301">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Расследование по уголовному делу, предусмотренному ч.3 ст.264 УК РФ было приостановлено по основанию, предусмотренному п.1 ч.1 ст.208  УПК  РФ  в  связи  с  не  установлением  лица,  подлежащего  привлечению  в  качестве  обвиняемого.  Однако,  по  мнению  </w:t>
      </w:r>
      <w:proofErr w:type="gramStart"/>
      <w:r>
        <w:rPr>
          <w:rFonts w:ascii="Times New Roman" w:hAnsi="Times New Roman"/>
          <w:sz w:val="28"/>
          <w:szCs w:val="28"/>
          <w:lang w:eastAsia="ru-RU"/>
        </w:rPr>
        <w:t>потерпевшей</w:t>
      </w:r>
      <w:proofErr w:type="gramEnd"/>
      <w:r>
        <w:rPr>
          <w:rFonts w:ascii="Times New Roman" w:hAnsi="Times New Roman"/>
          <w:sz w:val="28"/>
          <w:szCs w:val="28"/>
          <w:lang w:eastAsia="ru-RU"/>
        </w:rPr>
        <w:t xml:space="preserve"> стороны  лицо,  которое  должно  нести  уголовную  ответственность  известно,  а  следователем  не  проведены  все  требуемые  следственные действия  добросовестно  и  в  полном  объёме.  Так,  потерпевшие  и  их адвокат  Антонов  считали,  что  необходимо  еще  назначить  повторную трасологическую экспертизу и допросить трех граждан в качестве свидетелей.</w:t>
      </w:r>
    </w:p>
    <w:p w14:paraId="5342A06E" w14:textId="77777777" w:rsidR="007E2CBA" w:rsidRDefault="007E2CBA" w:rsidP="00472301">
      <w:pPr>
        <w:spacing w:after="0" w:line="312" w:lineRule="auto"/>
        <w:ind w:firstLine="709"/>
        <w:jc w:val="both"/>
        <w:rPr>
          <w:rFonts w:ascii="Times New Roman" w:hAnsi="Times New Roman"/>
          <w:sz w:val="28"/>
          <w:szCs w:val="28"/>
          <w:lang w:eastAsia="ru-RU"/>
        </w:rPr>
      </w:pPr>
    </w:p>
    <w:p w14:paraId="3E1179EC" w14:textId="77777777" w:rsidR="007E2CBA" w:rsidRDefault="007E2CBA" w:rsidP="00472301">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 xml:space="preserve">Какими  должны  быть  дальнейшие  действия  адвоката  Антонова  </w:t>
      </w:r>
      <w:proofErr w:type="gramStart"/>
      <w:r>
        <w:rPr>
          <w:rFonts w:ascii="Times New Roman" w:hAnsi="Times New Roman"/>
          <w:i/>
          <w:sz w:val="28"/>
          <w:szCs w:val="28"/>
          <w:lang w:eastAsia="ru-RU"/>
        </w:rPr>
        <w:t>–п</w:t>
      </w:r>
      <w:proofErr w:type="gramEnd"/>
      <w:r>
        <w:rPr>
          <w:rFonts w:ascii="Times New Roman" w:hAnsi="Times New Roman"/>
          <w:i/>
          <w:sz w:val="28"/>
          <w:szCs w:val="28"/>
          <w:lang w:eastAsia="ru-RU"/>
        </w:rPr>
        <w:t>редставителя потерпевших по данному делу?</w:t>
      </w:r>
    </w:p>
    <w:p w14:paraId="3F7F2408" w14:textId="77777777" w:rsidR="007E2CBA" w:rsidRDefault="007E2CBA" w:rsidP="00472301">
      <w:pPr>
        <w:spacing w:after="0" w:line="312" w:lineRule="auto"/>
        <w:ind w:firstLine="709"/>
        <w:jc w:val="both"/>
        <w:rPr>
          <w:rFonts w:ascii="Times New Roman" w:hAnsi="Times New Roman"/>
          <w:b/>
          <w:sz w:val="28"/>
          <w:szCs w:val="28"/>
          <w:lang w:eastAsia="ru-RU"/>
        </w:rPr>
      </w:pPr>
    </w:p>
    <w:p w14:paraId="0B9623D2"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13</w:t>
      </w:r>
    </w:p>
    <w:p w14:paraId="19E8EBC2" w14:textId="77777777" w:rsidR="007E2CBA" w:rsidRDefault="007E2CBA" w:rsidP="00472301">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Во  время  заседания  суда  первой  инстанции  судье  необходимо было  допросить  потерпевшего  Викулова.  Представитель  потерпевшего –  адвокат  Созонов  –  заявил  суду,  что  потерпевший  отказывается давать показания, так как он хотел бы давать их только после  допроса подсудимого.</w:t>
      </w:r>
    </w:p>
    <w:p w14:paraId="17A93B5C" w14:textId="77777777" w:rsidR="007E2CBA" w:rsidRDefault="007E2CBA" w:rsidP="00472301">
      <w:pPr>
        <w:spacing w:after="0" w:line="312" w:lineRule="auto"/>
        <w:ind w:firstLine="709"/>
        <w:jc w:val="both"/>
        <w:rPr>
          <w:rFonts w:ascii="Times New Roman" w:hAnsi="Times New Roman"/>
          <w:sz w:val="28"/>
          <w:szCs w:val="28"/>
          <w:lang w:eastAsia="ru-RU"/>
        </w:rPr>
      </w:pPr>
    </w:p>
    <w:p w14:paraId="5256EFA5" w14:textId="77777777" w:rsidR="007E2CBA" w:rsidRDefault="007E2CBA" w:rsidP="00472301">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Оцените с правовой точки зрения позицию адвоката Созонова?</w:t>
      </w:r>
    </w:p>
    <w:p w14:paraId="6C3461C2" w14:textId="77777777" w:rsidR="007E2CBA" w:rsidRDefault="007E2CBA" w:rsidP="00472301">
      <w:pPr>
        <w:spacing w:after="0" w:line="312" w:lineRule="auto"/>
        <w:ind w:firstLine="709"/>
        <w:jc w:val="both"/>
        <w:rPr>
          <w:rFonts w:ascii="Times New Roman" w:hAnsi="Times New Roman"/>
          <w:b/>
          <w:sz w:val="28"/>
          <w:szCs w:val="28"/>
          <w:lang w:eastAsia="ru-RU"/>
        </w:rPr>
      </w:pPr>
    </w:p>
    <w:p w14:paraId="309740FF" w14:textId="77777777" w:rsidR="007E2CBA" w:rsidRDefault="007E2CBA" w:rsidP="00472301">
      <w:pPr>
        <w:spacing w:after="0" w:line="312" w:lineRule="auto"/>
        <w:ind w:firstLine="709"/>
        <w:jc w:val="center"/>
        <w:rPr>
          <w:rFonts w:ascii="Times New Roman" w:hAnsi="Times New Roman"/>
          <w:sz w:val="28"/>
          <w:szCs w:val="28"/>
          <w:lang w:eastAsia="ru-RU"/>
        </w:rPr>
      </w:pPr>
      <w:r>
        <w:rPr>
          <w:rFonts w:ascii="Times New Roman" w:hAnsi="Times New Roman"/>
          <w:b/>
          <w:sz w:val="28"/>
          <w:szCs w:val="28"/>
          <w:lang w:eastAsia="ru-RU"/>
        </w:rPr>
        <w:t>Задача № 14</w:t>
      </w:r>
    </w:p>
    <w:p w14:paraId="35A5314E" w14:textId="77777777" w:rsidR="007E2CBA" w:rsidRDefault="007E2CBA" w:rsidP="00472301">
      <w:pPr>
        <w:spacing w:after="0" w:line="312" w:lineRule="auto"/>
        <w:ind w:firstLine="709"/>
        <w:jc w:val="both"/>
        <w:rPr>
          <w:rFonts w:ascii="Times New Roman" w:hAnsi="Times New Roman"/>
          <w:sz w:val="28"/>
          <w:szCs w:val="28"/>
          <w:lang w:eastAsia="ru-RU"/>
        </w:rPr>
      </w:pPr>
      <w:r>
        <w:rPr>
          <w:rFonts w:ascii="Times New Roman" w:hAnsi="Times New Roman"/>
          <w:sz w:val="28"/>
          <w:szCs w:val="28"/>
          <w:lang w:eastAsia="ru-RU"/>
        </w:rPr>
        <w:t xml:space="preserve">Гражданин  Воронцов  в  пылу  острой  полемики  и  ссоры  назвал своего  коллегу  –  профессора  Беловского  –  </w:t>
      </w:r>
      <w:proofErr w:type="gramStart"/>
      <w:r>
        <w:rPr>
          <w:rFonts w:ascii="Times New Roman" w:hAnsi="Times New Roman"/>
          <w:sz w:val="28"/>
          <w:szCs w:val="28"/>
          <w:lang w:eastAsia="ru-RU"/>
        </w:rPr>
        <w:t>мерзавцем</w:t>
      </w:r>
      <w:proofErr w:type="gramEnd"/>
      <w:r>
        <w:rPr>
          <w:rFonts w:ascii="Times New Roman" w:hAnsi="Times New Roman"/>
          <w:sz w:val="28"/>
          <w:szCs w:val="28"/>
          <w:lang w:eastAsia="ru-RU"/>
        </w:rPr>
        <w:t xml:space="preserve">  в  присутствии пяти  свидетелей.  Это  произошло  сразу  после  заседания  кафедры,  не все  коллеги  успели  разойтись  по  своим  делам.  Профессор  Беловский заявил, что он это так не оставит и обратился в адвокатскую коллегию «Куприянов и партнеры». </w:t>
      </w:r>
    </w:p>
    <w:p w14:paraId="1D615FCB" w14:textId="77777777" w:rsidR="007E2CBA" w:rsidRDefault="007E2CBA" w:rsidP="00472301">
      <w:pPr>
        <w:spacing w:after="0" w:line="312" w:lineRule="auto"/>
        <w:ind w:firstLine="709"/>
        <w:jc w:val="both"/>
        <w:rPr>
          <w:rFonts w:ascii="Times New Roman" w:hAnsi="Times New Roman"/>
          <w:i/>
          <w:sz w:val="28"/>
          <w:szCs w:val="28"/>
          <w:lang w:eastAsia="ru-RU"/>
        </w:rPr>
      </w:pPr>
    </w:p>
    <w:p w14:paraId="3BA4BC26" w14:textId="77777777" w:rsidR="007E2CBA" w:rsidRDefault="007E2CBA" w:rsidP="00472301">
      <w:pPr>
        <w:spacing w:after="0" w:line="312" w:lineRule="auto"/>
        <w:ind w:firstLine="709"/>
        <w:jc w:val="both"/>
        <w:rPr>
          <w:rFonts w:ascii="Times New Roman" w:hAnsi="Times New Roman"/>
          <w:i/>
          <w:sz w:val="28"/>
          <w:szCs w:val="28"/>
          <w:lang w:eastAsia="ru-RU"/>
        </w:rPr>
      </w:pPr>
      <w:r>
        <w:rPr>
          <w:rFonts w:ascii="Times New Roman" w:hAnsi="Times New Roman"/>
          <w:i/>
          <w:sz w:val="28"/>
          <w:szCs w:val="28"/>
          <w:lang w:eastAsia="ru-RU"/>
        </w:rPr>
        <w:t>Что на месте адвоката Вы  бы посоветовали профессору Беловскому?</w:t>
      </w:r>
    </w:p>
    <w:p w14:paraId="39D2C9A2" w14:textId="77777777" w:rsidR="007E2CBA" w:rsidRDefault="007E2CBA" w:rsidP="00472301">
      <w:pPr>
        <w:spacing w:after="0" w:line="312" w:lineRule="auto"/>
        <w:ind w:firstLine="709"/>
        <w:jc w:val="both"/>
        <w:rPr>
          <w:rFonts w:ascii="Times New Roman" w:hAnsi="Times New Roman"/>
          <w:sz w:val="28"/>
          <w:szCs w:val="28"/>
          <w:lang w:eastAsia="ru-RU"/>
        </w:rPr>
      </w:pPr>
    </w:p>
    <w:p w14:paraId="668E1ECC" w14:textId="77777777" w:rsidR="007E2CBA" w:rsidRDefault="007E2CBA" w:rsidP="00472301">
      <w:pPr>
        <w:spacing w:line="312" w:lineRule="auto"/>
      </w:pPr>
    </w:p>
    <w:p w14:paraId="754054DE" w14:textId="77777777" w:rsidR="007E2CBA" w:rsidRDefault="007E2CBA" w:rsidP="00472301">
      <w:pPr>
        <w:spacing w:line="312" w:lineRule="auto"/>
      </w:pPr>
    </w:p>
    <w:p w14:paraId="4004C3E8" w14:textId="77777777" w:rsidR="007E2CBA" w:rsidRDefault="007E2CBA" w:rsidP="00472301">
      <w:pPr>
        <w:spacing w:line="312" w:lineRule="auto"/>
      </w:pPr>
    </w:p>
    <w:p w14:paraId="11DC6D7B" w14:textId="77777777" w:rsidR="005A3B6F" w:rsidRDefault="005A3B6F" w:rsidP="00472301">
      <w:pPr>
        <w:spacing w:line="312" w:lineRule="auto"/>
      </w:pPr>
    </w:p>
    <w:sectPr w:rsidR="005A3B6F" w:rsidSect="005A3B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77539"/>
    <w:multiLevelType w:val="hybridMultilevel"/>
    <w:tmpl w:val="BFB4C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EF00409"/>
    <w:multiLevelType w:val="hybridMultilevel"/>
    <w:tmpl w:val="F16EB1B2"/>
    <w:lvl w:ilvl="0" w:tplc="0419000F">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9973FB5"/>
    <w:multiLevelType w:val="hybridMultilevel"/>
    <w:tmpl w:val="6ADA99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589042FB"/>
    <w:multiLevelType w:val="hybridMultilevel"/>
    <w:tmpl w:val="BA0619C8"/>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610F4122"/>
    <w:multiLevelType w:val="hybridMultilevel"/>
    <w:tmpl w:val="0CBCD3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12C7FA5"/>
    <w:multiLevelType w:val="hybridMultilevel"/>
    <w:tmpl w:val="3F169CC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77E15580"/>
    <w:multiLevelType w:val="hybridMultilevel"/>
    <w:tmpl w:val="A82076E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78257E76"/>
    <w:multiLevelType w:val="hybridMultilevel"/>
    <w:tmpl w:val="AB7EAF7A"/>
    <w:lvl w:ilvl="0" w:tplc="765E7B44">
      <w:start w:val="1"/>
      <w:numFmt w:val="decimal"/>
      <w:lvlText w:val="%1."/>
      <w:lvlJc w:val="righ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characterSpacingControl w:val="doNotCompress"/>
  <w:compat>
    <w:compatSetting w:name="compatibilityMode" w:uri="http://schemas.microsoft.com/office/word" w:val="12"/>
  </w:compat>
  <w:rsids>
    <w:rsidRoot w:val="007E2CBA"/>
    <w:rsid w:val="003F10BE"/>
    <w:rsid w:val="0043321D"/>
    <w:rsid w:val="00472301"/>
    <w:rsid w:val="004D51F9"/>
    <w:rsid w:val="004E5F32"/>
    <w:rsid w:val="005A3B6F"/>
    <w:rsid w:val="0064512F"/>
    <w:rsid w:val="00647192"/>
    <w:rsid w:val="007E2CBA"/>
    <w:rsid w:val="007E7C75"/>
    <w:rsid w:val="00887FC9"/>
    <w:rsid w:val="009807B4"/>
    <w:rsid w:val="00A75D3E"/>
    <w:rsid w:val="00AE5C8F"/>
    <w:rsid w:val="00C8154C"/>
    <w:rsid w:val="00CC1931"/>
    <w:rsid w:val="00FB27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99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360" w:lineRule="auto"/>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2CBA"/>
    <w:pPr>
      <w:spacing w:line="276" w:lineRule="auto"/>
      <w:ind w:firstLine="0"/>
    </w:pPr>
    <w:rPr>
      <w:rFonts w:ascii="Calibri" w:eastAsia="Times New Roman" w:hAnsi="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E2C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20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15</Pages>
  <Words>3445</Words>
  <Characters>19643</Characters>
  <Application>Microsoft Office Word</Application>
  <DocSecurity>0</DocSecurity>
  <Lines>163</Lines>
  <Paragraphs>46</Paragraphs>
  <ScaleCrop>false</ScaleCrop>
  <Company>Reanimator Extreme Edition</Company>
  <LinksUpToDate>false</LinksUpToDate>
  <CharactersWithSpaces>23042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Кенжебаева Альбина Евгеньевна</cp:lastModifiedBy>
  <cp:revision>8</cp:revision>
  <dcterms:created xsi:type="dcterms:W3CDTF">2026-06-02T16:24:00Z</dcterms:created>
  <dcterms:modified xsi:type="dcterms:W3CDTF">2026-06-17T07:50:00Z</dcterms:modified>
</cp:coreProperties>
</file>