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AADA" w14:textId="6EAD3D64" w:rsidR="009B205F" w:rsidRPr="009B205F" w:rsidRDefault="009B205F" w:rsidP="009B205F">
      <w:pPr>
        <w:jc w:val="right"/>
        <w:rPr>
          <w:sz w:val="28"/>
          <w:szCs w:val="28"/>
        </w:rPr>
      </w:pPr>
      <w:r w:rsidRPr="009B205F">
        <w:rPr>
          <w:sz w:val="28"/>
          <w:szCs w:val="28"/>
        </w:rPr>
        <w:t>Приложение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19EA68CB" w14:textId="77777777" w:rsidTr="004D26FC">
        <w:trPr>
          <w:trHeight w:val="283"/>
          <w:jc w:val="center"/>
        </w:trPr>
        <w:tc>
          <w:tcPr>
            <w:tcW w:w="9639" w:type="dxa"/>
          </w:tcPr>
          <w:p w14:paraId="1687BDDA" w14:textId="31568863" w:rsidR="004D26FC" w:rsidRPr="00653650" w:rsidRDefault="004D26FC" w:rsidP="002153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8F3C4A">
              <w:rPr>
                <w:b/>
                <w:sz w:val="28"/>
                <w:szCs w:val="28"/>
              </w:rPr>
              <w:t xml:space="preserve">правоприменительной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9B205F">
              <w:rPr>
                <w:b/>
                <w:sz w:val="28"/>
                <w:szCs w:val="28"/>
              </w:rPr>
              <w:t xml:space="preserve"> (отраслевой)</w:t>
            </w:r>
          </w:p>
          <w:p w14:paraId="708B0426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02B093D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2E0E1E23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19D2F806" w14:textId="77777777" w:rsidTr="00896D3C">
              <w:tc>
                <w:tcPr>
                  <w:tcW w:w="457" w:type="dxa"/>
                </w:tcPr>
                <w:p w14:paraId="6EA6E84C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142AA5AC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432266EA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067663BE" w14:textId="77777777" w:rsidTr="00896D3C">
              <w:tc>
                <w:tcPr>
                  <w:tcW w:w="457" w:type="dxa"/>
                </w:tcPr>
                <w:p w14:paraId="4D81CFED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08129776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4C492D9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2E6785C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5484D1ED" w14:textId="77777777" w:rsidR="00896D3C" w:rsidRPr="00896D3C" w:rsidRDefault="00896D3C" w:rsidP="00896D3C"/>
              </w:tc>
            </w:tr>
            <w:tr w:rsidR="00896D3C" w14:paraId="2B0E36B3" w14:textId="77777777" w:rsidTr="00896D3C">
              <w:tc>
                <w:tcPr>
                  <w:tcW w:w="457" w:type="dxa"/>
                </w:tcPr>
                <w:p w14:paraId="06DD20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6C237D1E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2883E56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670483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3342F7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3E087350" w14:textId="77777777" w:rsidTr="00896D3C">
              <w:tc>
                <w:tcPr>
                  <w:tcW w:w="457" w:type="dxa"/>
                </w:tcPr>
                <w:p w14:paraId="5B5548D8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71D85BCF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1447102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0542AC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69E4C8B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08F511D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3CBA142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49A445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3B168D40" w14:textId="77777777" w:rsidTr="00896D3C">
              <w:tc>
                <w:tcPr>
                  <w:tcW w:w="457" w:type="dxa"/>
                </w:tcPr>
                <w:p w14:paraId="653CA28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6234B092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1A66B77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719935A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1DAD522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1D35FC23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6E56EE7D" w14:textId="77777777" w:rsidTr="00896D3C">
              <w:tc>
                <w:tcPr>
                  <w:tcW w:w="457" w:type="dxa"/>
                </w:tcPr>
                <w:p w14:paraId="6B35B57A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067FF260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7581F37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1565E4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0100207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7CEB6A38" w14:textId="77777777" w:rsidR="00896D3C" w:rsidRPr="00896D3C" w:rsidRDefault="00896D3C" w:rsidP="00896D3C"/>
              </w:tc>
            </w:tr>
            <w:tr w:rsidR="00896D3C" w14:paraId="4CAA7F96" w14:textId="77777777" w:rsidTr="00896D3C">
              <w:tc>
                <w:tcPr>
                  <w:tcW w:w="457" w:type="dxa"/>
                </w:tcPr>
                <w:p w14:paraId="18081870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099E513D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199F4EC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0F9D01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154C9F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3780362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357B49BE" w14:textId="77777777" w:rsidTr="00896D3C">
              <w:tc>
                <w:tcPr>
                  <w:tcW w:w="457" w:type="dxa"/>
                </w:tcPr>
                <w:p w14:paraId="43ED7C47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08C58105" w14:textId="77777777" w:rsidR="00896D3C" w:rsidRPr="00896D3C" w:rsidRDefault="00896D3C" w:rsidP="00896D3C">
                  <w:r w:rsidRPr="00896D3C">
                    <w:t>Ковровые изделия в пути следования обеспыливаются (пылесосятся)</w:t>
                  </w:r>
                </w:p>
              </w:tc>
              <w:tc>
                <w:tcPr>
                  <w:tcW w:w="5270" w:type="dxa"/>
                </w:tcPr>
                <w:p w14:paraId="1BF34C6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5FC6A5A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62CD747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7EF91A8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14:paraId="5D502E4E" w14:textId="77777777" w:rsidTr="00896D3C">
              <w:tc>
                <w:tcPr>
                  <w:tcW w:w="457" w:type="dxa"/>
                </w:tcPr>
                <w:p w14:paraId="55C8C761" w14:textId="77777777"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14:paraId="1295A769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12443273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27021E22" w14:textId="77777777" w:rsidTr="00896D3C">
              <w:tc>
                <w:tcPr>
                  <w:tcW w:w="457" w:type="dxa"/>
                </w:tcPr>
                <w:p w14:paraId="680D5FF1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14:paraId="6426992F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37CF8A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300E7A7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367C82E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61B63AFE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54328D07" w14:textId="77777777" w:rsidTr="00896D3C">
              <w:tc>
                <w:tcPr>
                  <w:tcW w:w="457" w:type="dxa"/>
                </w:tcPr>
                <w:p w14:paraId="174ABB7F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2907B302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276B0C3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50C0BEE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0D684F6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75B9FD3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7B3379D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00D7530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5F99067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0C9AC62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28B1665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38B0081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К) запросить эпидукладку</w:t>
                  </w:r>
                </w:p>
              </w:tc>
            </w:tr>
            <w:tr w:rsidR="00896D3C" w14:paraId="535F2889" w14:textId="77777777" w:rsidTr="00896D3C">
              <w:tc>
                <w:tcPr>
                  <w:tcW w:w="457" w:type="dxa"/>
                </w:tcPr>
                <w:p w14:paraId="3259345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233AA010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1B1B5C3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03AD214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23E2EB0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449EAAD2" w14:textId="77777777" w:rsidTr="00896D3C">
              <w:tc>
                <w:tcPr>
                  <w:tcW w:w="457" w:type="dxa"/>
                </w:tcPr>
                <w:p w14:paraId="04A2E41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781420E9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373F8873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1B627CB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2C5769A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307BDD3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1AE35D4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1F7D564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26632567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2736AD95" w14:textId="77777777" w:rsidTr="00896D3C">
              <w:tc>
                <w:tcPr>
                  <w:tcW w:w="457" w:type="dxa"/>
                </w:tcPr>
                <w:p w14:paraId="160C224B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6A8C4F37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23C7E51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46AD9E9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0DA905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284038E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42D2ACA9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0BD62845" w14:textId="77777777" w:rsidTr="00896D3C">
              <w:tc>
                <w:tcPr>
                  <w:tcW w:w="457" w:type="dxa"/>
                </w:tcPr>
                <w:p w14:paraId="77ADECF7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6668B6A4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5A33959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07FF47F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67784403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60ED538F" w14:textId="77777777" w:rsidTr="00896D3C">
              <w:tc>
                <w:tcPr>
                  <w:tcW w:w="457" w:type="dxa"/>
                </w:tcPr>
                <w:p w14:paraId="31D3983D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1D842657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71BFAAB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61047FB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Б) в час</w:t>
                  </w:r>
                </w:p>
                <w:p w14:paraId="04A4CF3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41AE909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0BAB6DF8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AA66E7A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0633C6A2" w14:textId="77777777" w:rsidTr="00896D3C">
              <w:tc>
                <w:tcPr>
                  <w:tcW w:w="457" w:type="dxa"/>
                </w:tcPr>
                <w:p w14:paraId="6DE91EAD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234AC351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3ED07C06" w14:textId="77777777" w:rsidTr="00896D3C">
              <w:tc>
                <w:tcPr>
                  <w:tcW w:w="457" w:type="dxa"/>
                </w:tcPr>
                <w:p w14:paraId="0B57DDEA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44E9222A" w14:textId="77777777" w:rsidR="00896D3C" w:rsidRPr="00896D3C" w:rsidRDefault="00896D3C" w:rsidP="00896D3C">
                  <w:r>
                    <w:t xml:space="preserve">Как осигналивается голова и хвост поезда при движении по правильному и неправильному пути? </w:t>
                  </w:r>
                </w:p>
              </w:tc>
            </w:tr>
            <w:tr w:rsidR="00896D3C" w14:paraId="59ED66C6" w14:textId="77777777" w:rsidTr="00896D3C">
              <w:tc>
                <w:tcPr>
                  <w:tcW w:w="457" w:type="dxa"/>
                </w:tcPr>
                <w:p w14:paraId="5F32D9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3CBDD6FC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731DFB5A" w14:textId="77777777" w:rsidTr="00896D3C">
              <w:tc>
                <w:tcPr>
                  <w:tcW w:w="457" w:type="dxa"/>
                </w:tcPr>
                <w:p w14:paraId="038CA2FC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455543FC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41055C43" w14:textId="77777777" w:rsidTr="00896D3C">
              <w:tc>
                <w:tcPr>
                  <w:tcW w:w="457" w:type="dxa"/>
                </w:tcPr>
                <w:p w14:paraId="60409F9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2A37FD83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58E9FBA5" w14:textId="77777777" w:rsidTr="00896D3C">
              <w:tc>
                <w:tcPr>
                  <w:tcW w:w="457" w:type="dxa"/>
                </w:tcPr>
                <w:p w14:paraId="05B14FBC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7E4C8728" w14:textId="77777777" w:rsidR="00896D3C" w:rsidRPr="00896D3C" w:rsidRDefault="00896D3C" w:rsidP="00653650">
                  <w:r>
                    <w:t>Меры безопасности при нахождении на электрифицированных участках ж.д. транспорта.</w:t>
                  </w:r>
                </w:p>
              </w:tc>
            </w:tr>
            <w:tr w:rsidR="00896D3C" w14:paraId="4289D00B" w14:textId="77777777" w:rsidTr="00896D3C">
              <w:tc>
                <w:tcPr>
                  <w:tcW w:w="457" w:type="dxa"/>
                </w:tcPr>
                <w:p w14:paraId="2367DB5C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625719E8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466BE179" w14:textId="77777777" w:rsidTr="00896D3C">
              <w:tc>
                <w:tcPr>
                  <w:tcW w:w="457" w:type="dxa"/>
                </w:tcPr>
                <w:p w14:paraId="3BFF0C04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427CBD03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653371E4" w14:textId="77777777" w:rsidTr="00896D3C">
              <w:tc>
                <w:tcPr>
                  <w:tcW w:w="457" w:type="dxa"/>
                </w:tcPr>
                <w:p w14:paraId="33B5C07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5EA46E97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6FB48252" w14:textId="77777777" w:rsidTr="00896D3C">
              <w:tc>
                <w:tcPr>
                  <w:tcW w:w="457" w:type="dxa"/>
                </w:tcPr>
                <w:p w14:paraId="01A52C45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38A010E2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5744F572" w14:textId="77777777" w:rsidTr="00896D3C">
              <w:tc>
                <w:tcPr>
                  <w:tcW w:w="457" w:type="dxa"/>
                </w:tcPr>
                <w:p w14:paraId="7AF86F62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27D5FC83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28732016" w14:textId="77777777" w:rsidTr="00896D3C">
              <w:tc>
                <w:tcPr>
                  <w:tcW w:w="457" w:type="dxa"/>
                </w:tcPr>
                <w:p w14:paraId="0B88F7A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2092527C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684BFCEA" w14:textId="77777777" w:rsidTr="00896D3C">
              <w:tc>
                <w:tcPr>
                  <w:tcW w:w="457" w:type="dxa"/>
                </w:tcPr>
                <w:p w14:paraId="63A2B8F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749DE44B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79ACFD2D" w14:textId="77777777" w:rsidTr="00896D3C">
              <w:tc>
                <w:tcPr>
                  <w:tcW w:w="457" w:type="dxa"/>
                </w:tcPr>
                <w:p w14:paraId="46329DF6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1EE2B100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6A6384E0" w14:textId="77777777" w:rsidTr="00896D3C">
              <w:tc>
                <w:tcPr>
                  <w:tcW w:w="457" w:type="dxa"/>
                </w:tcPr>
                <w:p w14:paraId="7C799FAE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60EFCB9F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7E7A2C4D" w14:textId="77777777" w:rsidTr="00896D3C">
              <w:tc>
                <w:tcPr>
                  <w:tcW w:w="457" w:type="dxa"/>
                </w:tcPr>
                <w:p w14:paraId="06ED77B8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5F16885C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420DD533" w14:textId="77777777" w:rsidTr="00896D3C">
              <w:tc>
                <w:tcPr>
                  <w:tcW w:w="457" w:type="dxa"/>
                </w:tcPr>
                <w:p w14:paraId="300281FB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6B414556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56A0410E" w14:textId="77777777" w:rsidTr="00896D3C">
              <w:tc>
                <w:tcPr>
                  <w:tcW w:w="457" w:type="dxa"/>
                </w:tcPr>
                <w:p w14:paraId="27B8E12B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7AA2E7B7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4F4C76AC" w14:textId="77777777" w:rsidTr="00896D3C">
              <w:tc>
                <w:tcPr>
                  <w:tcW w:w="457" w:type="dxa"/>
                </w:tcPr>
                <w:p w14:paraId="5CEC8D60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79F88D2A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6ED6C67C" w14:textId="77777777" w:rsidTr="00896D3C">
              <w:tc>
                <w:tcPr>
                  <w:tcW w:w="457" w:type="dxa"/>
                </w:tcPr>
                <w:p w14:paraId="43718C69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76246F82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2EFF4805" w14:textId="77777777" w:rsidTr="00896D3C">
              <w:tc>
                <w:tcPr>
                  <w:tcW w:w="457" w:type="dxa"/>
                </w:tcPr>
                <w:p w14:paraId="4089716B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73D0DEC6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127AA57C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62B4C55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461C1AE4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F4077A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73AAE1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13658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6CF6379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CBEED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039ACB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646E50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7724766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4CE0595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291B8FEE" w14:textId="77777777" w:rsidTr="004D26FC">
              <w:tc>
                <w:tcPr>
                  <w:tcW w:w="562" w:type="dxa"/>
                </w:tcPr>
                <w:p w14:paraId="55D0305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14:paraId="2EDBCD0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1565C3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75D30922" w14:textId="77777777" w:rsidTr="004D26FC">
              <w:tc>
                <w:tcPr>
                  <w:tcW w:w="562" w:type="dxa"/>
                </w:tcPr>
                <w:p w14:paraId="216D65E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CEBB4A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97E1AB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D3A9506" w14:textId="77777777" w:rsidTr="004D26FC">
              <w:tc>
                <w:tcPr>
                  <w:tcW w:w="562" w:type="dxa"/>
                </w:tcPr>
                <w:p w14:paraId="3C1261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8429AD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E3AB4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3F299BF" w14:textId="77777777" w:rsidTr="004D26FC">
              <w:tc>
                <w:tcPr>
                  <w:tcW w:w="562" w:type="dxa"/>
                </w:tcPr>
                <w:p w14:paraId="5B73ED3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960D96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38156F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13EA1C37" w14:textId="77777777" w:rsidTr="004D26FC">
              <w:tc>
                <w:tcPr>
                  <w:tcW w:w="562" w:type="dxa"/>
                </w:tcPr>
                <w:p w14:paraId="3D0127E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0658C8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2CD2AA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9471A57" w14:textId="77777777" w:rsidTr="004D26FC">
              <w:tc>
                <w:tcPr>
                  <w:tcW w:w="562" w:type="dxa"/>
                </w:tcPr>
                <w:p w14:paraId="174931C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E06F72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439F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CA795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D9DAA2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0494EF0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60A207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4317E88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73FF7B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C0F8A5D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B3BEBED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04D6AA4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3A4F5510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07F168A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69069CC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D37A3C2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7A920BA3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4FD554F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6295F2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C34F3DA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67BB601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63022CF6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BC6242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B662A8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97B9ED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68997B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678E19C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17EC58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F0A37B5" w14:textId="77777777" w:rsidR="009B205F" w:rsidRDefault="009B205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C3119A7" w14:textId="311C8AEB" w:rsidR="004D26FC" w:rsidRDefault="00AD6C3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B205F">
              <w:rPr>
                <w:sz w:val="28"/>
                <w:szCs w:val="28"/>
              </w:rPr>
              <w:t>6</w:t>
            </w:r>
            <w:r w:rsidR="004D26FC">
              <w:rPr>
                <w:sz w:val="28"/>
                <w:szCs w:val="28"/>
              </w:rPr>
              <w:t xml:space="preserve"> г. </w:t>
            </w:r>
          </w:p>
          <w:p w14:paraId="62B1FDE6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61663F6A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2A9B9DB3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2EFDADDA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5503452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7980FBE0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644BB33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4728168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14:paraId="67F54468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74E444A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209EA40D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108400C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348DBE1D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3CC32964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617B1E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6113239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0CC0BB35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8DA9587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A73B80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182B5839" w14:textId="77777777" w:rsidTr="004D26FC">
              <w:tc>
                <w:tcPr>
                  <w:tcW w:w="2850" w:type="dxa"/>
                </w:tcPr>
                <w:p w14:paraId="2EA28713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C24BB1F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43DF6808" w14:textId="77777777" w:rsidTr="004D26FC">
              <w:tc>
                <w:tcPr>
                  <w:tcW w:w="2850" w:type="dxa"/>
                </w:tcPr>
                <w:p w14:paraId="51E452E1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3F4C6937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595F9B8D" w14:textId="628EB43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>При защите отчета по практике представляемый доклад полностью соответствует закреплению</w:t>
                  </w:r>
                  <w:r w:rsidR="009B205F">
                    <w:t xml:space="preserve"> </w:t>
                  </w:r>
                  <w:r w:rsidRPr="005E5723"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05BF993C" w14:textId="77777777" w:rsidTr="004D26FC">
              <w:tc>
                <w:tcPr>
                  <w:tcW w:w="2850" w:type="dxa"/>
                </w:tcPr>
                <w:p w14:paraId="6CA6E5C0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9C8F7B3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0DD37F19" w14:textId="7777777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0D132A87" w14:textId="77777777" w:rsidTr="004D26FC">
              <w:tc>
                <w:tcPr>
                  <w:tcW w:w="2850" w:type="dxa"/>
                </w:tcPr>
                <w:p w14:paraId="22663A49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46D6D1CB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A3B3954" w14:textId="7777777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2B377774" w14:textId="77777777" w:rsidTr="004D26FC">
              <w:tc>
                <w:tcPr>
                  <w:tcW w:w="2850" w:type="dxa"/>
                </w:tcPr>
                <w:p w14:paraId="33533CCF" w14:textId="77777777" w:rsidR="004D26FC" w:rsidRPr="005E5723" w:rsidRDefault="004D26FC" w:rsidP="005E5723">
                  <w:pPr>
                    <w:pStyle w:val="a5"/>
                  </w:pPr>
                  <w:r w:rsidRPr="005E5723">
                    <w:t>Неудовлетворительно</w:t>
                  </w:r>
                </w:p>
                <w:p w14:paraId="1B509AC8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E4EAC5D" w14:textId="7777777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 xml:space="preserve">При защите отчета по практике представляемый доклад не полностью соответствует закреплению профессиональных </w:t>
                  </w:r>
                  <w:r w:rsidRPr="005E5723">
                    <w:lastRenderedPageBreak/>
                    <w:t>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9EE66CC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6146FAB4" w14:textId="77777777" w:rsidTr="004D26FC">
        <w:trPr>
          <w:trHeight w:val="283"/>
          <w:jc w:val="center"/>
        </w:trPr>
        <w:tc>
          <w:tcPr>
            <w:tcW w:w="9639" w:type="dxa"/>
          </w:tcPr>
          <w:p w14:paraId="50C2EE90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31D1FB96" w14:textId="77777777" w:rsidTr="004D26FC">
        <w:trPr>
          <w:trHeight w:val="283"/>
          <w:jc w:val="center"/>
        </w:trPr>
        <w:tc>
          <w:tcPr>
            <w:tcW w:w="9639" w:type="dxa"/>
          </w:tcPr>
          <w:p w14:paraId="7B0CB6E9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FAD758B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3713312">
    <w:abstractNumId w:val="1"/>
  </w:num>
  <w:num w:numId="2" w16cid:durableId="183483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111891"/>
    <w:rsid w:val="001D4312"/>
    <w:rsid w:val="0021535B"/>
    <w:rsid w:val="002E0BFB"/>
    <w:rsid w:val="0044206D"/>
    <w:rsid w:val="004D26FC"/>
    <w:rsid w:val="005E5723"/>
    <w:rsid w:val="00653650"/>
    <w:rsid w:val="006C6F29"/>
    <w:rsid w:val="006D6833"/>
    <w:rsid w:val="00856C6F"/>
    <w:rsid w:val="008625BC"/>
    <w:rsid w:val="00896D3C"/>
    <w:rsid w:val="008B06DB"/>
    <w:rsid w:val="008F3C4A"/>
    <w:rsid w:val="009B205F"/>
    <w:rsid w:val="00AD6C3F"/>
    <w:rsid w:val="00C730D0"/>
    <w:rsid w:val="00CA6F1B"/>
    <w:rsid w:val="00D33898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E32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Елена Царева</cp:lastModifiedBy>
  <cp:revision>3</cp:revision>
  <dcterms:created xsi:type="dcterms:W3CDTF">2026-06-16T07:24:00Z</dcterms:created>
  <dcterms:modified xsi:type="dcterms:W3CDTF">2026-06-16T07:28:00Z</dcterms:modified>
</cp:coreProperties>
</file>