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710F1" w14:textId="77777777" w:rsidR="00647514" w:rsidRPr="00647514" w:rsidRDefault="00647514" w:rsidP="00647514">
      <w:pPr>
        <w:spacing w:after="0"/>
        <w:ind w:firstLine="709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_Hlk83724479"/>
      <w:r w:rsidRPr="00647514">
        <w:rPr>
          <w:rFonts w:ascii="Times New Roman" w:eastAsia="Times New Roman" w:hAnsi="Times New Roman"/>
          <w:bCs/>
          <w:sz w:val="28"/>
          <w:szCs w:val="28"/>
        </w:rPr>
        <w:t>Приложение</w:t>
      </w:r>
    </w:p>
    <w:p w14:paraId="6621CC2F" w14:textId="77777777" w:rsidR="00647514" w:rsidRPr="00647514" w:rsidRDefault="00647514" w:rsidP="00647514">
      <w:pPr>
        <w:spacing w:after="0"/>
        <w:ind w:firstLine="709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47514">
        <w:rPr>
          <w:rFonts w:ascii="Times New Roman" w:eastAsia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67114B5F" w14:textId="7D100E71" w:rsidR="00265ABC" w:rsidRDefault="007A52A3" w:rsidP="00500D50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500D50">
        <w:rPr>
          <w:rFonts w:ascii="Times New Roman" w:hAnsi="Times New Roman"/>
          <w:b/>
          <w:sz w:val="28"/>
          <w:szCs w:val="28"/>
          <w:lang w:eastAsia="ru-RU"/>
        </w:rPr>
        <w:t>Транспортные преступления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0272856B" w14:textId="77777777" w:rsidR="00E62566" w:rsidRDefault="00E62566" w:rsidP="007A52A3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F0B33A8" w14:textId="16C38848" w:rsidR="00023D69" w:rsidRPr="00647514" w:rsidRDefault="00E62566" w:rsidP="00E62566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47514">
        <w:rPr>
          <w:rFonts w:ascii="Times New Roman" w:hAnsi="Times New Roman"/>
          <w:b/>
          <w:bCs/>
          <w:sz w:val="28"/>
          <w:szCs w:val="28"/>
        </w:rPr>
        <w:t>Оценка знаний</w:t>
      </w:r>
      <w:r w:rsidR="00647514" w:rsidRPr="00647514">
        <w:rPr>
          <w:rFonts w:ascii="Times New Roman" w:hAnsi="Times New Roman"/>
          <w:b/>
          <w:bCs/>
          <w:sz w:val="28"/>
          <w:szCs w:val="28"/>
        </w:rPr>
        <w:t>, умений и навыков</w:t>
      </w:r>
      <w:r w:rsidRPr="00647514">
        <w:rPr>
          <w:rFonts w:ascii="Times New Roman" w:hAnsi="Times New Roman"/>
          <w:b/>
          <w:bCs/>
          <w:sz w:val="28"/>
          <w:szCs w:val="28"/>
        </w:rPr>
        <w:t xml:space="preserve"> по компетенции </w:t>
      </w:r>
      <w:r w:rsidR="00500D50" w:rsidRPr="00647514">
        <w:rPr>
          <w:rFonts w:ascii="Times New Roman" w:hAnsi="Times New Roman"/>
          <w:b/>
          <w:bCs/>
          <w:sz w:val="28"/>
          <w:szCs w:val="28"/>
        </w:rPr>
        <w:t>ПК-1</w:t>
      </w:r>
    </w:p>
    <w:p w14:paraId="56905AAA" w14:textId="77777777" w:rsidR="00647514" w:rsidRDefault="00647514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6BC9B189" w14:textId="28A17EF6" w:rsidR="00023D69" w:rsidRPr="00647514" w:rsidRDefault="00023D69" w:rsidP="00023D69">
      <w:pPr>
        <w:spacing w:after="0" w:line="300" w:lineRule="auto"/>
        <w:ind w:firstLine="709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 w:rsidRPr="00647514">
        <w:rPr>
          <w:rFonts w:ascii="Times New Roman" w:hAnsi="Times New Roman"/>
          <w:b/>
          <w:bCs/>
          <w:iCs/>
          <w:sz w:val="28"/>
          <w:szCs w:val="28"/>
        </w:rPr>
        <w:t>Семестр</w:t>
      </w:r>
      <w:r w:rsidR="00647514"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изучения:</w:t>
      </w:r>
      <w:r w:rsidRPr="00647514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500D50" w:rsidRPr="00647514">
        <w:rPr>
          <w:rFonts w:ascii="Times New Roman" w:hAnsi="Times New Roman"/>
          <w:b/>
          <w:bCs/>
          <w:iCs/>
          <w:sz w:val="28"/>
          <w:szCs w:val="28"/>
        </w:rPr>
        <w:t>7</w:t>
      </w:r>
    </w:p>
    <w:p w14:paraId="70B52A87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DD70947" w14:textId="2F4835A8" w:rsidR="00647514" w:rsidRPr="00647514" w:rsidRDefault="00647514" w:rsidP="00647514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hAnsi="Times New Roman"/>
          <w:sz w:val="28"/>
          <w:szCs w:val="28"/>
        </w:rPr>
        <w:t>экзамен</w:t>
      </w:r>
      <w:r w:rsidRPr="00647514">
        <w:rPr>
          <w:rFonts w:ascii="Times New Roman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86D5C80" w14:textId="77777777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48B6930" w14:textId="734EFDD9" w:rsidR="00647514" w:rsidRDefault="00647514" w:rsidP="00647514">
      <w:pPr>
        <w:spacing w:after="0" w:line="360" w:lineRule="auto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</w:t>
      </w:r>
      <w:r>
        <w:rPr>
          <w:rFonts w:ascii="Times New Roman" w:hAnsi="Times New Roman"/>
          <w:b/>
          <w:iCs/>
          <w:sz w:val="28"/>
          <w:szCs w:val="28"/>
        </w:rPr>
        <w:t>ный перечень вопросов на экзамен</w:t>
      </w:r>
    </w:p>
    <w:p w14:paraId="21944CE8" w14:textId="77777777" w:rsidR="00647514" w:rsidRPr="00D531FA" w:rsidRDefault="00647514" w:rsidP="00647514">
      <w:pPr>
        <w:tabs>
          <w:tab w:val="left" w:pos="709"/>
          <w:tab w:val="left" w:pos="993"/>
        </w:tabs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15734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E62566">
        <w:rPr>
          <w:rFonts w:ascii="Times New Roman" w:hAnsi="Times New Roman"/>
          <w:iCs/>
          <w:color w:val="000000" w:themeColor="text1"/>
          <w:sz w:val="28"/>
          <w:szCs w:val="28"/>
        </w:rPr>
        <w:t>Основные направления криминализации и декриминализации нарушений в области безопасности движения и эксплуатации транспорта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197D5306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Общая характеристика транспортных преступлений.</w:t>
      </w:r>
    </w:p>
    <w:p w14:paraId="77E6CEBD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Понятие транспортных преступлений.</w:t>
      </w:r>
    </w:p>
    <w:p w14:paraId="6C962663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Система транспортных преступлений.</w:t>
      </w:r>
    </w:p>
    <w:p w14:paraId="574B9C60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Транспортные преступления и транспортные проступки.</w:t>
      </w:r>
    </w:p>
    <w:p w14:paraId="0ABAE4D2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Особенности объекта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EE90CE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Специфика </w:t>
      </w:r>
      <w:proofErr w:type="gram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предмета  транспортных</w:t>
      </w:r>
      <w:proofErr w:type="gram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преступлений.</w:t>
      </w:r>
    </w:p>
    <w:p w14:paraId="0D9FDD3F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Субъект транспортных престу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.</w:t>
      </w:r>
    </w:p>
    <w:p w14:paraId="48F774A1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iCs/>
          <w:color w:val="000000" w:themeColor="text1"/>
          <w:sz w:val="28"/>
          <w:szCs w:val="28"/>
        </w:rPr>
        <w:t>Предмет транспортных преступлений.</w:t>
      </w:r>
    </w:p>
    <w:p w14:paraId="58422DE9" w14:textId="77777777" w:rsidR="00647514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Проблемы установления причинной связи при совершении транспортных преступлений.</w:t>
      </w:r>
    </w:p>
    <w:p w14:paraId="7DE83349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безопасности движения и эксплуатации железнодорожного, воздушного, морского и внутреннего водного транспорта, метрополитена (ст. 263 УК РФ).</w:t>
      </w:r>
    </w:p>
    <w:p w14:paraId="50046A16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требований и правил в области транспортной безопасности (ст. 263.1 УК РФ).</w:t>
      </w:r>
    </w:p>
    <w:p w14:paraId="54669D7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дорожного движения и эксплуатации транспортных средств (ст. 264 УК РФ).</w:t>
      </w:r>
    </w:p>
    <w:p w14:paraId="7FB4B9E5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в состоянии опьянения лицом, подвергнутым административному наказанию или имеющим судимость (ст. 264.1 УК РФ).</w:t>
      </w:r>
    </w:p>
    <w:p w14:paraId="534C7F33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lastRenderedPageBreak/>
        <w:t>Уголовно-правовая характеристика нарушения правил дорожного движения лицом, подвергнутым административному наказанию и лишенным права управления транспортным средством (ст. 264.2 УК РФ).</w:t>
      </w:r>
    </w:p>
    <w:p w14:paraId="38B8AED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управления транспортным средством лицом, лишенным права управления транспортными средствами и подвергнутым административному наказанию или имеющим судимость (ст. 264.3 УК РФ).</w:t>
      </w:r>
    </w:p>
    <w:p w14:paraId="2018CD8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недоброкачественного ремонта транспортных средств или выпуска их в эксплуатацию (ст. 266 УК РФ).</w:t>
      </w:r>
    </w:p>
    <w:p w14:paraId="729219F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приведения в негодность транспортных средств или объектов транспортной инфраструктуры (ст. 267 УК РФ).</w:t>
      </w:r>
    </w:p>
    <w:p w14:paraId="69FC36E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действий, угрожающих безопасной эксплуатации транспортных средств (ст. 267.1 УК РФ).</w:t>
      </w:r>
    </w:p>
    <w:p w14:paraId="0BD44CDD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правил, обеспечивающих безопасную работу транспорта (ст. 268 УК РФ).</w:t>
      </w:r>
    </w:p>
    <w:p w14:paraId="6A956C2F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Уголовно-правовая неоказания капитаном судна </w:t>
      </w:r>
      <w:proofErr w:type="gramStart"/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помощи</w:t>
      </w:r>
      <w:proofErr w:type="gramEnd"/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терпящим бедствие (ст. 270 УК РФ).</w:t>
      </w:r>
    </w:p>
    <w:p w14:paraId="0164463B" w14:textId="77777777" w:rsidR="00647514" w:rsidRPr="00500D50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международных полетов (ст. 271 УК РФ).</w:t>
      </w:r>
    </w:p>
    <w:p w14:paraId="7EE70246" w14:textId="77777777" w:rsidR="00647514" w:rsidRPr="00D531FA" w:rsidRDefault="00647514" w:rsidP="00647514">
      <w:pPr>
        <w:pStyle w:val="a3"/>
        <w:numPr>
          <w:ilvl w:val="0"/>
          <w:numId w:val="39"/>
        </w:numPr>
        <w:spacing w:after="0"/>
        <w:ind w:left="0" w:firstLine="709"/>
        <w:contextualSpacing w:val="0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500D50">
        <w:rPr>
          <w:rFonts w:ascii="Times New Roman" w:hAnsi="Times New Roman"/>
          <w:iCs/>
          <w:color w:val="000000" w:themeColor="text1"/>
          <w:sz w:val="28"/>
          <w:szCs w:val="28"/>
        </w:rPr>
        <w:t>Уголовно-правовая характеристика нарушения правил использования воздушного пространства Российской Федерации (ст. 271.1 УК РФ).</w:t>
      </w:r>
    </w:p>
    <w:p w14:paraId="1D857712" w14:textId="77777777" w:rsidR="00265ABC" w:rsidRDefault="00265ABC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B3C5811" w14:textId="77777777" w:rsidR="00647514" w:rsidRPr="00D531FA" w:rsidRDefault="00647514" w:rsidP="00DB2EF8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03D677" w14:textId="77777777" w:rsidR="00DA01B7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В рамках текущего контроля</w:t>
      </w:r>
      <w:r w:rsidR="00265ABC" w:rsidRPr="00647514">
        <w:rPr>
          <w:rFonts w:ascii="Times New Roman" w:hAnsi="Times New Roman"/>
          <w:sz w:val="28"/>
          <w:szCs w:val="28"/>
        </w:rPr>
        <w:t xml:space="preserve"> </w:t>
      </w:r>
      <w:r w:rsidRPr="00647514">
        <w:rPr>
          <w:rFonts w:ascii="Times New Roman" w:hAnsi="Times New Roman"/>
          <w:sz w:val="28"/>
          <w:szCs w:val="28"/>
        </w:rPr>
        <w:t>обучающим</w:t>
      </w:r>
      <w:r w:rsidR="00D531FA" w:rsidRPr="00647514">
        <w:rPr>
          <w:rFonts w:ascii="Times New Roman" w:hAnsi="Times New Roman"/>
          <w:sz w:val="28"/>
          <w:szCs w:val="28"/>
        </w:rPr>
        <w:t>ся</w:t>
      </w:r>
      <w:r w:rsidR="00265ABC" w:rsidRPr="00647514">
        <w:rPr>
          <w:rFonts w:ascii="Times New Roman" w:hAnsi="Times New Roman"/>
          <w:sz w:val="28"/>
          <w:szCs w:val="28"/>
        </w:rPr>
        <w:t xml:space="preserve"> предлагается дать ответы на тестовы</w:t>
      </w:r>
      <w:r w:rsidR="003E55EF" w:rsidRPr="00647514">
        <w:rPr>
          <w:rFonts w:ascii="Times New Roman" w:hAnsi="Times New Roman"/>
          <w:sz w:val="28"/>
          <w:szCs w:val="28"/>
        </w:rPr>
        <w:t>е</w:t>
      </w:r>
      <w:r w:rsidR="00265ABC" w:rsidRPr="00647514">
        <w:rPr>
          <w:rFonts w:ascii="Times New Roman" w:hAnsi="Times New Roman"/>
          <w:sz w:val="28"/>
          <w:szCs w:val="28"/>
        </w:rPr>
        <w:t xml:space="preserve"> задани</w:t>
      </w:r>
      <w:r w:rsidR="003E55EF" w:rsidRPr="00647514">
        <w:rPr>
          <w:rFonts w:ascii="Times New Roman" w:hAnsi="Times New Roman"/>
          <w:sz w:val="28"/>
          <w:szCs w:val="28"/>
        </w:rPr>
        <w:t>я</w:t>
      </w:r>
      <w:r w:rsidR="00265ABC" w:rsidRPr="00647514">
        <w:rPr>
          <w:rFonts w:ascii="Times New Roman" w:hAnsi="Times New Roman"/>
          <w:sz w:val="28"/>
          <w:szCs w:val="28"/>
        </w:rPr>
        <w:t xml:space="preserve"> из </w:t>
      </w:r>
      <w:r w:rsidR="00DA01B7" w:rsidRPr="00647514">
        <w:rPr>
          <w:rFonts w:ascii="Times New Roman" w:hAnsi="Times New Roman"/>
          <w:sz w:val="28"/>
          <w:szCs w:val="28"/>
        </w:rPr>
        <w:t>числа нижеприведенных</w:t>
      </w:r>
      <w:r w:rsidR="00265ABC" w:rsidRPr="00647514">
        <w:rPr>
          <w:rFonts w:ascii="Times New Roman" w:hAnsi="Times New Roman"/>
          <w:sz w:val="28"/>
          <w:szCs w:val="28"/>
        </w:rPr>
        <w:t xml:space="preserve">. </w:t>
      </w:r>
      <w:r w:rsidRPr="00647514">
        <w:rPr>
          <w:rFonts w:ascii="Times New Roman" w:hAnsi="Times New Roman"/>
          <w:sz w:val="28"/>
          <w:szCs w:val="28"/>
        </w:rPr>
        <w:t xml:space="preserve"> </w:t>
      </w:r>
    </w:p>
    <w:p w14:paraId="2435B52C" w14:textId="26476F52" w:rsidR="00265ABC" w:rsidRPr="00647514" w:rsidRDefault="003958B5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Минимальное количество </w:t>
      </w:r>
      <w:r w:rsidR="00846CC2" w:rsidRPr="00647514">
        <w:rPr>
          <w:rFonts w:ascii="Times New Roman" w:hAnsi="Times New Roman"/>
          <w:sz w:val="28"/>
          <w:szCs w:val="28"/>
        </w:rPr>
        <w:t xml:space="preserve">правильно </w:t>
      </w:r>
      <w:r w:rsidRPr="00647514">
        <w:rPr>
          <w:rFonts w:ascii="Times New Roman" w:hAnsi="Times New Roman"/>
          <w:sz w:val="28"/>
          <w:szCs w:val="28"/>
        </w:rPr>
        <w:t xml:space="preserve">выполненных заданий – не менее 50% от всех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="0042264C" w:rsidRPr="00647514">
        <w:rPr>
          <w:rFonts w:ascii="Times New Roman" w:hAnsi="Times New Roman"/>
          <w:sz w:val="28"/>
          <w:szCs w:val="28"/>
        </w:rPr>
        <w:t xml:space="preserve">, т.е. 15 вопросов </w:t>
      </w:r>
      <w:r w:rsidR="00891B4D" w:rsidRPr="00647514">
        <w:rPr>
          <w:rFonts w:ascii="Times New Roman" w:hAnsi="Times New Roman"/>
          <w:sz w:val="28"/>
          <w:szCs w:val="28"/>
        </w:rPr>
        <w:t xml:space="preserve">из </w:t>
      </w:r>
      <w:r w:rsidR="0042264C" w:rsidRPr="00647514">
        <w:rPr>
          <w:rFonts w:ascii="Times New Roman" w:hAnsi="Times New Roman"/>
          <w:sz w:val="28"/>
          <w:szCs w:val="28"/>
        </w:rPr>
        <w:t>предложенного тестового задания</w:t>
      </w:r>
      <w:r w:rsidRPr="00647514">
        <w:rPr>
          <w:rFonts w:ascii="Times New Roman" w:hAnsi="Times New Roman"/>
          <w:sz w:val="28"/>
          <w:szCs w:val="28"/>
        </w:rPr>
        <w:t>.</w:t>
      </w:r>
    </w:p>
    <w:bookmarkEnd w:id="0"/>
    <w:p w14:paraId="3D67CF74" w14:textId="77777777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D7ED74" w14:textId="47BD1F55" w:rsidR="00647514" w:rsidRDefault="00647514" w:rsidP="00647514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E62566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5D4913AB" w14:textId="77777777" w:rsidR="005261B5" w:rsidRPr="00D531FA" w:rsidRDefault="005261B5" w:rsidP="00DB2EF8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F862F48" w14:textId="79330110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ранспортное средство не является предметом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264 УК РФ:</w:t>
      </w:r>
    </w:p>
    <w:p w14:paraId="2B2816FF" w14:textId="7A4EB1AD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трактор</w:t>
      </w:r>
      <w:r>
        <w:rPr>
          <w:rFonts w:ascii="Times New Roman" w:hAnsi="Times New Roman"/>
          <w:sz w:val="28"/>
          <w:szCs w:val="28"/>
        </w:rPr>
        <w:t>;</w:t>
      </w:r>
    </w:p>
    <w:p w14:paraId="3C070BB4" w14:textId="6D8F2536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велосипед</w:t>
      </w:r>
      <w:r>
        <w:rPr>
          <w:rFonts w:ascii="Times New Roman" w:hAnsi="Times New Roman"/>
          <w:sz w:val="28"/>
          <w:szCs w:val="28"/>
        </w:rPr>
        <w:t>;</w:t>
      </w:r>
    </w:p>
    <w:p w14:paraId="7558D4C6" w14:textId="5E9938A1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самокат</w:t>
      </w:r>
      <w:r>
        <w:rPr>
          <w:rFonts w:ascii="Times New Roman" w:hAnsi="Times New Roman"/>
          <w:sz w:val="28"/>
          <w:szCs w:val="28"/>
        </w:rPr>
        <w:t>;</w:t>
      </w:r>
    </w:p>
    <w:p w14:paraId="6BE7AEB5" w14:textId="1AB7B265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трамвай</w:t>
      </w:r>
      <w:r>
        <w:rPr>
          <w:rFonts w:ascii="Times New Roman" w:hAnsi="Times New Roman"/>
          <w:sz w:val="28"/>
          <w:szCs w:val="28"/>
        </w:rPr>
        <w:t>;</w:t>
      </w:r>
    </w:p>
    <w:p w14:paraId="32263C7B" w14:textId="4137F4D0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автобус</w:t>
      </w:r>
      <w:r>
        <w:rPr>
          <w:rFonts w:ascii="Times New Roman" w:hAnsi="Times New Roman"/>
          <w:sz w:val="28"/>
          <w:szCs w:val="28"/>
        </w:rPr>
        <w:t>.</w:t>
      </w:r>
    </w:p>
    <w:p w14:paraId="7FEB15B8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AD2847" w14:textId="46496AA8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Квалификация действий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лица, ослепляющего пилота воздушно</w:t>
      </w:r>
      <w:r>
        <w:rPr>
          <w:rFonts w:ascii="Times New Roman" w:hAnsi="Times New Roman"/>
          <w:b/>
          <w:bCs/>
          <w:sz w:val="28"/>
          <w:szCs w:val="28"/>
        </w:rPr>
        <w:t>го судна указкой лазерного типа:</w:t>
      </w:r>
    </w:p>
    <w:p w14:paraId="25EF367D" w14:textId="28E737E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по неосторожности (ст. 118 УК РФ)</w:t>
      </w:r>
      <w:r>
        <w:rPr>
          <w:rFonts w:ascii="Times New Roman" w:hAnsi="Times New Roman"/>
          <w:sz w:val="28"/>
          <w:szCs w:val="28"/>
        </w:rPr>
        <w:t>;</w:t>
      </w:r>
    </w:p>
    <w:p w14:paraId="650A1547" w14:textId="634DF618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хулиганство (ст. 213 УК РФ)</w:t>
      </w:r>
      <w:r>
        <w:rPr>
          <w:rFonts w:ascii="Times New Roman" w:hAnsi="Times New Roman"/>
          <w:sz w:val="28"/>
          <w:szCs w:val="28"/>
        </w:rPr>
        <w:t>;</w:t>
      </w:r>
    </w:p>
    <w:p w14:paraId="4EDF23A7" w14:textId="51D287B7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действия, угрожающие безопасной эксплуатации транспортных средств (ст. 267.1 УК</w:t>
      </w:r>
      <w:r>
        <w:rPr>
          <w:rFonts w:ascii="Times New Roman" w:hAnsi="Times New Roman"/>
          <w:sz w:val="28"/>
          <w:szCs w:val="28"/>
        </w:rPr>
        <w:t xml:space="preserve"> РФ</w:t>
      </w:r>
      <w:r w:rsidR="00AB294F" w:rsidRPr="007A52A3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14:paraId="616795DB" w14:textId="144582E9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легкого вреда здоровью (ст. 115 УК РФ)</w:t>
      </w:r>
      <w:r>
        <w:rPr>
          <w:rFonts w:ascii="Times New Roman" w:hAnsi="Times New Roman"/>
          <w:sz w:val="28"/>
          <w:szCs w:val="28"/>
        </w:rPr>
        <w:t>;</w:t>
      </w:r>
    </w:p>
    <w:p w14:paraId="5DECEABE" w14:textId="489AF533" w:rsidR="00AB294F" w:rsidRPr="007A52A3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терр</w:t>
      </w:r>
      <w:r>
        <w:rPr>
          <w:rFonts w:ascii="Times New Roman" w:hAnsi="Times New Roman"/>
          <w:sz w:val="28"/>
          <w:szCs w:val="28"/>
        </w:rPr>
        <w:t>ористический акт (ст. 205 УК РФ).</w:t>
      </w:r>
    </w:p>
    <w:p w14:paraId="64F66259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7DCAD" w14:textId="1E8CAFF5" w:rsidR="00AB294F" w:rsidRPr="007A52A3" w:rsidRDefault="00846CC2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бъективная сторона преступления,</w:t>
      </w:r>
      <w:r>
        <w:rPr>
          <w:rFonts w:ascii="Times New Roman" w:hAnsi="Times New Roman"/>
          <w:b/>
          <w:bCs/>
          <w:sz w:val="28"/>
          <w:szCs w:val="28"/>
        </w:rPr>
        <w:t xml:space="preserve"> предусмотренного ст. 267 УК РФ, включает:</w:t>
      </w:r>
    </w:p>
    <w:p w14:paraId="6118F06A" w14:textId="7EAA48A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причинную</w:t>
      </w:r>
      <w:r w:rsidR="00AB294F" w:rsidRPr="007A52A3">
        <w:rPr>
          <w:rFonts w:ascii="Times New Roman" w:hAnsi="Times New Roman"/>
          <w:sz w:val="28"/>
          <w:szCs w:val="28"/>
        </w:rPr>
        <w:t xml:space="preserve"> связь между нарушением правил</w:t>
      </w:r>
      <w:r w:rsidR="00AB294F" w:rsidRPr="00D531FA">
        <w:rPr>
          <w:rFonts w:ascii="Times New Roman" w:hAnsi="Times New Roman"/>
          <w:sz w:val="28"/>
          <w:szCs w:val="28"/>
        </w:rPr>
        <w:t xml:space="preserve"> безопасности движения или эксплуатации транспортных средств и вредными последствиями</w:t>
      </w:r>
      <w:r>
        <w:rPr>
          <w:rFonts w:ascii="Times New Roman" w:hAnsi="Times New Roman"/>
          <w:sz w:val="28"/>
          <w:szCs w:val="28"/>
        </w:rPr>
        <w:t>;</w:t>
      </w:r>
    </w:p>
    <w:p w14:paraId="14CBF08C" w14:textId="6D66E605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D531FA">
        <w:rPr>
          <w:rFonts w:ascii="Times New Roman" w:hAnsi="Times New Roman"/>
          <w:sz w:val="28"/>
          <w:szCs w:val="28"/>
        </w:rPr>
        <w:t>разрушение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;</w:t>
      </w:r>
    </w:p>
    <w:p w14:paraId="6ED7DCC2" w14:textId="6FD496C4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D531FA">
        <w:rPr>
          <w:rFonts w:ascii="Times New Roman" w:hAnsi="Times New Roman"/>
          <w:sz w:val="28"/>
          <w:szCs w:val="28"/>
        </w:rPr>
        <w:t>угон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6A3CFDA1" w14:textId="6DCCD5E7" w:rsidR="00AB294F" w:rsidRPr="00D531FA" w:rsidRDefault="00846CC2" w:rsidP="00642C27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блокирование транспортных коммуникаций</w:t>
      </w:r>
      <w:r>
        <w:rPr>
          <w:rFonts w:ascii="Times New Roman" w:hAnsi="Times New Roman"/>
          <w:sz w:val="28"/>
          <w:szCs w:val="28"/>
        </w:rPr>
        <w:t>;</w:t>
      </w:r>
    </w:p>
    <w:p w14:paraId="29BA0EE5" w14:textId="216F42FC" w:rsidR="00AB294F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846CC2">
        <w:rPr>
          <w:rFonts w:ascii="Times New Roman" w:hAnsi="Times New Roman"/>
          <w:sz w:val="28"/>
          <w:szCs w:val="28"/>
        </w:rPr>
        <w:t>повреждение транспортного средства, путей сообщения, средств сигнализации, другого транспортного оборудования</w:t>
      </w:r>
      <w:r>
        <w:rPr>
          <w:rFonts w:ascii="Times New Roman" w:hAnsi="Times New Roman"/>
          <w:sz w:val="28"/>
          <w:szCs w:val="28"/>
        </w:rPr>
        <w:t>.</w:t>
      </w:r>
    </w:p>
    <w:p w14:paraId="416D840A" w14:textId="77777777" w:rsidR="00846CC2" w:rsidRPr="00846CC2" w:rsidRDefault="00846CC2" w:rsidP="00846CC2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09D8C5CB" w14:textId="2CFEC5A6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Обязательным условием привлечения лица к уголовной ответственности за приведение в негодность транспортных средств или путей сообщения по ч. 1 ст. 267 УК РФ выступает:</w:t>
      </w:r>
    </w:p>
    <w:p w14:paraId="205F07FC" w14:textId="01E74E1A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причинение легкого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78C20EE8" w14:textId="5B362E34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причинение тяжкого вреда здоровью человека либо причинение 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47C2DB9B" w14:textId="70E270B7" w:rsidR="00AB294F" w:rsidRPr="007A52A3" w:rsidRDefault="00846CC2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причинение средней тяжести вреда здоровью пассажиров</w:t>
      </w:r>
      <w:r>
        <w:rPr>
          <w:rFonts w:ascii="Times New Roman" w:hAnsi="Times New Roman"/>
          <w:sz w:val="28"/>
          <w:szCs w:val="28"/>
        </w:rPr>
        <w:t>;</w:t>
      </w:r>
    </w:p>
    <w:p w14:paraId="19BE18D1" w14:textId="224BB982" w:rsidR="00846CC2" w:rsidRPr="0020723B" w:rsidRDefault="00846CC2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о</w:t>
      </w:r>
      <w:r w:rsidR="00AB294F" w:rsidRPr="007A52A3">
        <w:rPr>
          <w:rFonts w:ascii="Times New Roman" w:hAnsi="Times New Roman"/>
          <w:sz w:val="28"/>
          <w:szCs w:val="28"/>
        </w:rPr>
        <w:t>поздание транспортного средства к конечному пункту прибытия</w:t>
      </w:r>
      <w:r w:rsidR="0020723B">
        <w:rPr>
          <w:rFonts w:ascii="Times New Roman" w:hAnsi="Times New Roman"/>
          <w:sz w:val="28"/>
          <w:szCs w:val="28"/>
        </w:rPr>
        <w:t>.</w:t>
      </w:r>
    </w:p>
    <w:p w14:paraId="6DC9985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9E5E6D8" w14:textId="02DF5792" w:rsidR="00AB294F" w:rsidRPr="000E0A84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У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головная ответственность </w:t>
      </w:r>
      <w:r>
        <w:rPr>
          <w:rFonts w:ascii="Times New Roman" w:hAnsi="Times New Roman"/>
          <w:b/>
          <w:bCs/>
          <w:sz w:val="28"/>
          <w:szCs w:val="28"/>
        </w:rPr>
        <w:t xml:space="preserve">по ст. 267.1 УК РФ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наступает за совершение из хулиганских побуждений действий, угрожающих безопасной эксплуатации транспортных средств:</w:t>
      </w:r>
    </w:p>
    <w:p w14:paraId="2CBDC402" w14:textId="4F6BE6FC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D531FA">
        <w:rPr>
          <w:rFonts w:ascii="Times New Roman" w:hAnsi="Times New Roman"/>
          <w:sz w:val="28"/>
          <w:szCs w:val="28"/>
        </w:rPr>
        <w:t xml:space="preserve">по мотивам политической, идеологической, расовой, национальной или религиозной ненависти или вражды либо по мотивам ненависти или </w:t>
      </w:r>
      <w:r w:rsidR="00AB294F" w:rsidRPr="007A52A3">
        <w:rPr>
          <w:rFonts w:ascii="Times New Roman" w:hAnsi="Times New Roman"/>
          <w:sz w:val="28"/>
          <w:szCs w:val="28"/>
        </w:rPr>
        <w:t>вражды в отношении какой-либо социальной группы</w:t>
      </w:r>
      <w:r>
        <w:rPr>
          <w:rFonts w:ascii="Times New Roman" w:hAnsi="Times New Roman"/>
          <w:sz w:val="28"/>
          <w:szCs w:val="28"/>
        </w:rPr>
        <w:t>;</w:t>
      </w:r>
    </w:p>
    <w:p w14:paraId="07155061" w14:textId="1CEAF6CE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лицом, находящимся в состоянии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57B94FEF" w14:textId="66DD788D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в) в любом</w:t>
      </w:r>
      <w:r w:rsidR="00AB294F" w:rsidRPr="007A52A3">
        <w:rPr>
          <w:rFonts w:ascii="Times New Roman" w:hAnsi="Times New Roman"/>
          <w:sz w:val="28"/>
          <w:szCs w:val="28"/>
        </w:rPr>
        <w:t xml:space="preserve"> случае</w:t>
      </w:r>
      <w:r>
        <w:rPr>
          <w:rFonts w:ascii="Times New Roman" w:hAnsi="Times New Roman"/>
          <w:sz w:val="28"/>
          <w:szCs w:val="28"/>
        </w:rPr>
        <w:t>;</w:t>
      </w:r>
    </w:p>
    <w:p w14:paraId="7B3C7497" w14:textId="54D31D0B" w:rsidR="00AB294F" w:rsidRPr="007A52A3" w:rsidRDefault="0020723B" w:rsidP="000E0A8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 применением оружия или предметов, используемых в качестве оружия</w:t>
      </w:r>
      <w:r>
        <w:rPr>
          <w:rFonts w:ascii="Times New Roman" w:hAnsi="Times New Roman"/>
          <w:sz w:val="28"/>
          <w:szCs w:val="28"/>
        </w:rPr>
        <w:t>.</w:t>
      </w:r>
    </w:p>
    <w:p w14:paraId="5951ACDB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612BE5" w14:textId="7052BC6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убъектом преступления, п</w:t>
      </w:r>
      <w:r>
        <w:rPr>
          <w:rFonts w:ascii="Times New Roman" w:hAnsi="Times New Roman"/>
          <w:b/>
          <w:bCs/>
          <w:sz w:val="28"/>
          <w:szCs w:val="28"/>
        </w:rPr>
        <w:t>редусмотренного ст. 263 УК РФ «Н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арушение правил безопасности движения и эксплуатации железнодорожного, воз</w:t>
      </w:r>
      <w:r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водн</w:t>
      </w:r>
      <w:r>
        <w:rPr>
          <w:rFonts w:ascii="Times New Roman" w:hAnsi="Times New Roman"/>
          <w:b/>
          <w:bCs/>
          <w:sz w:val="28"/>
          <w:szCs w:val="28"/>
        </w:rPr>
        <w:t>ого транспорта и метрополитена», является:</w:t>
      </w:r>
    </w:p>
    <w:p w14:paraId="6CCD9B66" w14:textId="0C4BCD88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только работник соответствующего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6CF7CC3" w14:textId="342DD1AF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любое физическое лицо</w:t>
      </w:r>
      <w:r>
        <w:rPr>
          <w:rFonts w:ascii="Times New Roman" w:hAnsi="Times New Roman"/>
          <w:sz w:val="28"/>
          <w:szCs w:val="28"/>
        </w:rPr>
        <w:t>;</w:t>
      </w:r>
    </w:p>
    <w:p w14:paraId="00F1FD1D" w14:textId="7CA673DC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различные транспортные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232DCA7A" w14:textId="5DEF4BFE" w:rsidR="00A77931" w:rsidRDefault="0020723B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пострадавшее лицо</w:t>
      </w:r>
      <w:r>
        <w:rPr>
          <w:rFonts w:ascii="Times New Roman" w:hAnsi="Times New Roman"/>
          <w:sz w:val="28"/>
          <w:szCs w:val="28"/>
        </w:rPr>
        <w:t>.</w:t>
      </w:r>
    </w:p>
    <w:p w14:paraId="1073FE6D" w14:textId="77777777" w:rsidR="007A52A3" w:rsidRPr="007A52A3" w:rsidRDefault="007A52A3" w:rsidP="007A52A3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EBD75A0" w14:textId="1E4A6DF1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Уголовная ответственность по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 xml:space="preserve"> ч. 1 ст. 264 УК РФ устанавлив</w:t>
      </w:r>
      <w:r>
        <w:rPr>
          <w:rFonts w:ascii="Times New Roman" w:hAnsi="Times New Roman"/>
          <w:b/>
          <w:bCs/>
          <w:sz w:val="28"/>
          <w:szCs w:val="28"/>
        </w:rPr>
        <w:t xml:space="preserve">ается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за нарушение правил дорожного движения и эксплуатации</w:t>
      </w:r>
      <w:r w:rsidR="00E62566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 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 случае наступления по неосторожности последствий в виде:</w:t>
      </w:r>
    </w:p>
    <w:p w14:paraId="496E5747" w14:textId="4210961E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 человека</w:t>
      </w:r>
      <w:r>
        <w:rPr>
          <w:rFonts w:ascii="Times New Roman" w:hAnsi="Times New Roman"/>
          <w:sz w:val="28"/>
          <w:szCs w:val="28"/>
        </w:rPr>
        <w:t>;</w:t>
      </w:r>
    </w:p>
    <w:p w14:paraId="29171111" w14:textId="0C74D4E3" w:rsidR="00AB294F" w:rsidRPr="007A52A3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причинения вреда здоровью человека средней тяжести</w:t>
      </w:r>
      <w:r>
        <w:rPr>
          <w:rFonts w:ascii="Times New Roman" w:hAnsi="Times New Roman"/>
          <w:sz w:val="28"/>
          <w:szCs w:val="28"/>
        </w:rPr>
        <w:t>;</w:t>
      </w:r>
    </w:p>
    <w:p w14:paraId="74F67D95" w14:textId="3037EDFF" w:rsidR="00AB294F" w:rsidRPr="00D531FA" w:rsidRDefault="0020723B" w:rsidP="000528B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причинения легкого вреда здоровью</w:t>
      </w:r>
      <w:r w:rsidR="00AB294F" w:rsidRPr="00D531FA">
        <w:rPr>
          <w:rFonts w:ascii="Times New Roman" w:hAnsi="Times New Roman"/>
          <w:sz w:val="28"/>
          <w:szCs w:val="28"/>
        </w:rPr>
        <w:t xml:space="preserve"> потерпевшего</w:t>
      </w:r>
      <w:r>
        <w:rPr>
          <w:rFonts w:ascii="Times New Roman" w:hAnsi="Times New Roman"/>
          <w:sz w:val="28"/>
          <w:szCs w:val="28"/>
        </w:rPr>
        <w:t>;</w:t>
      </w:r>
    </w:p>
    <w:p w14:paraId="428B4E03" w14:textId="6CB21CA9" w:rsidR="007A52A3" w:rsidRPr="0020723B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D531FA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.</w:t>
      </w:r>
    </w:p>
    <w:p w14:paraId="4749A249" w14:textId="77777777" w:rsidR="00AB294F" w:rsidRPr="00D531FA" w:rsidRDefault="00AB294F" w:rsidP="00DB2EF8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EE3A0AF" w14:textId="26AB9227" w:rsidR="00AB294F" w:rsidRPr="007A52A3" w:rsidRDefault="0020723B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</w:t>
      </w:r>
      <w:r w:rsidR="00AB294F" w:rsidRPr="007A52A3">
        <w:rPr>
          <w:rFonts w:ascii="Times New Roman" w:hAnsi="Times New Roman"/>
          <w:b/>
          <w:bCs/>
          <w:sz w:val="28"/>
          <w:szCs w:val="28"/>
        </w:rPr>
        <w:t>валифицирующими признаками преступления, предусмотренного ст. 264 УК РФ</w:t>
      </w:r>
      <w:r>
        <w:rPr>
          <w:rFonts w:ascii="Times New Roman" w:hAnsi="Times New Roman"/>
          <w:b/>
          <w:bCs/>
          <w:sz w:val="28"/>
          <w:szCs w:val="28"/>
        </w:rPr>
        <w:t>, являются:</w:t>
      </w:r>
    </w:p>
    <w:p w14:paraId="4812408A" w14:textId="3BAF779D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умышленное причинение вреда</w:t>
      </w:r>
      <w:r>
        <w:rPr>
          <w:rFonts w:ascii="Times New Roman" w:hAnsi="Times New Roman"/>
          <w:sz w:val="28"/>
          <w:szCs w:val="28"/>
        </w:rPr>
        <w:t>;</w:t>
      </w:r>
    </w:p>
    <w:p w14:paraId="7F42D754" w14:textId="558C849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совершения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24BB29E" w14:textId="04E4ABC2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состояние опьянения</w:t>
      </w:r>
      <w:r>
        <w:rPr>
          <w:rFonts w:ascii="Times New Roman" w:hAnsi="Times New Roman"/>
          <w:sz w:val="28"/>
          <w:szCs w:val="28"/>
        </w:rPr>
        <w:t>;</w:t>
      </w:r>
    </w:p>
    <w:p w14:paraId="6D103009" w14:textId="69710CD0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выезд на встречную полосу</w:t>
      </w:r>
      <w:r>
        <w:rPr>
          <w:rFonts w:ascii="Times New Roman" w:hAnsi="Times New Roman"/>
          <w:sz w:val="28"/>
          <w:szCs w:val="28"/>
        </w:rPr>
        <w:t>;</w:t>
      </w:r>
    </w:p>
    <w:p w14:paraId="210FC4E7" w14:textId="3A5ED116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оказание помощи пострадавшему лицу</w:t>
      </w:r>
      <w:r>
        <w:rPr>
          <w:rFonts w:ascii="Times New Roman" w:hAnsi="Times New Roman"/>
          <w:sz w:val="28"/>
          <w:szCs w:val="28"/>
        </w:rPr>
        <w:t>.</w:t>
      </w:r>
    </w:p>
    <w:p w14:paraId="7501A0AA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A7D964A" w14:textId="5AEE0932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Неоказание капитаном судна помощи, терпящим бедствие (ст. 270 УК РФ) является по сте</w:t>
      </w:r>
      <w:r w:rsidR="0020723B">
        <w:rPr>
          <w:rFonts w:ascii="Times New Roman" w:hAnsi="Times New Roman"/>
          <w:b/>
          <w:bCs/>
          <w:sz w:val="28"/>
          <w:szCs w:val="28"/>
        </w:rPr>
        <w:t>пени общественной опасности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преступлением:</w:t>
      </w:r>
    </w:p>
    <w:p w14:paraId="2E32881F" w14:textId="40B62FB8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квалифицированным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639CE740" w14:textId="568E516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привилегированным</w:t>
      </w:r>
      <w:r>
        <w:rPr>
          <w:rFonts w:ascii="Times New Roman" w:hAnsi="Times New Roman"/>
          <w:sz w:val="28"/>
          <w:szCs w:val="28"/>
        </w:rPr>
        <w:t>;</w:t>
      </w:r>
    </w:p>
    <w:p w14:paraId="156061DD" w14:textId="3BAD3ADE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простым</w:t>
      </w:r>
      <w:r>
        <w:rPr>
          <w:rFonts w:ascii="Times New Roman" w:hAnsi="Times New Roman"/>
          <w:sz w:val="28"/>
          <w:szCs w:val="28"/>
        </w:rPr>
        <w:t>.</w:t>
      </w:r>
    </w:p>
    <w:p w14:paraId="724CB985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D970612" w14:textId="35430A85" w:rsidR="00AB294F" w:rsidRPr="007A52A3" w:rsidRDefault="00AB294F" w:rsidP="00DB2EF8">
      <w:pPr>
        <w:pStyle w:val="a3"/>
        <w:numPr>
          <w:ilvl w:val="0"/>
          <w:numId w:val="8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международных полетов (ст. 271 УК РФ) по объективной стороне может быть совершено:</w:t>
      </w:r>
    </w:p>
    <w:p w14:paraId="15D0AF84" w14:textId="64D1D8CC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как </w:t>
      </w:r>
      <w:r>
        <w:rPr>
          <w:rFonts w:ascii="Times New Roman" w:hAnsi="Times New Roman"/>
          <w:sz w:val="28"/>
          <w:szCs w:val="28"/>
        </w:rPr>
        <w:t>путем действия</w:t>
      </w:r>
      <w:r w:rsidR="00AB294F" w:rsidRPr="007A52A3">
        <w:rPr>
          <w:rFonts w:ascii="Times New Roman" w:hAnsi="Times New Roman"/>
          <w:sz w:val="28"/>
          <w:szCs w:val="28"/>
        </w:rPr>
        <w:t xml:space="preserve">, так и </w:t>
      </w:r>
      <w:r>
        <w:rPr>
          <w:rFonts w:ascii="Times New Roman" w:hAnsi="Times New Roman"/>
          <w:sz w:val="28"/>
          <w:szCs w:val="28"/>
        </w:rPr>
        <w:t>путем бездействия;</w:t>
      </w:r>
    </w:p>
    <w:p w14:paraId="01EA1FAB" w14:textId="2D1E8465" w:rsidR="00AB294F" w:rsidRPr="007A52A3" w:rsidRDefault="0020723B" w:rsidP="00EC397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б) только </w:t>
      </w:r>
      <w:r w:rsidR="00AB294F" w:rsidRPr="007A52A3">
        <w:rPr>
          <w:rFonts w:ascii="Times New Roman" w:hAnsi="Times New Roman"/>
          <w:sz w:val="28"/>
          <w:szCs w:val="28"/>
        </w:rPr>
        <w:t>действием</w:t>
      </w:r>
      <w:r>
        <w:rPr>
          <w:rFonts w:ascii="Times New Roman" w:hAnsi="Times New Roman"/>
          <w:sz w:val="28"/>
          <w:szCs w:val="28"/>
        </w:rPr>
        <w:t>;</w:t>
      </w:r>
    </w:p>
    <w:p w14:paraId="20963A19" w14:textId="1A2A09ED" w:rsidR="00A77931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только </w:t>
      </w:r>
      <w:r w:rsidR="00AB294F" w:rsidRPr="007A52A3">
        <w:rPr>
          <w:rFonts w:ascii="Times New Roman" w:hAnsi="Times New Roman"/>
          <w:sz w:val="28"/>
          <w:szCs w:val="28"/>
        </w:rPr>
        <w:t>бездействием</w:t>
      </w:r>
      <w:r>
        <w:rPr>
          <w:rFonts w:ascii="Times New Roman" w:hAnsi="Times New Roman"/>
          <w:sz w:val="28"/>
          <w:szCs w:val="28"/>
        </w:rPr>
        <w:t>.</w:t>
      </w:r>
    </w:p>
    <w:p w14:paraId="59CB8749" w14:textId="77777777" w:rsidR="0020723B" w:rsidRPr="007A52A3" w:rsidRDefault="0020723B" w:rsidP="0020723B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E3F9963" w14:textId="467EB21A" w:rsidR="00AB294F" w:rsidRPr="007A52A3" w:rsidRDefault="0042264C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="00AB294F" w:rsidRPr="007A52A3">
        <w:rPr>
          <w:b/>
          <w:color w:val="000000"/>
          <w:sz w:val="28"/>
          <w:szCs w:val="28"/>
        </w:rPr>
        <w:t>конченным преступление, предусмотренное ч.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1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166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Неправомерное завладение автомобилем или иным транспортным средством без цели хищения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считается:</w:t>
      </w:r>
    </w:p>
    <w:p w14:paraId="28EC4FAC" w14:textId="650A6633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с момента фактического завладения чужим транспортным средством или автомобилем;</w:t>
      </w:r>
    </w:p>
    <w:p w14:paraId="0CB931C2" w14:textId="5AFFA05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с момента наступления общественно опасных последствий в виде причинения ущерба владельцу транспортного средства или автомобиля;</w:t>
      </w:r>
    </w:p>
    <w:p w14:paraId="37B6A2C3" w14:textId="1BB8414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с момента начала движения чужого транспортного средства или автомобиля с места, где оно находилось.</w:t>
      </w:r>
    </w:p>
    <w:p w14:paraId="65013F05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48EF106" w14:textId="06AD997D" w:rsidR="00AB294F" w:rsidRPr="007A52A3" w:rsidRDefault="00AB294F" w:rsidP="00DB2EF8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>Умышленное уничтожение или повреждение имущества (ст.</w:t>
      </w:r>
      <w:r w:rsidR="0042264C">
        <w:rPr>
          <w:b/>
          <w:color w:val="000000"/>
          <w:sz w:val="28"/>
          <w:szCs w:val="28"/>
        </w:rPr>
        <w:t xml:space="preserve"> </w:t>
      </w:r>
      <w:r w:rsidRPr="007A52A3">
        <w:rPr>
          <w:b/>
          <w:color w:val="000000"/>
          <w:sz w:val="28"/>
          <w:szCs w:val="28"/>
        </w:rPr>
        <w:t>167 УК) уголовно наказуемо, если деяние повлекло причинение</w:t>
      </w:r>
      <w:r w:rsidRPr="007A52A3">
        <w:rPr>
          <w:color w:val="000000"/>
          <w:sz w:val="28"/>
          <w:szCs w:val="28"/>
        </w:rPr>
        <w:t>:</w:t>
      </w:r>
    </w:p>
    <w:p w14:paraId="2AC15962" w14:textId="5EC3078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значительного ущерба;</w:t>
      </w:r>
    </w:p>
    <w:p w14:paraId="568ED526" w14:textId="0D81C6A7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ущерба в крупном размере;</w:t>
      </w:r>
    </w:p>
    <w:p w14:paraId="4093F6C2" w14:textId="46AE9CA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незначительного ущерба.</w:t>
      </w:r>
    </w:p>
    <w:p w14:paraId="37D893DC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2EEC02AA" w14:textId="2F490A35" w:rsidR="00AB294F" w:rsidRPr="007A52A3" w:rsidRDefault="0042264C" w:rsidP="00EC397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</w:t>
      </w:r>
      <w:r w:rsidR="00AB294F" w:rsidRPr="007A52A3">
        <w:rPr>
          <w:b/>
          <w:bCs/>
          <w:color w:val="000000"/>
          <w:sz w:val="28"/>
          <w:szCs w:val="28"/>
        </w:rPr>
        <w:t xml:space="preserve">рамвай </w:t>
      </w:r>
      <w:r>
        <w:rPr>
          <w:b/>
          <w:bCs/>
          <w:color w:val="000000"/>
          <w:sz w:val="28"/>
          <w:szCs w:val="28"/>
        </w:rPr>
        <w:t xml:space="preserve">является </w:t>
      </w:r>
      <w:r w:rsidR="00AB294F" w:rsidRPr="007A52A3">
        <w:rPr>
          <w:b/>
          <w:bCs/>
          <w:color w:val="000000"/>
          <w:sz w:val="28"/>
          <w:szCs w:val="28"/>
        </w:rPr>
        <w:t>предметом преступления, предусмотренного ст.</w:t>
      </w:r>
      <w:r w:rsidR="005261B5" w:rsidRPr="007A52A3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211 УК РФ </w:t>
      </w:r>
      <w:r w:rsidR="007A52A3">
        <w:rPr>
          <w:b/>
          <w:bCs/>
          <w:color w:val="000000"/>
          <w:sz w:val="28"/>
          <w:szCs w:val="28"/>
        </w:rPr>
        <w:t>«</w:t>
      </w:r>
      <w:r w:rsidR="00AB294F" w:rsidRPr="007A52A3">
        <w:rPr>
          <w:b/>
          <w:bCs/>
          <w:color w:val="000000"/>
          <w:sz w:val="28"/>
          <w:szCs w:val="28"/>
        </w:rPr>
        <w:t>Угон судна воздушного или водного транспорта либо железнодорожного подвижного состава</w:t>
      </w:r>
      <w:r w:rsidR="007A52A3">
        <w:rPr>
          <w:b/>
          <w:bCs/>
          <w:color w:val="000000"/>
          <w:sz w:val="28"/>
          <w:szCs w:val="28"/>
        </w:rPr>
        <w:t>»</w:t>
      </w:r>
      <w:r>
        <w:rPr>
          <w:b/>
          <w:bCs/>
          <w:color w:val="000000"/>
          <w:sz w:val="28"/>
          <w:szCs w:val="28"/>
        </w:rPr>
        <w:t>:</w:t>
      </w:r>
    </w:p>
    <w:p w14:paraId="2F2F0E33" w14:textId="0A32EBA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нет, так как трамвай является городским транспортом, и действия по его захвату и перемещению надлежит квалифицировать по ст.166 УК РФ;</w:t>
      </w:r>
    </w:p>
    <w:p w14:paraId="3B407738" w14:textId="5E87C806" w:rsidR="00AB294F" w:rsidRPr="007A52A3" w:rsidRDefault="0042264C" w:rsidP="00F63D64">
      <w:pPr>
        <w:pStyle w:val="a8"/>
        <w:shd w:val="clear" w:color="auto" w:fill="FFFFFF"/>
        <w:spacing w:before="0" w:beforeAutospacing="0" w:after="0" w:afterAutospacing="0" w:line="276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да, так как движение трамвая происходит по железнодорожным путям.</w:t>
      </w:r>
    </w:p>
    <w:p w14:paraId="6CDD7071" w14:textId="05B361BA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332A7E21" w14:textId="26083659" w:rsidR="00AB294F" w:rsidRPr="007A52A3" w:rsidRDefault="0042264C" w:rsidP="000F748B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</w:t>
      </w:r>
      <w:r w:rsidR="00AB294F" w:rsidRPr="007A52A3">
        <w:rPr>
          <w:b/>
          <w:color w:val="000000"/>
          <w:sz w:val="28"/>
          <w:szCs w:val="28"/>
        </w:rPr>
        <w:t>убъект</w:t>
      </w:r>
      <w:r>
        <w:rPr>
          <w:b/>
          <w:color w:val="000000"/>
          <w:sz w:val="28"/>
          <w:szCs w:val="28"/>
        </w:rPr>
        <w:t>ом</w:t>
      </w:r>
      <w:r w:rsidR="00AB294F" w:rsidRPr="007A52A3">
        <w:rPr>
          <w:b/>
          <w:color w:val="000000"/>
          <w:sz w:val="28"/>
          <w:szCs w:val="28"/>
        </w:rPr>
        <w:t xml:space="preserve"> п</w:t>
      </w:r>
      <w:r>
        <w:rPr>
          <w:b/>
          <w:color w:val="000000"/>
          <w:sz w:val="28"/>
          <w:szCs w:val="28"/>
        </w:rPr>
        <w:t>реступления, предусмотренного ст</w:t>
      </w:r>
      <w:r w:rsidR="00AB294F" w:rsidRPr="007A52A3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</w:rPr>
        <w:t xml:space="preserve"> 263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безопасности движения и эксплуатации железнодорожного, воздушного или водного транспорта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00358937" w14:textId="706E86AF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любое лицо, которое, п</w:t>
      </w:r>
      <w:r w:rsidR="00AB294F" w:rsidRPr="007A52A3">
        <w:rPr>
          <w:color w:val="000000"/>
          <w:sz w:val="28"/>
          <w:szCs w:val="28"/>
        </w:rPr>
        <w:t>о общему правилу</w:t>
      </w:r>
      <w:r>
        <w:rPr>
          <w:color w:val="000000"/>
          <w:sz w:val="28"/>
          <w:szCs w:val="28"/>
        </w:rPr>
        <w:t>,</w:t>
      </w:r>
      <w:r w:rsidR="00AB294F" w:rsidRPr="007A52A3">
        <w:rPr>
          <w:color w:val="000000"/>
          <w:sz w:val="28"/>
          <w:szCs w:val="28"/>
        </w:rPr>
        <w:t xml:space="preserve"> может нести уголовную ответственность;</w:t>
      </w:r>
    </w:p>
    <w:p w14:paraId="20DDB290" w14:textId="5B31DAA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только вменяемое лицо, достигшее возраста18 лет;</w:t>
      </w:r>
    </w:p>
    <w:p w14:paraId="7417FEE6" w14:textId="7F564B3E" w:rsidR="00AB294F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лицо, в силу выполняемой работы или занимаемой должности обязанное соблюдать правила безопасности движения и эксплуатации железнодорожного, воздушного, морского и речного транспорта, т. е. специальный субъект.</w:t>
      </w:r>
    </w:p>
    <w:p w14:paraId="291BFCDE" w14:textId="77777777" w:rsidR="007A52A3" w:rsidRPr="007A52A3" w:rsidRDefault="007A52A3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579ABBCF" w14:textId="704DB136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15. </w:t>
      </w:r>
      <w:r w:rsidR="0042264C">
        <w:rPr>
          <w:b/>
          <w:color w:val="000000"/>
          <w:sz w:val="28"/>
          <w:szCs w:val="28"/>
        </w:rPr>
        <w:t>Д</w:t>
      </w:r>
      <w:r w:rsidR="00AB294F" w:rsidRPr="007A52A3">
        <w:rPr>
          <w:b/>
          <w:color w:val="000000"/>
          <w:sz w:val="28"/>
          <w:szCs w:val="28"/>
        </w:rPr>
        <w:t>испозиция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42264C">
        <w:rPr>
          <w:b/>
          <w:color w:val="000000"/>
          <w:sz w:val="28"/>
          <w:szCs w:val="28"/>
        </w:rPr>
        <w:t xml:space="preserve">264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b/>
          <w:color w:val="000000"/>
          <w:sz w:val="28"/>
          <w:szCs w:val="28"/>
        </w:rPr>
        <w:t>»</w:t>
      </w:r>
      <w:r w:rsidR="0042264C">
        <w:rPr>
          <w:b/>
          <w:color w:val="000000"/>
          <w:sz w:val="28"/>
          <w:szCs w:val="28"/>
        </w:rPr>
        <w:t xml:space="preserve"> относится к числу:</w:t>
      </w:r>
    </w:p>
    <w:p w14:paraId="6623D095" w14:textId="5CD2EEDE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а) описательной</w:t>
      </w:r>
      <w:r w:rsidR="00AB294F" w:rsidRPr="007A52A3">
        <w:rPr>
          <w:color w:val="000000"/>
          <w:sz w:val="28"/>
          <w:szCs w:val="28"/>
        </w:rPr>
        <w:t>;</w:t>
      </w:r>
    </w:p>
    <w:p w14:paraId="0705E2E9" w14:textId="2322910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бланкетной</w:t>
      </w:r>
      <w:r w:rsidR="00AB294F" w:rsidRPr="007A52A3">
        <w:rPr>
          <w:color w:val="000000"/>
          <w:sz w:val="28"/>
          <w:szCs w:val="28"/>
        </w:rPr>
        <w:t>;</w:t>
      </w:r>
    </w:p>
    <w:p w14:paraId="07DEC503" w14:textId="00231709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простой</w:t>
      </w:r>
      <w:r w:rsidR="00AB294F" w:rsidRPr="007A52A3">
        <w:rPr>
          <w:color w:val="000000"/>
          <w:sz w:val="28"/>
          <w:szCs w:val="28"/>
        </w:rPr>
        <w:t>;</w:t>
      </w:r>
    </w:p>
    <w:p w14:paraId="0838B8B1" w14:textId="5D37650C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отсылочной</w:t>
      </w:r>
      <w:r w:rsidR="00AB294F" w:rsidRPr="007A52A3">
        <w:rPr>
          <w:color w:val="000000"/>
          <w:sz w:val="28"/>
          <w:szCs w:val="28"/>
        </w:rPr>
        <w:t>.</w:t>
      </w:r>
    </w:p>
    <w:p w14:paraId="0F492C21" w14:textId="77777777" w:rsidR="005261B5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3122569" w14:textId="02ED257C" w:rsidR="00AB294F" w:rsidRPr="007A52A3" w:rsidRDefault="0042264C" w:rsidP="00E351A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AB294F" w:rsidRPr="007A52A3">
        <w:rPr>
          <w:b/>
          <w:color w:val="000000"/>
          <w:sz w:val="28"/>
          <w:szCs w:val="28"/>
        </w:rPr>
        <w:t>26</w:t>
      </w:r>
      <w:r>
        <w:rPr>
          <w:b/>
          <w:color w:val="000000"/>
          <w:sz w:val="28"/>
          <w:szCs w:val="28"/>
        </w:rPr>
        <w:t xml:space="preserve">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 (несколько верных ответов):</w:t>
      </w:r>
    </w:p>
    <w:p w14:paraId="6A31EF14" w14:textId="758ED6B4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трубопровод.</w:t>
      </w:r>
    </w:p>
    <w:p w14:paraId="18ADCC7B" w14:textId="21EBEA60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велосипед;</w:t>
      </w:r>
    </w:p>
    <w:p w14:paraId="5E8A389D" w14:textId="0E58F732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пути сообщения.</w:t>
      </w:r>
    </w:p>
    <w:p w14:paraId="7ED9FD36" w14:textId="31C09C67" w:rsidR="005261B5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77AAC622" w14:textId="0E0C6107" w:rsidR="00AB294F" w:rsidRPr="007A52A3" w:rsidRDefault="0042264C" w:rsidP="007A79EE">
      <w:pPr>
        <w:pStyle w:val="a8"/>
        <w:numPr>
          <w:ilvl w:val="0"/>
          <w:numId w:val="4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Предметом</w:t>
      </w:r>
      <w:r w:rsidR="00AB294F" w:rsidRPr="007A52A3">
        <w:rPr>
          <w:b/>
          <w:color w:val="000000"/>
          <w:sz w:val="28"/>
          <w:szCs w:val="28"/>
        </w:rPr>
        <w:t xml:space="preserve">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266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Недоброкачественный ремонт транспортных средств и выпуск их в эксплуатацию с техническими неисправностями</w:t>
      </w:r>
      <w:r w:rsidR="007A52A3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, является:</w:t>
      </w:r>
    </w:p>
    <w:p w14:paraId="6D800427" w14:textId="28C33D9A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транспортные средства, т.е. любое транспортное средство, относящееся к морскому, речному, воздушному, железнодорожному и автомобильному транспорту;</w:t>
      </w:r>
    </w:p>
    <w:p w14:paraId="632C4B78" w14:textId="651F1608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транспортное средство, т.е. то транспортное средство, которое относится к морскому, речному и железнодорожному транспорту, включая велосипеды, мопеды и т. п.;</w:t>
      </w:r>
    </w:p>
    <w:p w14:paraId="35582BD0" w14:textId="749D2FFB" w:rsidR="00AB294F" w:rsidRPr="007A52A3" w:rsidRDefault="0042264C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транспортное средство, относящееся к автомобильному транспорту.</w:t>
      </w:r>
    </w:p>
    <w:p w14:paraId="12958FA6" w14:textId="77777777" w:rsidR="00AB294F" w:rsidRPr="007A52A3" w:rsidRDefault="00AB294F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14:paraId="0EB498EB" w14:textId="4801D11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18. </w:t>
      </w:r>
      <w:r w:rsidR="00AB294F" w:rsidRPr="007A52A3">
        <w:rPr>
          <w:b/>
          <w:color w:val="000000"/>
          <w:sz w:val="28"/>
          <w:szCs w:val="28"/>
        </w:rPr>
        <w:t>Субъектом преступления, предусмотренного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268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Нарушение правил, обеспечивающих безопасную работу транспорта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>, является</w:t>
      </w:r>
      <w:r w:rsidR="00AB294F" w:rsidRPr="007A52A3">
        <w:rPr>
          <w:b/>
          <w:color w:val="000000"/>
          <w:sz w:val="28"/>
          <w:szCs w:val="28"/>
        </w:rPr>
        <w:t>:</w:t>
      </w:r>
    </w:p>
    <w:p w14:paraId="415B1908" w14:textId="3A8FCDBB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все граждане, участвующие в движении транспорта;</w:t>
      </w:r>
    </w:p>
    <w:p w14:paraId="5EDC2172" w14:textId="39D451E1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водители транспортных средств;</w:t>
      </w:r>
    </w:p>
    <w:p w14:paraId="78D10009" w14:textId="21560180" w:rsidR="005261B5" w:rsidRDefault="00891B4D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пассажир, пешеход и иные участники движения, кроме лиц, указанных в ст.</w:t>
      </w:r>
      <w:r w:rsidR="007A52A3">
        <w:rPr>
          <w:color w:val="000000"/>
          <w:sz w:val="28"/>
          <w:szCs w:val="28"/>
        </w:rPr>
        <w:t xml:space="preserve"> </w:t>
      </w:r>
      <w:r w:rsidR="00AB294F" w:rsidRPr="007A52A3">
        <w:rPr>
          <w:color w:val="000000"/>
          <w:sz w:val="28"/>
          <w:szCs w:val="28"/>
        </w:rPr>
        <w:t>263 и 264 УК РФ.</w:t>
      </w:r>
    </w:p>
    <w:p w14:paraId="1B814B93" w14:textId="77777777" w:rsidR="007A52A3" w:rsidRPr="007A52A3" w:rsidRDefault="007A52A3" w:rsidP="007300FD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</w:p>
    <w:p w14:paraId="04FC6748" w14:textId="5EA9A86C" w:rsidR="00AB294F" w:rsidRPr="007A52A3" w:rsidRDefault="005261B5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/>
          <w:color w:val="000000"/>
          <w:sz w:val="28"/>
          <w:szCs w:val="28"/>
        </w:rPr>
      </w:pPr>
      <w:r w:rsidRPr="007A52A3">
        <w:rPr>
          <w:b/>
          <w:color w:val="000000"/>
          <w:sz w:val="28"/>
          <w:szCs w:val="28"/>
        </w:rPr>
        <w:t xml:space="preserve">19. </w:t>
      </w:r>
      <w:r w:rsidR="00891B4D">
        <w:rPr>
          <w:b/>
          <w:color w:val="000000"/>
          <w:sz w:val="28"/>
          <w:szCs w:val="28"/>
        </w:rPr>
        <w:t>Под причинением крупного ущерба по смыслу</w:t>
      </w:r>
      <w:r w:rsidR="00AB294F" w:rsidRPr="007A52A3">
        <w:rPr>
          <w:b/>
          <w:color w:val="000000"/>
          <w:sz w:val="28"/>
          <w:szCs w:val="28"/>
        </w:rPr>
        <w:t xml:space="preserve"> ст.</w:t>
      </w:r>
      <w:r w:rsidR="007A52A3">
        <w:rPr>
          <w:b/>
          <w:color w:val="000000"/>
          <w:sz w:val="28"/>
          <w:szCs w:val="28"/>
        </w:rPr>
        <w:t xml:space="preserve"> </w:t>
      </w:r>
      <w:r w:rsidR="00891B4D">
        <w:rPr>
          <w:b/>
          <w:color w:val="000000"/>
          <w:sz w:val="28"/>
          <w:szCs w:val="28"/>
        </w:rPr>
        <w:t xml:space="preserve">267 УК РФ </w:t>
      </w:r>
      <w:r w:rsidR="007A52A3">
        <w:rPr>
          <w:b/>
          <w:color w:val="000000"/>
          <w:sz w:val="28"/>
          <w:szCs w:val="28"/>
        </w:rPr>
        <w:t>«</w:t>
      </w:r>
      <w:r w:rsidR="00AB294F" w:rsidRPr="007A52A3">
        <w:rPr>
          <w:b/>
          <w:color w:val="000000"/>
          <w:sz w:val="28"/>
          <w:szCs w:val="28"/>
        </w:rPr>
        <w:t>Приведение в негодность транспортных средств или путей сообщения</w:t>
      </w:r>
      <w:r w:rsidR="007A52A3">
        <w:rPr>
          <w:b/>
          <w:color w:val="000000"/>
          <w:sz w:val="28"/>
          <w:szCs w:val="28"/>
        </w:rPr>
        <w:t>»</w:t>
      </w:r>
      <w:r w:rsidR="00891B4D">
        <w:rPr>
          <w:b/>
          <w:color w:val="000000"/>
          <w:sz w:val="28"/>
          <w:szCs w:val="28"/>
        </w:rPr>
        <w:t xml:space="preserve"> понимается:</w:t>
      </w:r>
    </w:p>
    <w:p w14:paraId="6212DB85" w14:textId="22999FBE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</w:t>
      </w:r>
      <w:r w:rsidR="00AB294F" w:rsidRPr="007A52A3">
        <w:rPr>
          <w:color w:val="000000"/>
          <w:sz w:val="28"/>
          <w:szCs w:val="28"/>
        </w:rPr>
        <w:t>причинение ущерба, сум</w:t>
      </w:r>
      <w:r w:rsidR="007A52A3">
        <w:rPr>
          <w:color w:val="000000"/>
          <w:sz w:val="28"/>
          <w:szCs w:val="28"/>
        </w:rPr>
        <w:t>ма которого превышает 2500 руб.</w:t>
      </w:r>
      <w:r>
        <w:rPr>
          <w:color w:val="000000"/>
          <w:sz w:val="28"/>
          <w:szCs w:val="28"/>
        </w:rPr>
        <w:t>;</w:t>
      </w:r>
    </w:p>
    <w:p w14:paraId="087C5729" w14:textId="7A91EE9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</w:t>
      </w:r>
      <w:r w:rsidR="00AB294F" w:rsidRPr="007A52A3">
        <w:rPr>
          <w:color w:val="000000"/>
          <w:sz w:val="28"/>
          <w:szCs w:val="28"/>
        </w:rPr>
        <w:t>причинение ущерба, сумма которого превышает 500 ми</w:t>
      </w:r>
      <w:r w:rsidR="007A52A3">
        <w:rPr>
          <w:color w:val="000000"/>
          <w:sz w:val="28"/>
          <w:szCs w:val="28"/>
        </w:rPr>
        <w:t>нимальных размеров оплаты труда</w:t>
      </w:r>
      <w:r>
        <w:rPr>
          <w:color w:val="000000"/>
          <w:sz w:val="28"/>
          <w:szCs w:val="28"/>
        </w:rPr>
        <w:t>;</w:t>
      </w:r>
    </w:p>
    <w:p w14:paraId="25286B34" w14:textId="4B7B54B9" w:rsidR="00AB294F" w:rsidRPr="007A52A3" w:rsidRDefault="00891B4D" w:rsidP="00DB2EF8">
      <w:pPr>
        <w:pStyle w:val="a8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r w:rsidR="00AB294F" w:rsidRPr="007A52A3">
        <w:rPr>
          <w:color w:val="000000"/>
          <w:sz w:val="28"/>
          <w:szCs w:val="28"/>
        </w:rPr>
        <w:t>причинение ущерба, сумма ко</w:t>
      </w:r>
      <w:r w:rsidR="007A52A3">
        <w:rPr>
          <w:color w:val="000000"/>
          <w:sz w:val="28"/>
          <w:szCs w:val="28"/>
        </w:rPr>
        <w:t>торого превышает 1 000 000 руб.</w:t>
      </w:r>
    </w:p>
    <w:p w14:paraId="1AA58348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5AAA2F61" w14:textId="6DD352A7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 xml:space="preserve">20.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Квалификация невыполнения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водителем обязанности по оказанию помощи потерпевшему, если водитель не был виновен в преступном нарушении правил дорожного движения, но жизнь и здоровье потерпевшего были поставлены под угрозу в результате происшествия с управл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яемым им транспортным средством охватывается:</w:t>
      </w:r>
    </w:p>
    <w:p w14:paraId="4DE88E5B" w14:textId="5A9D7A4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6DAA0509" w14:textId="1319AA0D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2E900B27" w14:textId="3EAFB3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в опасности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и ст. 265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Оставление места дорожно-транспортного происшествия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14:paraId="6708ABC3" w14:textId="75889D76" w:rsidR="00AB294F" w:rsidRDefault="00891B4D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ст. 124 УК РФ 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«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Неоказание помощи больному</w:t>
      </w:r>
      <w:r w:rsidR="007A52A3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02D88EC4" w14:textId="77777777" w:rsidR="00E62566" w:rsidRPr="007A52A3" w:rsidRDefault="00E62566" w:rsidP="007A52A3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19930D1A" w14:textId="2034FC28" w:rsidR="00AB294F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21. 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Последствия, при наступлении которых нарушение правил дорожного движения и экс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>плуатации транспортных средств согласно ст. 264 УК РФ,</w:t>
      </w:r>
      <w:r w:rsidR="00AB294F"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является уголовно наказуемым деянием:</w:t>
      </w:r>
    </w:p>
    <w:p w14:paraId="396A5272" w14:textId="4EE529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наступление значительного материального ущерба по неосторожности; </w:t>
      </w:r>
    </w:p>
    <w:p w14:paraId="3EE9BB80" w14:textId="4874B078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умышленное причинение вреда здоровью человека; </w:t>
      </w:r>
    </w:p>
    <w:p w14:paraId="27CB0068" w14:textId="3FA2B732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средней тяжести вреда здоровью по неосторожности; </w:t>
      </w:r>
    </w:p>
    <w:p w14:paraId="31DB66A1" w14:textId="605ADD91" w:rsidR="00AB294F" w:rsidRPr="007A52A3" w:rsidRDefault="00891B4D" w:rsidP="004C397D">
      <w:pPr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причинение легкого вреда здоровью человека по неосторожности. </w:t>
      </w:r>
    </w:p>
    <w:p w14:paraId="6513D651" w14:textId="77777777" w:rsidR="005261B5" w:rsidRPr="007A52A3" w:rsidRDefault="005261B5" w:rsidP="00DB2EF8">
      <w:pPr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14:paraId="48FD07F4" w14:textId="73A74F35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Предметом преступления, </w:t>
      </w:r>
      <w:r w:rsidR="00891B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предусмотренного ст. 264 УК РФ 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«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Нарушение правил дорожного движения и эксплуатации транспортных средств</w:t>
      </w:r>
      <w:r w:rsidR="007A52A3">
        <w:rPr>
          <w:rFonts w:ascii="Times New Roman" w:eastAsia="Times New Roman" w:hAnsi="Times New Roman"/>
          <w:b/>
          <w:color w:val="000000"/>
          <w:sz w:val="28"/>
          <w:szCs w:val="28"/>
        </w:rPr>
        <w:t>»</w:t>
      </w:r>
      <w:r w:rsidRPr="007A52A3">
        <w:rPr>
          <w:rFonts w:ascii="Times New Roman" w:eastAsia="Times New Roman" w:hAnsi="Times New Roman"/>
          <w:b/>
          <w:color w:val="000000"/>
          <w:sz w:val="28"/>
          <w:szCs w:val="28"/>
        </w:rPr>
        <w:t>, является:</w:t>
      </w:r>
    </w:p>
    <w:p w14:paraId="2E26F0D6" w14:textId="75E6E366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а)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автомобиль, трамвай и другие механические транспортные средства; </w:t>
      </w:r>
    </w:p>
    <w:p w14:paraId="26F20960" w14:textId="35AEA67C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б)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6EB3106" w14:textId="44E77C77" w:rsidR="00891B4D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в)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>автомобиль, трамвай и другие мех</w:t>
      </w:r>
      <w:r>
        <w:rPr>
          <w:rFonts w:ascii="Times New Roman" w:eastAsia="Times New Roman" w:hAnsi="Times New Roman"/>
          <w:color w:val="000000"/>
          <w:sz w:val="28"/>
          <w:szCs w:val="28"/>
        </w:rPr>
        <w:t>анические транспортные средства;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</w:p>
    <w:p w14:paraId="2E5E743A" w14:textId="37C4BBD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г)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железнодорожный, воздушный и водный транспорт; </w:t>
      </w:r>
    </w:p>
    <w:p w14:paraId="789DB26E" w14:textId="7F9EB36C" w:rsidR="00AB294F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д) </w:t>
      </w:r>
      <w:r w:rsidR="00AB294F" w:rsidRPr="007A52A3">
        <w:rPr>
          <w:rFonts w:ascii="Times New Roman" w:eastAsia="Times New Roman" w:hAnsi="Times New Roman"/>
          <w:color w:val="000000"/>
          <w:sz w:val="28"/>
          <w:szCs w:val="28"/>
        </w:rPr>
        <w:t xml:space="preserve">пассажир, пешеход или другой участник движения. </w:t>
      </w:r>
    </w:p>
    <w:p w14:paraId="52480E36" w14:textId="77777777" w:rsidR="007A52A3" w:rsidRPr="007A52A3" w:rsidRDefault="007A52A3" w:rsidP="004C397D">
      <w:pPr>
        <w:pStyle w:val="a3"/>
        <w:spacing w:after="0"/>
        <w:ind w:left="709"/>
        <w:contextualSpacing w:val="0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54D30C3D" w14:textId="35F1872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Из входящих в гл.</w:t>
      </w:r>
      <w:r w:rsidR="00891B4D">
        <w:rPr>
          <w:rFonts w:ascii="Times New Roman" w:hAnsi="Times New Roman"/>
          <w:b/>
          <w:bCs/>
          <w:sz w:val="28"/>
          <w:szCs w:val="28"/>
        </w:rPr>
        <w:t xml:space="preserve"> 27 УК было декриминализировано:</w:t>
      </w:r>
    </w:p>
    <w:p w14:paraId="3BD38BA1" w14:textId="3BAB4DDD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приведение в негодность транспортных средств или путей сообщения</w:t>
      </w:r>
      <w:r>
        <w:rPr>
          <w:rFonts w:ascii="Times New Roman" w:hAnsi="Times New Roman"/>
          <w:sz w:val="28"/>
          <w:szCs w:val="28"/>
        </w:rPr>
        <w:t>;</w:t>
      </w:r>
    </w:p>
    <w:p w14:paraId="27244BB7" w14:textId="127A03F7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нарушение правил, обеспечивающих безопасную работу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2462C6A8" w14:textId="2EBC4B29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нарушение требований в области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48BA5BF8" w14:textId="6DC25DEA" w:rsidR="00AB294F" w:rsidRPr="007A52A3" w:rsidRDefault="00891B4D" w:rsidP="004C397D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оставление места дорожно-транспортного происшествия</w:t>
      </w:r>
      <w:r>
        <w:rPr>
          <w:rFonts w:ascii="Times New Roman" w:hAnsi="Times New Roman"/>
          <w:sz w:val="28"/>
          <w:szCs w:val="28"/>
        </w:rPr>
        <w:t>.</w:t>
      </w:r>
    </w:p>
    <w:p w14:paraId="30671242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0498073" w14:textId="2A473E8B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Субъектом нарушения правил дорожного движения и эксплуатации транспортных </w:t>
      </w:r>
      <w:r w:rsidR="00891B4D">
        <w:rPr>
          <w:rFonts w:ascii="Times New Roman" w:hAnsi="Times New Roman"/>
          <w:b/>
          <w:bCs/>
          <w:sz w:val="28"/>
          <w:szCs w:val="28"/>
        </w:rPr>
        <w:t>средств (ст. 264 УК) признается:</w:t>
      </w:r>
    </w:p>
    <w:p w14:paraId="3679AB90" w14:textId="457E8C9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лицо, фактически управляющее транспортным средством</w:t>
      </w:r>
      <w:r>
        <w:rPr>
          <w:rFonts w:ascii="Times New Roman" w:hAnsi="Times New Roman"/>
          <w:sz w:val="28"/>
          <w:szCs w:val="28"/>
        </w:rPr>
        <w:t>;</w:t>
      </w:r>
    </w:p>
    <w:p w14:paraId="20AF6F14" w14:textId="35C0760A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пассажир</w:t>
      </w:r>
      <w:r>
        <w:rPr>
          <w:rFonts w:ascii="Times New Roman" w:hAnsi="Times New Roman"/>
          <w:sz w:val="28"/>
          <w:szCs w:val="28"/>
        </w:rPr>
        <w:t>;</w:t>
      </w:r>
    </w:p>
    <w:p w14:paraId="2DD9A9FB" w14:textId="65DFCD77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владелец транспортного средства</w:t>
      </w:r>
      <w:r>
        <w:rPr>
          <w:rFonts w:ascii="Times New Roman" w:hAnsi="Times New Roman"/>
          <w:sz w:val="28"/>
          <w:szCs w:val="28"/>
        </w:rPr>
        <w:t>;</w:t>
      </w:r>
    </w:p>
    <w:p w14:paraId="0CC57F24" w14:textId="786125C9" w:rsidR="00AB294F" w:rsidRPr="007A52A3" w:rsidRDefault="00891B4D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пешеход</w:t>
      </w:r>
      <w:r w:rsidR="00DA01B7">
        <w:rPr>
          <w:rFonts w:ascii="Times New Roman" w:hAnsi="Times New Roman"/>
          <w:sz w:val="28"/>
          <w:szCs w:val="28"/>
        </w:rPr>
        <w:t>.</w:t>
      </w:r>
    </w:p>
    <w:p w14:paraId="0FAB44A0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9C87D9E" w14:textId="6C30B066" w:rsidR="00AB294F" w:rsidRPr="007A52A3" w:rsidRDefault="00AB294F" w:rsidP="005B29EA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Специальным субъектом нарушения требований в обл</w:t>
      </w:r>
      <w:r w:rsidR="00DA01B7">
        <w:rPr>
          <w:rFonts w:ascii="Times New Roman" w:hAnsi="Times New Roman"/>
          <w:b/>
          <w:bCs/>
          <w:sz w:val="28"/>
          <w:szCs w:val="28"/>
        </w:rPr>
        <w:t>асти транспортной безопасности по ст. 263.1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явл</w:t>
      </w:r>
      <w:r w:rsidR="00DA01B7">
        <w:rPr>
          <w:rFonts w:ascii="Times New Roman" w:hAnsi="Times New Roman"/>
          <w:b/>
          <w:bCs/>
          <w:sz w:val="28"/>
          <w:szCs w:val="28"/>
        </w:rPr>
        <w:t>яется вменяемое физическое лицо:</w:t>
      </w:r>
    </w:p>
    <w:p w14:paraId="1B881029" w14:textId="15669240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 xml:space="preserve">достигшее возраста 16 лет, деятельность которого связана с </w:t>
      </w:r>
      <w:r>
        <w:rPr>
          <w:rFonts w:ascii="Times New Roman" w:hAnsi="Times New Roman"/>
          <w:sz w:val="28"/>
          <w:szCs w:val="28"/>
        </w:rPr>
        <w:t>обеспечением безопасности</w:t>
      </w:r>
      <w:r w:rsidR="00AB294F" w:rsidRPr="007A52A3">
        <w:rPr>
          <w:rFonts w:ascii="Times New Roman" w:hAnsi="Times New Roman"/>
          <w:sz w:val="28"/>
          <w:szCs w:val="28"/>
        </w:rPr>
        <w:t xml:space="preserve"> движения транспорта</w:t>
      </w:r>
      <w:r>
        <w:rPr>
          <w:rFonts w:ascii="Times New Roman" w:hAnsi="Times New Roman"/>
          <w:sz w:val="28"/>
          <w:szCs w:val="28"/>
        </w:rPr>
        <w:t>;</w:t>
      </w:r>
    </w:p>
    <w:p w14:paraId="5D0F750F" w14:textId="37482CF7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достигшее 16 лет</w:t>
      </w:r>
      <w:r>
        <w:rPr>
          <w:rFonts w:ascii="Times New Roman" w:hAnsi="Times New Roman"/>
          <w:sz w:val="28"/>
          <w:szCs w:val="28"/>
        </w:rPr>
        <w:t>;</w:t>
      </w:r>
    </w:p>
    <w:p w14:paraId="53EA12E8" w14:textId="613B282A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достигшее возраста 16 лет, ответственное за соблюдение или обеспечение транспортной безопасности</w:t>
      </w:r>
      <w:r>
        <w:rPr>
          <w:rFonts w:ascii="Times New Roman" w:hAnsi="Times New Roman"/>
          <w:sz w:val="28"/>
          <w:szCs w:val="28"/>
        </w:rPr>
        <w:t>;</w:t>
      </w:r>
    </w:p>
    <w:p w14:paraId="2FA102C9" w14:textId="2601784C" w:rsidR="00AB294F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достигшее 14 лет</w:t>
      </w:r>
      <w:r>
        <w:rPr>
          <w:rFonts w:ascii="Times New Roman" w:hAnsi="Times New Roman"/>
          <w:sz w:val="28"/>
          <w:szCs w:val="28"/>
        </w:rPr>
        <w:t>.</w:t>
      </w:r>
    </w:p>
    <w:p w14:paraId="3580B737" w14:textId="77777777" w:rsidR="00DA01B7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37B2418C" w14:textId="6954C5AD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Крупный ущерб в ст. 263 УК</w:t>
      </w:r>
      <w:r w:rsidR="00DA01B7">
        <w:rPr>
          <w:rFonts w:ascii="Times New Roman" w:hAnsi="Times New Roman"/>
          <w:b/>
          <w:bCs/>
          <w:sz w:val="28"/>
          <w:szCs w:val="28"/>
        </w:rPr>
        <w:t xml:space="preserve">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</w:t>
      </w:r>
      <w:r w:rsidR="003958B5">
        <w:rPr>
          <w:rFonts w:ascii="Times New Roman" w:hAnsi="Times New Roman"/>
          <w:b/>
          <w:bCs/>
          <w:sz w:val="28"/>
          <w:szCs w:val="28"/>
        </w:rPr>
        <w:t xml:space="preserve">душного, морского и внутреннего </w:t>
      </w:r>
      <w:r w:rsidRPr="007A52A3">
        <w:rPr>
          <w:rFonts w:ascii="Times New Roman" w:hAnsi="Times New Roman"/>
          <w:b/>
          <w:bCs/>
          <w:sz w:val="28"/>
          <w:szCs w:val="28"/>
        </w:rPr>
        <w:t>водного транспорта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п</w:t>
      </w:r>
      <w:r w:rsidR="00DA01B7">
        <w:rPr>
          <w:rFonts w:ascii="Times New Roman" w:hAnsi="Times New Roman"/>
          <w:b/>
          <w:bCs/>
          <w:sz w:val="28"/>
          <w:szCs w:val="28"/>
        </w:rPr>
        <w:t>ризнается ущерб, сумма которого:</w:t>
      </w:r>
    </w:p>
    <w:p w14:paraId="67BA2E09" w14:textId="55717AB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свыше 500 тыс. руб.</w:t>
      </w:r>
      <w:r>
        <w:rPr>
          <w:rFonts w:ascii="Times New Roman" w:hAnsi="Times New Roman"/>
          <w:sz w:val="28"/>
          <w:szCs w:val="28"/>
        </w:rPr>
        <w:t>;</w:t>
      </w:r>
    </w:p>
    <w:p w14:paraId="2B1422B8" w14:textId="7033A8F9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превышает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51A69FE2" w14:textId="08401902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превышает 1,5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  <w:r>
        <w:rPr>
          <w:rFonts w:ascii="Times New Roman" w:hAnsi="Times New Roman"/>
          <w:sz w:val="28"/>
          <w:szCs w:val="28"/>
        </w:rPr>
        <w:t>;</w:t>
      </w:r>
    </w:p>
    <w:p w14:paraId="4B630F18" w14:textId="1E0C0AF1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составляет 1 млн</w:t>
      </w:r>
      <w:r w:rsidR="00E62566">
        <w:rPr>
          <w:rFonts w:ascii="Times New Roman" w:hAnsi="Times New Roman"/>
          <w:sz w:val="28"/>
          <w:szCs w:val="28"/>
        </w:rPr>
        <w:t>.</w:t>
      </w:r>
      <w:r w:rsidR="00AB294F" w:rsidRPr="007A52A3">
        <w:rPr>
          <w:rFonts w:ascii="Times New Roman" w:hAnsi="Times New Roman"/>
          <w:sz w:val="28"/>
          <w:szCs w:val="28"/>
        </w:rPr>
        <w:t xml:space="preserve"> руб.</w:t>
      </w:r>
    </w:p>
    <w:p w14:paraId="5F766D3A" w14:textId="55CF1F2A" w:rsidR="00DF1A2F" w:rsidRPr="007A52A3" w:rsidRDefault="00DF1A2F" w:rsidP="007A52A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14:paraId="71A3ECF0" w14:textId="2B15EBA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При совершении преступления лицом, виновным в содеянном по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Нарушение правил дорожного движения и эксплуатации транспортных 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, транспортное </w:t>
      </w:r>
      <w:r w:rsidR="00DA01B7">
        <w:rPr>
          <w:rFonts w:ascii="Times New Roman" w:hAnsi="Times New Roman"/>
          <w:b/>
          <w:bCs/>
          <w:sz w:val="28"/>
          <w:szCs w:val="28"/>
        </w:rPr>
        <w:t>средство:</w:t>
      </w:r>
    </w:p>
    <w:p w14:paraId="55031BC1" w14:textId="1D01D115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 орудием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2D16064C" w14:textId="75A2D9B4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может быть признано</w:t>
      </w:r>
      <w:r>
        <w:rPr>
          <w:rFonts w:ascii="Times New Roman" w:hAnsi="Times New Roman"/>
          <w:sz w:val="28"/>
          <w:szCs w:val="28"/>
        </w:rPr>
        <w:t xml:space="preserve"> орудием преступления, а значит -</w:t>
      </w:r>
      <w:r w:rsidR="00AB294F" w:rsidRPr="007A52A3">
        <w:rPr>
          <w:rFonts w:ascii="Times New Roman" w:hAnsi="Times New Roman"/>
          <w:sz w:val="28"/>
          <w:szCs w:val="28"/>
        </w:rPr>
        <w:t xml:space="preserve"> подлежит к</w:t>
      </w:r>
      <w:r>
        <w:rPr>
          <w:rFonts w:ascii="Times New Roman" w:hAnsi="Times New Roman"/>
          <w:sz w:val="28"/>
          <w:szCs w:val="28"/>
        </w:rPr>
        <w:t>онфискации согласно ст. 81 УПК РФ как вещественное доказательство;</w:t>
      </w:r>
    </w:p>
    <w:p w14:paraId="4292FC37" w14:textId="66E40133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признается средством совершения преступления, но не подлежит конфискации</w:t>
      </w:r>
      <w:r>
        <w:rPr>
          <w:rFonts w:ascii="Times New Roman" w:hAnsi="Times New Roman"/>
          <w:sz w:val="28"/>
          <w:szCs w:val="28"/>
        </w:rPr>
        <w:t>;</w:t>
      </w:r>
    </w:p>
    <w:p w14:paraId="43E6F0F2" w14:textId="5DF05E0B" w:rsidR="00AB294F" w:rsidRPr="007A52A3" w:rsidRDefault="00DA01B7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не может быть признано орудием преступления, а значит, не подлежит конфискации</w:t>
      </w:r>
      <w:r>
        <w:rPr>
          <w:rFonts w:ascii="Times New Roman" w:hAnsi="Times New Roman"/>
          <w:sz w:val="28"/>
          <w:szCs w:val="28"/>
        </w:rPr>
        <w:t>.</w:t>
      </w:r>
    </w:p>
    <w:p w14:paraId="0DB63AA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8AA4AA" w14:textId="63F417F9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</w:t>
      </w:r>
      <w:r w:rsidR="00DA01B7">
        <w:rPr>
          <w:rFonts w:ascii="Times New Roman" w:hAnsi="Times New Roman"/>
          <w:b/>
          <w:bCs/>
          <w:sz w:val="28"/>
          <w:szCs w:val="28"/>
        </w:rPr>
        <w:t>плуатации транспортных средств по ч. 1 ст. 264 УК РФ</w:t>
      </w:r>
      <w:r w:rsidRPr="007A52A3">
        <w:rPr>
          <w:rFonts w:ascii="Times New Roman" w:hAnsi="Times New Roman"/>
          <w:b/>
          <w:bCs/>
          <w:sz w:val="28"/>
          <w:szCs w:val="28"/>
        </w:rPr>
        <w:t xml:space="preserve"> влечет уголовную отве</w:t>
      </w:r>
      <w:r w:rsidR="0042264C">
        <w:rPr>
          <w:rFonts w:ascii="Times New Roman" w:hAnsi="Times New Roman"/>
          <w:b/>
          <w:bCs/>
          <w:sz w:val="28"/>
          <w:szCs w:val="28"/>
        </w:rPr>
        <w:t>тственность в случае причинения:</w:t>
      </w:r>
    </w:p>
    <w:p w14:paraId="01DC9C5C" w14:textId="527060E1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тяжкого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133BAA57" w14:textId="38B72985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легкого вреда здоровью</w:t>
      </w:r>
      <w:r>
        <w:rPr>
          <w:rFonts w:ascii="Times New Roman" w:hAnsi="Times New Roman"/>
          <w:sz w:val="28"/>
          <w:szCs w:val="28"/>
        </w:rPr>
        <w:t>;</w:t>
      </w:r>
    </w:p>
    <w:p w14:paraId="679D424A" w14:textId="2BA8AA3D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крупного ущерба</w:t>
      </w:r>
      <w:r>
        <w:rPr>
          <w:rFonts w:ascii="Times New Roman" w:hAnsi="Times New Roman"/>
          <w:sz w:val="28"/>
          <w:szCs w:val="28"/>
        </w:rPr>
        <w:t>;</w:t>
      </w:r>
    </w:p>
    <w:p w14:paraId="6DA7CFF0" w14:textId="57CD5BC2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существенного материального вреда</w:t>
      </w:r>
      <w:r>
        <w:rPr>
          <w:rFonts w:ascii="Times New Roman" w:hAnsi="Times New Roman"/>
          <w:sz w:val="28"/>
          <w:szCs w:val="28"/>
        </w:rPr>
        <w:t>;</w:t>
      </w:r>
    </w:p>
    <w:p w14:paraId="01D33A31" w14:textId="25E39740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д) </w:t>
      </w:r>
      <w:r w:rsidR="00AB294F" w:rsidRPr="007A52A3">
        <w:rPr>
          <w:rFonts w:ascii="Times New Roman" w:hAnsi="Times New Roman"/>
          <w:sz w:val="28"/>
          <w:szCs w:val="28"/>
        </w:rPr>
        <w:t>вреда здоровью средней тяжести</w:t>
      </w:r>
      <w:r>
        <w:rPr>
          <w:rFonts w:ascii="Times New Roman" w:hAnsi="Times New Roman"/>
          <w:sz w:val="28"/>
          <w:szCs w:val="28"/>
        </w:rPr>
        <w:t>.</w:t>
      </w:r>
    </w:p>
    <w:p w14:paraId="1F6C2B37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8930400" w14:textId="33C87B72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263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безопасности движения и эксплуатации железнодорожного, воздушного, морского и внутреннего водного транс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>порта и метрополитена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42264C">
        <w:rPr>
          <w:rFonts w:ascii="Times New Roman" w:hAnsi="Times New Roman"/>
          <w:b/>
          <w:bCs/>
          <w:sz w:val="28"/>
          <w:szCs w:val="28"/>
        </w:rPr>
        <w:t xml:space="preserve"> является:</w:t>
      </w:r>
    </w:p>
    <w:p w14:paraId="7DCD7BE3" w14:textId="12054C43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6D658E72" w14:textId="5C90465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49274404" w14:textId="0D6A7C3A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91FBB56" w14:textId="4B42215F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21629AC6" w14:textId="77777777" w:rsidR="00AB294F" w:rsidRPr="007A52A3" w:rsidRDefault="00AB294F" w:rsidP="00DB2EF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AFDA12B" w14:textId="043AC30F" w:rsidR="00AB294F" w:rsidRPr="007A52A3" w:rsidRDefault="00AB294F" w:rsidP="00DB2EF8">
      <w:pPr>
        <w:pStyle w:val="a3"/>
        <w:numPr>
          <w:ilvl w:val="0"/>
          <w:numId w:val="30"/>
        </w:numPr>
        <w:spacing w:after="0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7A52A3">
        <w:rPr>
          <w:rFonts w:ascii="Times New Roman" w:hAnsi="Times New Roman"/>
          <w:b/>
          <w:bCs/>
          <w:sz w:val="28"/>
          <w:szCs w:val="28"/>
        </w:rPr>
        <w:t xml:space="preserve">Транспорт в составе ст. 264 УК </w:t>
      </w:r>
      <w:r w:rsidR="007A52A3">
        <w:rPr>
          <w:rFonts w:ascii="Times New Roman" w:hAnsi="Times New Roman"/>
          <w:b/>
          <w:bCs/>
          <w:sz w:val="28"/>
          <w:szCs w:val="28"/>
        </w:rPr>
        <w:t>«</w:t>
      </w:r>
      <w:r w:rsidRPr="007A52A3">
        <w:rPr>
          <w:rFonts w:ascii="Times New Roman" w:hAnsi="Times New Roman"/>
          <w:b/>
          <w:bCs/>
          <w:sz w:val="28"/>
          <w:szCs w:val="28"/>
        </w:rPr>
        <w:t>Нарушение правил дорожного движения и эксплуатации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транспортных средств</w:t>
      </w:r>
      <w:r w:rsidR="007A52A3">
        <w:rPr>
          <w:rFonts w:ascii="Times New Roman" w:hAnsi="Times New Roman"/>
          <w:b/>
          <w:bCs/>
          <w:sz w:val="28"/>
          <w:szCs w:val="28"/>
        </w:rPr>
        <w:t>»</w:t>
      </w:r>
      <w:r w:rsidR="00A77931" w:rsidRPr="007A52A3">
        <w:rPr>
          <w:rFonts w:ascii="Times New Roman" w:hAnsi="Times New Roman"/>
          <w:b/>
          <w:bCs/>
          <w:sz w:val="28"/>
          <w:szCs w:val="28"/>
        </w:rPr>
        <w:t xml:space="preserve"> является.</w:t>
      </w:r>
    </w:p>
    <w:p w14:paraId="10C45A56" w14:textId="02D42E2B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="00AB294F" w:rsidRPr="007A52A3">
        <w:rPr>
          <w:rFonts w:ascii="Times New Roman" w:hAnsi="Times New Roman"/>
          <w:sz w:val="28"/>
          <w:szCs w:val="28"/>
        </w:rPr>
        <w:t>способом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336DD119" w14:textId="7A7E2F54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AB294F" w:rsidRPr="007A52A3">
        <w:rPr>
          <w:rFonts w:ascii="Times New Roman" w:hAnsi="Times New Roman"/>
          <w:sz w:val="28"/>
          <w:szCs w:val="28"/>
        </w:rPr>
        <w:t>объектом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02D5ACE0" w14:textId="262D4D37" w:rsidR="00AB294F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r w:rsidR="00AB294F" w:rsidRPr="007A52A3">
        <w:rPr>
          <w:rFonts w:ascii="Times New Roman" w:hAnsi="Times New Roman"/>
          <w:sz w:val="28"/>
          <w:szCs w:val="28"/>
        </w:rPr>
        <w:t>орудием преступления</w:t>
      </w:r>
      <w:r>
        <w:rPr>
          <w:rFonts w:ascii="Times New Roman" w:hAnsi="Times New Roman"/>
          <w:sz w:val="28"/>
          <w:szCs w:val="28"/>
        </w:rPr>
        <w:t>;</w:t>
      </w:r>
    </w:p>
    <w:p w14:paraId="1E999771" w14:textId="6CEFF068" w:rsidR="00265ABC" w:rsidRPr="007A52A3" w:rsidRDefault="0042264C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="00AB294F" w:rsidRPr="007A52A3">
        <w:rPr>
          <w:rFonts w:ascii="Times New Roman" w:hAnsi="Times New Roman"/>
          <w:sz w:val="28"/>
          <w:szCs w:val="28"/>
        </w:rPr>
        <w:t>предметом преступления</w:t>
      </w:r>
      <w:r>
        <w:rPr>
          <w:rFonts w:ascii="Times New Roman" w:hAnsi="Times New Roman"/>
          <w:sz w:val="28"/>
          <w:szCs w:val="28"/>
        </w:rPr>
        <w:t>.</w:t>
      </w:r>
    </w:p>
    <w:p w14:paraId="394DCECF" w14:textId="77777777" w:rsidR="00884069" w:rsidRPr="007A52A3" w:rsidRDefault="00884069" w:rsidP="004D1D64">
      <w:pPr>
        <w:pStyle w:val="a3"/>
        <w:spacing w:after="0"/>
        <w:ind w:left="709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46504C2E" w14:textId="77777777" w:rsidR="00E62566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1D865955" w14:textId="77777777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обучающимся предлагается решить ситуационные задачи из числа нижеприведенных.  </w:t>
      </w:r>
    </w:p>
    <w:p w14:paraId="7DE91AB6" w14:textId="461DE2BA" w:rsidR="00DA01B7" w:rsidRPr="00647514" w:rsidRDefault="00DA01B7" w:rsidP="00DA01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решенных ситуационных задач – не менее 50% от всех из предложенных ситуационных задач, т.е. 5 предложенных ситуационных задач.</w:t>
      </w:r>
    </w:p>
    <w:p w14:paraId="2758F01B" w14:textId="77777777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E88C657" w14:textId="702DC7DA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D531FA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354D4178" w14:textId="77777777" w:rsidR="00E62566" w:rsidRPr="00D531FA" w:rsidRDefault="00E62566" w:rsidP="00E62566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FD56F35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3"/>
          <w:sz w:val="28"/>
          <w:szCs w:val="28"/>
          <w:u w:val="single"/>
        </w:rPr>
        <w:t>Задача 1</w:t>
      </w:r>
    </w:p>
    <w:p w14:paraId="6A18438E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Футбольные болельщики, посмотрев футбольный матч, по результатам которого сборная России стала победительницей Кубка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УЕФА, выбежали на проезжую часть дороги, пели и танцевали, мешали движению транспорта. Один из болельщиков был задет перед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ним крылом автомобиля, упал, ударился головой об асфальт и через сутки скончался в больнице.</w:t>
      </w:r>
    </w:p>
    <w:p w14:paraId="3FE48FC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>Как решить вопрос об ответственности за наступившие послед</w:t>
      </w:r>
      <w:r w:rsidRPr="00D531FA">
        <w:rPr>
          <w:rFonts w:ascii="Times New Roman" w:hAnsi="Times New Roman"/>
          <w:color w:val="000000"/>
          <w:sz w:val="28"/>
          <w:szCs w:val="28"/>
        </w:rPr>
        <w:t>ствия в виде смерти?</w:t>
      </w:r>
    </w:p>
    <w:p w14:paraId="3E6D96E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43A15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2</w:t>
      </w:r>
    </w:p>
    <w:p w14:paraId="76917CF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lastRenderedPageBreak/>
        <w:t>Шахтеры Кемеровской области на 4 дня блокировали Трансси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бирскую железнодорожную магистраль в знак протеста за длитель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ные задержки выплаты заработной платы</w:t>
      </w:r>
    </w:p>
    <w:p w14:paraId="4674F5D0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Подлежат ли басту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ющие уголовной ответственности?</w:t>
      </w:r>
    </w:p>
    <w:p w14:paraId="100708C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78E96AF3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Задача 3</w:t>
      </w:r>
    </w:p>
    <w:p w14:paraId="2DB8DB3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Директор автобазы </w:t>
      </w:r>
      <w:proofErr w:type="spellStart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Метельцев</w:t>
      </w:r>
      <w:proofErr w:type="spellEnd"/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>, получив срочный заказ на пере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возку грузов, допустил к работе водителей Сапожникова и Юшенко</w:t>
      </w:r>
      <w:r w:rsidRPr="00D531FA">
        <w:rPr>
          <w:rFonts w:ascii="Times New Roman" w:hAnsi="Times New Roman"/>
          <w:color w:val="000000"/>
          <w:spacing w:val="3"/>
          <w:sz w:val="28"/>
          <w:szCs w:val="28"/>
        </w:rPr>
        <w:t>ва, имеющих медицинские противопоказания для управления т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ранспортным средством. По вине Юшенкова в этот день произошло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ДТП, в результате которого погиб один человек. </w:t>
      </w:r>
    </w:p>
    <w:p w14:paraId="27BFDA2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Дайте уголовно-правовую оценку действиям </w:t>
      </w:r>
      <w:proofErr w:type="spellStart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Метельцева</w:t>
      </w:r>
      <w:proofErr w:type="spellEnd"/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.</w:t>
      </w:r>
    </w:p>
    <w:p w14:paraId="0621C578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58A14D41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2"/>
          <w:sz w:val="28"/>
          <w:szCs w:val="28"/>
          <w:u w:val="single"/>
        </w:rPr>
        <w:t>Задача 4</w:t>
      </w:r>
    </w:p>
    <w:p w14:paraId="3F1DAD7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 xml:space="preserve">Инструктор Золотухин, нарушив правила дорожного движения,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в кузов автомобиля, не оборудованного для перевозки людей, поса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дил 2 пассажиров, один из которых был пьян. В процессе учебной езды Золотухин, находясь в состоянии опьянения, уклонился от за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данного маршрута и ехал по дороге со сложными условиями, при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которых курсант Мирзаев не справился с управлением, а Золотухин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не оказал ему требуемой помощи. В результате произошло опроки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дывание автомобиля, один из пассажиров, сидящих в кузове, погиб.</w:t>
      </w:r>
    </w:p>
    <w:p w14:paraId="7093F1C3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Какую ответственность несет инструктор Золотухин?</w:t>
      </w:r>
    </w:p>
    <w:p w14:paraId="76AEAFA3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Подлежит ли ответственности курсант Мирзаев?</w:t>
      </w:r>
    </w:p>
    <w:p w14:paraId="3D7C009C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A3B7D47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5</w:t>
      </w:r>
    </w:p>
    <w:p w14:paraId="1741E510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Водитель-стажер Павлов управлял троллейбусом. Он грубо нару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шил правила дорожного движения, осуществляя движение на загоревшийся желтый сигнал светофора и не пропустив завершающих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переход проезжей части пешеходов. В результате Павлов сбил пешехода Рашитова, который упал, ударился головой о бордюр и получил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перелом костей черепа. Наставник Павлова Дудкин в момент ДТП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разговаривал по телефону и поэтому ничего не предпринял для пре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дотвращения последствий.</w:t>
      </w:r>
    </w:p>
    <w:p w14:paraId="55FD493D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Решите вопрос об ответственности Павлова и Дудкина.</w:t>
      </w:r>
    </w:p>
    <w:p w14:paraId="70EF8C5D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30E8B882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color w:val="000000"/>
          <w:spacing w:val="-1"/>
          <w:sz w:val="28"/>
          <w:szCs w:val="28"/>
          <w:u w:val="single"/>
        </w:rPr>
        <w:t>6</w:t>
      </w:r>
    </w:p>
    <w:p w14:paraId="6AFB1C48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Третий помощник капитана теплохода 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Сурков, об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наружив встречное судно, не вызвал в рулевую рубку капитана, а сам 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пытался произвести расхождение. Этим он нарушил Устав службы </w:t>
      </w:r>
      <w:r w:rsidRPr="00D531FA">
        <w:rPr>
          <w:rFonts w:ascii="Times New Roman" w:hAnsi="Times New Roman"/>
          <w:color w:val="000000"/>
          <w:spacing w:val="-2"/>
          <w:sz w:val="28"/>
          <w:szCs w:val="28"/>
        </w:rPr>
        <w:t xml:space="preserve">на судах морского флота. Других нарушений со стороны Суркова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нет. Произошедшее столкновение судов – теплохода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«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Карамзин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»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встречного судна – было вызвано ошибочными 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lastRenderedPageBreak/>
        <w:t>действиями штур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мана встречного судна. Но так как со стороны Суркова имеется на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званное нарушение Устава, то нужно решить вопрос о его ответст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венности за столкновение.</w:t>
      </w:r>
    </w:p>
    <w:p w14:paraId="3E78D3D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62D4D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>Задача 7</w:t>
      </w:r>
    </w:p>
    <w:p w14:paraId="368CF74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Капитан морского буксира, желая смерти П., на полном ходу на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правил судно на дебаркадер. Н., стоявший на его краю, от удара; 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в воду и, будучи зажатым между бортами буксира и дебаркадера, по</w:t>
      </w:r>
      <w:r w:rsidRPr="00D531FA">
        <w:rPr>
          <w:rFonts w:ascii="Times New Roman" w:hAnsi="Times New Roman"/>
          <w:color w:val="000000"/>
          <w:spacing w:val="-11"/>
          <w:sz w:val="28"/>
          <w:szCs w:val="28"/>
        </w:rPr>
        <w:t>гиб.</w:t>
      </w:r>
    </w:p>
    <w:p w14:paraId="58F651B4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Квалифицируйте действия капитана буксира.</w:t>
      </w:r>
    </w:p>
    <w:p w14:paraId="7CA93F1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</w:p>
    <w:p w14:paraId="03E6CB0D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-1"/>
          <w:sz w:val="28"/>
          <w:szCs w:val="28"/>
          <w:u w:val="single"/>
        </w:rPr>
        <w:t xml:space="preserve">Задача </w:t>
      </w:r>
      <w:r w:rsidRPr="004D1D64">
        <w:rPr>
          <w:rFonts w:ascii="Times New Roman" w:hAnsi="Times New Roman"/>
          <w:b/>
          <w:bCs/>
          <w:color w:val="000000"/>
          <w:spacing w:val="1"/>
          <w:sz w:val="28"/>
          <w:szCs w:val="28"/>
          <w:u w:val="single"/>
        </w:rPr>
        <w:t>8</w:t>
      </w:r>
    </w:p>
    <w:p w14:paraId="480855EA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Командор воздушного судна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договорился со вторым пилотом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Левагиным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, что заход на посадку в аэропорту он произведет с зашторенным лобовым стеклом. Тем самым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Дрожжов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 усложнил себе условия пилотирования, умышленно нарушив ряд правил проведения полетов. Самолет приземлился с повышенной верти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>кальной скоростью, разрушился и загорелся. В результате катастро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фы погиб второй пилот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Левагин</w:t>
      </w:r>
      <w:proofErr w:type="spellEnd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, 3 бортпроводницы и 34 пассажира.</w:t>
      </w:r>
    </w:p>
    <w:p w14:paraId="02D4C196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Кв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 xml:space="preserve">алифицируйте действия </w:t>
      </w:r>
      <w:proofErr w:type="spellStart"/>
      <w:r>
        <w:rPr>
          <w:rFonts w:ascii="Times New Roman" w:hAnsi="Times New Roman"/>
          <w:color w:val="000000"/>
          <w:spacing w:val="-6"/>
          <w:sz w:val="28"/>
          <w:szCs w:val="28"/>
        </w:rPr>
        <w:t>Дрожжова</w:t>
      </w:r>
      <w:proofErr w:type="spellEnd"/>
      <w:r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57D5CB58" w14:textId="77777777" w:rsidR="00DA01B7" w:rsidRDefault="00DA01B7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14:paraId="37134739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9</w:t>
      </w:r>
    </w:p>
    <w:p w14:paraId="79A0243B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Капитан рыболовного судна во время ведения промысла на </w:t>
      </w:r>
      <w:proofErr w:type="spellStart"/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Тя</w:t>
      </w:r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>тинском</w:t>
      </w:r>
      <w:proofErr w:type="spellEnd"/>
      <w:r w:rsidRPr="00D531FA">
        <w:rPr>
          <w:rFonts w:ascii="Times New Roman" w:hAnsi="Times New Roman"/>
          <w:color w:val="000000"/>
          <w:spacing w:val="-6"/>
          <w:sz w:val="28"/>
          <w:szCs w:val="28"/>
        </w:rPr>
        <w:t xml:space="preserve"> рейде Южно-Курильского пролива нарушил правила безо</w:t>
      </w:r>
      <w:r w:rsidRPr="00D531FA">
        <w:rPr>
          <w:rFonts w:ascii="Times New Roman" w:hAnsi="Times New Roman"/>
          <w:color w:val="000000"/>
          <w:spacing w:val="-5"/>
          <w:sz w:val="28"/>
          <w:szCs w:val="28"/>
        </w:rPr>
        <w:t xml:space="preserve">пасности судовождения. В результате матрос Филозов оказался за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бортом судна. Падение заметили не сразу, и матрос утонул.</w:t>
      </w:r>
    </w:p>
    <w:p w14:paraId="0F9AEA11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>Как следует ква</w:t>
      </w:r>
      <w:r>
        <w:rPr>
          <w:rFonts w:ascii="Times New Roman" w:hAnsi="Times New Roman"/>
          <w:color w:val="000000"/>
          <w:spacing w:val="-4"/>
          <w:sz w:val="28"/>
          <w:szCs w:val="28"/>
        </w:rPr>
        <w:t>лифицировать действия капитана?</w:t>
      </w:r>
    </w:p>
    <w:p w14:paraId="451240C1" w14:textId="77777777" w:rsidR="00E62566" w:rsidRPr="00D531FA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</w:p>
    <w:p w14:paraId="684AF6E4" w14:textId="77777777" w:rsidR="00E62566" w:rsidRPr="004D1D64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4D1D64">
        <w:rPr>
          <w:rFonts w:ascii="Times New Roman" w:hAnsi="Times New Roman"/>
          <w:b/>
          <w:bCs/>
          <w:color w:val="000000"/>
          <w:spacing w:val="1"/>
          <w:w w:val="88"/>
          <w:sz w:val="28"/>
          <w:szCs w:val="28"/>
          <w:u w:val="single"/>
        </w:rPr>
        <w:t>Задача 10</w:t>
      </w:r>
    </w:p>
    <w:p w14:paraId="1EEE6D4F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 w:rsidRPr="00D531FA">
        <w:rPr>
          <w:rFonts w:ascii="Times New Roman" w:hAnsi="Times New Roman"/>
          <w:color w:val="000000"/>
          <w:spacing w:val="2"/>
          <w:sz w:val="28"/>
          <w:szCs w:val="28"/>
        </w:rPr>
        <w:t xml:space="preserve">Салов, находясь в состоянии наркотического опьянения, при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движении по двору на скейтборде наехал на катившую детскую ко</w:t>
      </w:r>
      <w:r w:rsidRPr="00D531FA">
        <w:rPr>
          <w:rFonts w:ascii="Times New Roman" w:hAnsi="Times New Roman"/>
          <w:color w:val="000000"/>
          <w:spacing w:val="-4"/>
          <w:sz w:val="28"/>
          <w:szCs w:val="28"/>
        </w:rPr>
        <w:t xml:space="preserve">ляску Газизову. От сильного толчка коляска перевернулась, ребенку </w:t>
      </w:r>
      <w:r w:rsidRPr="00D531FA">
        <w:rPr>
          <w:rFonts w:ascii="Times New Roman" w:hAnsi="Times New Roman"/>
          <w:color w:val="000000"/>
          <w:spacing w:val="-3"/>
          <w:sz w:val="28"/>
          <w:szCs w:val="28"/>
        </w:rPr>
        <w:t>был причинен легкий вред здоровью.</w:t>
      </w:r>
      <w:r>
        <w:rPr>
          <w:rFonts w:ascii="Times New Roman" w:hAnsi="Times New Roman"/>
          <w:color w:val="000000"/>
          <w:spacing w:val="-3"/>
          <w:sz w:val="28"/>
          <w:szCs w:val="28"/>
        </w:rPr>
        <w:t xml:space="preserve"> </w:t>
      </w:r>
    </w:p>
    <w:p w14:paraId="3BE4396E" w14:textId="77777777" w:rsidR="00E62566" w:rsidRDefault="00E62566" w:rsidP="00E62566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pacing w:val="-3"/>
          <w:sz w:val="28"/>
          <w:szCs w:val="28"/>
        </w:rPr>
      </w:pPr>
      <w:r>
        <w:rPr>
          <w:rFonts w:ascii="Times New Roman" w:hAnsi="Times New Roman"/>
          <w:color w:val="000000"/>
          <w:spacing w:val="-3"/>
          <w:sz w:val="28"/>
          <w:szCs w:val="28"/>
        </w:rPr>
        <w:t>Дайте оценку действиям Салова.</w:t>
      </w:r>
    </w:p>
    <w:p w14:paraId="723990BA" w14:textId="77777777" w:rsidR="00265ABC" w:rsidRDefault="00265ABC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1DA3A23A" w14:textId="27444F82" w:rsidR="00CC6033" w:rsidRPr="00647514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 xml:space="preserve">В рамках текущего контроля при организации самостоятельной работы обучающимся предлагается дать развернутые ответы (реферативного вида) на вопросы из числа нижеприведенных.  </w:t>
      </w:r>
    </w:p>
    <w:p w14:paraId="29935015" w14:textId="630F95DA" w:rsidR="00CC6033" w:rsidRDefault="00CC6033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47514">
        <w:rPr>
          <w:rFonts w:ascii="Times New Roman" w:hAnsi="Times New Roman"/>
          <w:sz w:val="28"/>
          <w:szCs w:val="28"/>
        </w:rPr>
        <w:t>Минимальное количество правильно выполненных заданий – не менее 25% от всех предложенных вопросов, т.е. раскрыть 4 вопроса из предложенного задания для самостоятельной работы.</w:t>
      </w:r>
    </w:p>
    <w:p w14:paraId="1CA39D9E" w14:textId="77777777" w:rsidR="00647514" w:rsidRPr="00647514" w:rsidRDefault="00647514" w:rsidP="00CC6033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13C9603" w14:textId="6C53D08C" w:rsidR="00647514" w:rsidRDefault="00647514" w:rsidP="0064751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вопросов для самостоятельной подготовки</w:t>
      </w:r>
    </w:p>
    <w:p w14:paraId="24B9AF07" w14:textId="77777777" w:rsidR="00CC6033" w:rsidRPr="00D531FA" w:rsidRDefault="00CC6033" w:rsidP="00DB2EF8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FF0000"/>
          <w:sz w:val="28"/>
          <w:szCs w:val="28"/>
        </w:rPr>
      </w:pPr>
    </w:p>
    <w:p w14:paraId="069E476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1. Современная уголовная политика государства в области борьбы с транспортными преступлениями.</w:t>
      </w:r>
    </w:p>
    <w:p w14:paraId="012671E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2. Общая характеристика транспортных преступлений в действующем уголовном законодательстве России.</w:t>
      </w:r>
    </w:p>
    <w:p w14:paraId="3AED17F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3. Общие предпосылки и условия криминализации и </w:t>
      </w:r>
      <w:proofErr w:type="spellStart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пенализации</w:t>
      </w:r>
      <w:proofErr w:type="spellEnd"/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транспортных преступлений.</w:t>
      </w:r>
    </w:p>
    <w:p w14:paraId="34BE3A06" w14:textId="1877DB9C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4.</w:t>
      </w:r>
      <w:r w:rsidR="00CC6033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Проблемные вопросы применения законодательства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об ответственности за транспортные преступления.</w:t>
      </w:r>
    </w:p>
    <w:p w14:paraId="00C4D9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5. Разграничение транспортного преступления и транспортного правонарушения.</w:t>
      </w:r>
    </w:p>
    <w:p w14:paraId="1AE4CE0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6. Проблемы уголовно-правовой оценки отдельных видов транспортных преступлений (на выбор).</w:t>
      </w:r>
    </w:p>
    <w:p w14:paraId="56C1286E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7. Особенности наказуемости транспортных преступлений.</w:t>
      </w:r>
    </w:p>
    <w:p w14:paraId="4B38DE49" w14:textId="2D9F30E1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8.</w:t>
      </w:r>
      <w:r w:rsidR="00E62566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Транспортное средство как предмет преступлений против безопасности движения и эксплуатации транспорта.</w:t>
      </w:r>
    </w:p>
    <w:p w14:paraId="5FB48244" w14:textId="2AA08322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9. Характеристика су</w:t>
      </w:r>
      <w:r w:rsidR="000009DD">
        <w:rPr>
          <w:rFonts w:ascii="Times New Roman" w:hAnsi="Times New Roman"/>
          <w:iCs/>
          <w:color w:val="000000" w:themeColor="text1"/>
          <w:sz w:val="28"/>
          <w:szCs w:val="28"/>
        </w:rPr>
        <w:t>бъективной стороны преступлений</w:t>
      </w: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против безопасности движения и эксплуатации транспорта.</w:t>
      </w:r>
    </w:p>
    <w:p w14:paraId="2AF64C30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10. Обзор авторефератов диссертаций по отдельным проблемам уголовно-правовой ответственности за транспортные преступления.</w:t>
      </w:r>
    </w:p>
    <w:p w14:paraId="45D58CFA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11. Обзор опубликованной практики Верховного Суда РФ по вопросам квалификации транспортных преступлений.</w:t>
      </w:r>
    </w:p>
    <w:p w14:paraId="2C8E2DDC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12. Обзор публикаций в периодической печати по проблемам ответственности за транспортные преступления.</w:t>
      </w:r>
    </w:p>
    <w:p w14:paraId="65821EFF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13. Обзор уголовного законодательства стран Европы об ответственности за транспортные преступления.</w:t>
      </w:r>
    </w:p>
    <w:p w14:paraId="4BEC00D1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14. Обзор уголовного законодательства постсоветских государств об ответственности за транспортные преступления.</w:t>
      </w:r>
    </w:p>
    <w:p w14:paraId="37E82625" w14:textId="77777777" w:rsidR="005261B5" w:rsidRPr="00D531FA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15. Обзор уголовного законодательства стран Азиатско-Тихоокеанского региона об ответственности за транспортные преступления.</w:t>
      </w:r>
    </w:p>
    <w:p w14:paraId="36949B6A" w14:textId="1547B325" w:rsidR="00265ABC" w:rsidRDefault="005261B5" w:rsidP="00DB2EF8">
      <w:pPr>
        <w:tabs>
          <w:tab w:val="left" w:pos="709"/>
          <w:tab w:val="left" w:pos="993"/>
        </w:tabs>
        <w:spacing w:after="0"/>
        <w:ind w:firstLine="709"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  <w:r w:rsidRPr="00D531FA">
        <w:rPr>
          <w:rFonts w:ascii="Times New Roman" w:hAnsi="Times New Roman"/>
          <w:iCs/>
          <w:color w:val="000000" w:themeColor="text1"/>
          <w:sz w:val="28"/>
          <w:szCs w:val="28"/>
        </w:rPr>
        <w:t>16. Реферативные обзоры новых монографических исследований проблем ответственности за транспортные преступления.</w:t>
      </w:r>
    </w:p>
    <w:p w14:paraId="1D8B626B" w14:textId="77777777" w:rsidR="00500D50" w:rsidRDefault="00500D50" w:rsidP="00675821">
      <w:pPr>
        <w:spacing w:after="0" w:line="360" w:lineRule="auto"/>
        <w:rPr>
          <w:rFonts w:ascii="Times New Roman" w:hAnsi="Times New Roman"/>
          <w:b/>
          <w:iCs/>
          <w:sz w:val="28"/>
          <w:szCs w:val="28"/>
        </w:rPr>
      </w:pPr>
    </w:p>
    <w:sectPr w:rsidR="00500D50" w:rsidSect="007C4B7E">
      <w:pgSz w:w="11910" w:h="16840"/>
      <w:pgMar w:top="1134" w:right="851" w:bottom="1134" w:left="1418" w:header="567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51B1"/>
    <w:multiLevelType w:val="hybridMultilevel"/>
    <w:tmpl w:val="6282832A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17798"/>
    <w:multiLevelType w:val="hybridMultilevel"/>
    <w:tmpl w:val="925C667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52CC1"/>
    <w:multiLevelType w:val="hybridMultilevel"/>
    <w:tmpl w:val="4D32C7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5B1BE2"/>
    <w:multiLevelType w:val="hybridMultilevel"/>
    <w:tmpl w:val="9DA89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C61EB"/>
    <w:multiLevelType w:val="multilevel"/>
    <w:tmpl w:val="9A82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7533A5"/>
    <w:multiLevelType w:val="hybridMultilevel"/>
    <w:tmpl w:val="FB7EC066"/>
    <w:lvl w:ilvl="0" w:tplc="AA480610">
      <w:start w:val="16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B96CA0"/>
    <w:multiLevelType w:val="hybridMultilevel"/>
    <w:tmpl w:val="DA3CE69E"/>
    <w:lvl w:ilvl="0" w:tplc="E4A0653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8D36AA"/>
    <w:multiLevelType w:val="hybridMultilevel"/>
    <w:tmpl w:val="B3DEFE2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435E4"/>
    <w:multiLevelType w:val="hybridMultilevel"/>
    <w:tmpl w:val="766A2C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747C2"/>
    <w:multiLevelType w:val="hybridMultilevel"/>
    <w:tmpl w:val="42BA681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258DF"/>
    <w:multiLevelType w:val="hybridMultilevel"/>
    <w:tmpl w:val="171CEFB4"/>
    <w:lvl w:ilvl="0" w:tplc="78B64B4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255BD"/>
    <w:multiLevelType w:val="hybridMultilevel"/>
    <w:tmpl w:val="16C262E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2633"/>
    <w:multiLevelType w:val="hybridMultilevel"/>
    <w:tmpl w:val="5F3878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4B325B"/>
    <w:multiLevelType w:val="hybridMultilevel"/>
    <w:tmpl w:val="4A3894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75197A"/>
    <w:multiLevelType w:val="hybridMultilevel"/>
    <w:tmpl w:val="391A2E4C"/>
    <w:lvl w:ilvl="0" w:tplc="9C8AE1FC">
      <w:start w:val="16"/>
      <w:numFmt w:val="decimal"/>
      <w:lvlText w:val="%1."/>
      <w:lvlJc w:val="left"/>
      <w:pPr>
        <w:ind w:left="735" w:hanging="375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910A52"/>
    <w:multiLevelType w:val="hybridMultilevel"/>
    <w:tmpl w:val="49F6F542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42201"/>
    <w:multiLevelType w:val="hybridMultilevel"/>
    <w:tmpl w:val="B794203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61B95"/>
    <w:multiLevelType w:val="hybridMultilevel"/>
    <w:tmpl w:val="7DB86A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904A89"/>
    <w:multiLevelType w:val="hybridMultilevel"/>
    <w:tmpl w:val="812612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661CB0"/>
    <w:multiLevelType w:val="hybridMultilevel"/>
    <w:tmpl w:val="A296CBEE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440E9"/>
    <w:multiLevelType w:val="hybridMultilevel"/>
    <w:tmpl w:val="2376AD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653293"/>
    <w:multiLevelType w:val="hybridMultilevel"/>
    <w:tmpl w:val="14B4BAA2"/>
    <w:lvl w:ilvl="0" w:tplc="8D649B3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667FA"/>
    <w:multiLevelType w:val="hybridMultilevel"/>
    <w:tmpl w:val="78281A80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F119D4"/>
    <w:multiLevelType w:val="hybridMultilevel"/>
    <w:tmpl w:val="5E0EDC74"/>
    <w:lvl w:ilvl="0" w:tplc="010A2D8A">
      <w:start w:val="22"/>
      <w:numFmt w:val="decimal"/>
      <w:lvlText w:val="%1."/>
      <w:lvlJc w:val="left"/>
      <w:pPr>
        <w:ind w:left="1068" w:hanging="360"/>
      </w:pPr>
      <w:rPr>
        <w:rFonts w:hint="default"/>
        <w:b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788" w:hanging="360"/>
      </w:pPr>
    </w:lvl>
    <w:lvl w:ilvl="2" w:tplc="0809001B" w:tentative="1">
      <w:start w:val="1"/>
      <w:numFmt w:val="lowerRoman"/>
      <w:lvlText w:val="%3."/>
      <w:lvlJc w:val="right"/>
      <w:pPr>
        <w:ind w:left="2508" w:hanging="180"/>
      </w:pPr>
    </w:lvl>
    <w:lvl w:ilvl="3" w:tplc="0809000F" w:tentative="1">
      <w:start w:val="1"/>
      <w:numFmt w:val="decimal"/>
      <w:lvlText w:val="%4."/>
      <w:lvlJc w:val="left"/>
      <w:pPr>
        <w:ind w:left="3228" w:hanging="360"/>
      </w:pPr>
    </w:lvl>
    <w:lvl w:ilvl="4" w:tplc="08090019" w:tentative="1">
      <w:start w:val="1"/>
      <w:numFmt w:val="lowerLetter"/>
      <w:lvlText w:val="%5."/>
      <w:lvlJc w:val="left"/>
      <w:pPr>
        <w:ind w:left="3948" w:hanging="360"/>
      </w:pPr>
    </w:lvl>
    <w:lvl w:ilvl="5" w:tplc="0809001B" w:tentative="1">
      <w:start w:val="1"/>
      <w:numFmt w:val="lowerRoman"/>
      <w:lvlText w:val="%6."/>
      <w:lvlJc w:val="right"/>
      <w:pPr>
        <w:ind w:left="4668" w:hanging="180"/>
      </w:pPr>
    </w:lvl>
    <w:lvl w:ilvl="6" w:tplc="0809000F" w:tentative="1">
      <w:start w:val="1"/>
      <w:numFmt w:val="decimal"/>
      <w:lvlText w:val="%7."/>
      <w:lvlJc w:val="left"/>
      <w:pPr>
        <w:ind w:left="5388" w:hanging="360"/>
      </w:pPr>
    </w:lvl>
    <w:lvl w:ilvl="7" w:tplc="08090019" w:tentative="1">
      <w:start w:val="1"/>
      <w:numFmt w:val="lowerLetter"/>
      <w:lvlText w:val="%8."/>
      <w:lvlJc w:val="left"/>
      <w:pPr>
        <w:ind w:left="6108" w:hanging="360"/>
      </w:pPr>
    </w:lvl>
    <w:lvl w:ilvl="8" w:tplc="08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8BA122D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96E2910"/>
    <w:multiLevelType w:val="hybridMultilevel"/>
    <w:tmpl w:val="FFC258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AB1E11"/>
    <w:multiLevelType w:val="hybridMultilevel"/>
    <w:tmpl w:val="DB805340"/>
    <w:lvl w:ilvl="0" w:tplc="33FE027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B8581A"/>
    <w:multiLevelType w:val="hybridMultilevel"/>
    <w:tmpl w:val="AAC857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600B0E"/>
    <w:multiLevelType w:val="hybridMultilevel"/>
    <w:tmpl w:val="7B7CC3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590295"/>
    <w:multiLevelType w:val="hybridMultilevel"/>
    <w:tmpl w:val="543273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4760FF"/>
    <w:multiLevelType w:val="hybridMultilevel"/>
    <w:tmpl w:val="4410728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56042"/>
    <w:multiLevelType w:val="multilevel"/>
    <w:tmpl w:val="E8780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C8A280A"/>
    <w:multiLevelType w:val="hybridMultilevel"/>
    <w:tmpl w:val="86B430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897EEB"/>
    <w:multiLevelType w:val="hybridMultilevel"/>
    <w:tmpl w:val="922E82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287FEC"/>
    <w:multiLevelType w:val="hybridMultilevel"/>
    <w:tmpl w:val="16EC9902"/>
    <w:lvl w:ilvl="0" w:tplc="B832F5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12F7094"/>
    <w:multiLevelType w:val="hybridMultilevel"/>
    <w:tmpl w:val="47CCB5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30C51"/>
    <w:multiLevelType w:val="hybridMultilevel"/>
    <w:tmpl w:val="7F3CA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D5958"/>
    <w:multiLevelType w:val="hybridMultilevel"/>
    <w:tmpl w:val="AD424F18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36F21"/>
    <w:multiLevelType w:val="hybridMultilevel"/>
    <w:tmpl w:val="0C706A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9" w15:restartNumberingAfterBreak="0">
    <w:nsid w:val="7C4C3C25"/>
    <w:multiLevelType w:val="hybridMultilevel"/>
    <w:tmpl w:val="C706C99C"/>
    <w:lvl w:ilvl="0" w:tplc="8FA2DA1A">
      <w:start w:val="1"/>
      <w:numFmt w:val="decimal"/>
      <w:lvlText w:val="%1."/>
      <w:lvlJc w:val="left"/>
      <w:pPr>
        <w:ind w:left="1081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D091C6E"/>
    <w:multiLevelType w:val="hybridMultilevel"/>
    <w:tmpl w:val="7B3874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658408">
    <w:abstractNumId w:val="39"/>
  </w:num>
  <w:num w:numId="2" w16cid:durableId="598607852">
    <w:abstractNumId w:val="38"/>
  </w:num>
  <w:num w:numId="3" w16cid:durableId="1890723161">
    <w:abstractNumId w:val="34"/>
  </w:num>
  <w:num w:numId="4" w16cid:durableId="1088386736">
    <w:abstractNumId w:val="6"/>
  </w:num>
  <w:num w:numId="5" w16cid:durableId="109281273">
    <w:abstractNumId w:val="4"/>
  </w:num>
  <w:num w:numId="6" w16cid:durableId="1183590486">
    <w:abstractNumId w:val="24"/>
  </w:num>
  <w:num w:numId="7" w16cid:durableId="2132363240">
    <w:abstractNumId w:val="31"/>
  </w:num>
  <w:num w:numId="8" w16cid:durableId="1928732527">
    <w:abstractNumId w:val="10"/>
  </w:num>
  <w:num w:numId="9" w16cid:durableId="176817306">
    <w:abstractNumId w:val="15"/>
  </w:num>
  <w:num w:numId="10" w16cid:durableId="1101098922">
    <w:abstractNumId w:val="1"/>
  </w:num>
  <w:num w:numId="11" w16cid:durableId="1003707648">
    <w:abstractNumId w:val="11"/>
  </w:num>
  <w:num w:numId="12" w16cid:durableId="1815877584">
    <w:abstractNumId w:val="37"/>
  </w:num>
  <w:num w:numId="13" w16cid:durableId="1056976719">
    <w:abstractNumId w:val="9"/>
  </w:num>
  <w:num w:numId="14" w16cid:durableId="781338165">
    <w:abstractNumId w:val="22"/>
  </w:num>
  <w:num w:numId="15" w16cid:durableId="1164126547">
    <w:abstractNumId w:val="19"/>
  </w:num>
  <w:num w:numId="16" w16cid:durableId="629239546">
    <w:abstractNumId w:val="0"/>
  </w:num>
  <w:num w:numId="17" w16cid:durableId="1334986621">
    <w:abstractNumId w:val="7"/>
  </w:num>
  <w:num w:numId="18" w16cid:durableId="1383283898">
    <w:abstractNumId w:val="30"/>
  </w:num>
  <w:num w:numId="19" w16cid:durableId="1036153305">
    <w:abstractNumId w:val="16"/>
  </w:num>
  <w:num w:numId="20" w16cid:durableId="326596386">
    <w:abstractNumId w:val="20"/>
  </w:num>
  <w:num w:numId="21" w16cid:durableId="1749886454">
    <w:abstractNumId w:val="3"/>
  </w:num>
  <w:num w:numId="22" w16cid:durableId="1433361207">
    <w:abstractNumId w:val="13"/>
  </w:num>
  <w:num w:numId="23" w16cid:durableId="419720650">
    <w:abstractNumId w:val="17"/>
  </w:num>
  <w:num w:numId="24" w16cid:durableId="2118211818">
    <w:abstractNumId w:val="33"/>
  </w:num>
  <w:num w:numId="25" w16cid:durableId="1052576970">
    <w:abstractNumId w:val="25"/>
  </w:num>
  <w:num w:numId="26" w16cid:durableId="1663659048">
    <w:abstractNumId w:val="27"/>
  </w:num>
  <w:num w:numId="27" w16cid:durableId="1020547513">
    <w:abstractNumId w:val="21"/>
  </w:num>
  <w:num w:numId="28" w16cid:durableId="1694767498">
    <w:abstractNumId w:val="40"/>
  </w:num>
  <w:num w:numId="29" w16cid:durableId="1987314635">
    <w:abstractNumId w:val="26"/>
  </w:num>
  <w:num w:numId="30" w16cid:durableId="1281496623">
    <w:abstractNumId w:val="23"/>
  </w:num>
  <w:num w:numId="31" w16cid:durableId="694429569">
    <w:abstractNumId w:val="8"/>
  </w:num>
  <w:num w:numId="32" w16cid:durableId="348459292">
    <w:abstractNumId w:val="18"/>
  </w:num>
  <w:num w:numId="33" w16cid:durableId="372777948">
    <w:abstractNumId w:val="36"/>
  </w:num>
  <w:num w:numId="34" w16cid:durableId="494804155">
    <w:abstractNumId w:val="35"/>
  </w:num>
  <w:num w:numId="35" w16cid:durableId="1369454271">
    <w:abstractNumId w:val="12"/>
  </w:num>
  <w:num w:numId="36" w16cid:durableId="1476265667">
    <w:abstractNumId w:val="29"/>
  </w:num>
  <w:num w:numId="37" w16cid:durableId="1910072697">
    <w:abstractNumId w:val="32"/>
  </w:num>
  <w:num w:numId="38" w16cid:durableId="175461905">
    <w:abstractNumId w:val="2"/>
  </w:num>
  <w:num w:numId="39" w16cid:durableId="232660557">
    <w:abstractNumId w:val="28"/>
  </w:num>
  <w:num w:numId="40" w16cid:durableId="509443413">
    <w:abstractNumId w:val="14"/>
  </w:num>
  <w:num w:numId="41" w16cid:durableId="5450290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ABC"/>
    <w:rsid w:val="000009DD"/>
    <w:rsid w:val="00023D69"/>
    <w:rsid w:val="000528BB"/>
    <w:rsid w:val="000C50DA"/>
    <w:rsid w:val="000E0A84"/>
    <w:rsid w:val="000F748B"/>
    <w:rsid w:val="0020723B"/>
    <w:rsid w:val="002164C9"/>
    <w:rsid w:val="00265ABC"/>
    <w:rsid w:val="00310F1F"/>
    <w:rsid w:val="00345A67"/>
    <w:rsid w:val="00354081"/>
    <w:rsid w:val="003958B5"/>
    <w:rsid w:val="003E55EF"/>
    <w:rsid w:val="0042264C"/>
    <w:rsid w:val="004C397D"/>
    <w:rsid w:val="004D1D64"/>
    <w:rsid w:val="00500D50"/>
    <w:rsid w:val="005261B5"/>
    <w:rsid w:val="005D2387"/>
    <w:rsid w:val="0062608A"/>
    <w:rsid w:val="00642C27"/>
    <w:rsid w:val="00647514"/>
    <w:rsid w:val="00675821"/>
    <w:rsid w:val="00696621"/>
    <w:rsid w:val="006E2465"/>
    <w:rsid w:val="007300FD"/>
    <w:rsid w:val="00767F4D"/>
    <w:rsid w:val="007A52A3"/>
    <w:rsid w:val="007A79EE"/>
    <w:rsid w:val="007C4B7E"/>
    <w:rsid w:val="007D13E2"/>
    <w:rsid w:val="007D212A"/>
    <w:rsid w:val="007F2D2F"/>
    <w:rsid w:val="0082472D"/>
    <w:rsid w:val="00846CC2"/>
    <w:rsid w:val="00884069"/>
    <w:rsid w:val="00891B4D"/>
    <w:rsid w:val="00914422"/>
    <w:rsid w:val="00947B58"/>
    <w:rsid w:val="00A14396"/>
    <w:rsid w:val="00A151F0"/>
    <w:rsid w:val="00A57CA8"/>
    <w:rsid w:val="00A77931"/>
    <w:rsid w:val="00AB294F"/>
    <w:rsid w:val="00B15ADB"/>
    <w:rsid w:val="00B67FA0"/>
    <w:rsid w:val="00BD6EFE"/>
    <w:rsid w:val="00C65569"/>
    <w:rsid w:val="00CB734E"/>
    <w:rsid w:val="00CC6033"/>
    <w:rsid w:val="00CE6AAE"/>
    <w:rsid w:val="00CF793D"/>
    <w:rsid w:val="00D531FA"/>
    <w:rsid w:val="00DA01B7"/>
    <w:rsid w:val="00DB2EF8"/>
    <w:rsid w:val="00DC5C3C"/>
    <w:rsid w:val="00DD603E"/>
    <w:rsid w:val="00DE7E63"/>
    <w:rsid w:val="00DF1A2F"/>
    <w:rsid w:val="00E351AE"/>
    <w:rsid w:val="00E62566"/>
    <w:rsid w:val="00E83330"/>
    <w:rsid w:val="00E9528E"/>
    <w:rsid w:val="00EC397B"/>
    <w:rsid w:val="00ED7617"/>
    <w:rsid w:val="00F63D64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8C94"/>
  <w15:docId w15:val="{6643A046-B4E2-4EF9-A8BA-F3ECB35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ABC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ABC"/>
    <w:pPr>
      <w:ind w:left="720"/>
      <w:contextualSpacing/>
    </w:pPr>
  </w:style>
  <w:style w:type="character" w:customStyle="1" w:styleId="blk">
    <w:name w:val="blk"/>
    <w:basedOn w:val="a0"/>
    <w:uiPriority w:val="99"/>
    <w:rsid w:val="00265ABC"/>
    <w:rPr>
      <w:rFonts w:cs="Times New Roman"/>
    </w:rPr>
  </w:style>
  <w:style w:type="character" w:styleId="a4">
    <w:name w:val="Hyperlink"/>
    <w:basedOn w:val="a0"/>
    <w:uiPriority w:val="99"/>
    <w:semiHidden/>
    <w:rsid w:val="00265ABC"/>
    <w:rPr>
      <w:rFonts w:cs="Times New Roman"/>
      <w:color w:val="0000FF"/>
      <w:u w:val="single"/>
    </w:rPr>
  </w:style>
  <w:style w:type="paragraph" w:customStyle="1" w:styleId="Default">
    <w:name w:val="Default"/>
    <w:rsid w:val="00265ABC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Body Text"/>
    <w:basedOn w:val="a"/>
    <w:link w:val="a6"/>
    <w:semiHidden/>
    <w:unhideWhenUsed/>
    <w:rsid w:val="00265ABC"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265ABC"/>
    <w:rPr>
      <w:rFonts w:ascii="Arial" w:eastAsia="Times New Roman" w:hAnsi="Arial" w:cs="Arial"/>
      <w:sz w:val="28"/>
      <w:lang w:eastAsia="ru-RU"/>
    </w:rPr>
  </w:style>
  <w:style w:type="character" w:customStyle="1" w:styleId="1">
    <w:name w:val="Стиль1 Знак"/>
    <w:basedOn w:val="a0"/>
    <w:link w:val="10"/>
    <w:locked/>
    <w:rsid w:val="00265ABC"/>
    <w:rPr>
      <w:rFonts w:ascii="Times New Roman" w:hAnsi="Times New Roman" w:cs="Times New Roman"/>
      <w:caps/>
      <w:sz w:val="28"/>
      <w:szCs w:val="28"/>
      <w:lang w:val="en-US"/>
    </w:rPr>
  </w:style>
  <w:style w:type="paragraph" w:customStyle="1" w:styleId="10">
    <w:name w:val="Стиль1"/>
    <w:basedOn w:val="a"/>
    <w:link w:val="1"/>
    <w:qFormat/>
    <w:rsid w:val="00265ABC"/>
    <w:pPr>
      <w:spacing w:after="0" w:line="240" w:lineRule="auto"/>
    </w:pPr>
    <w:rPr>
      <w:rFonts w:ascii="Times New Roman" w:eastAsiaTheme="minorHAnsi" w:hAnsi="Times New Roman"/>
      <w:caps/>
      <w:sz w:val="28"/>
      <w:szCs w:val="28"/>
      <w:lang w:val="en-US"/>
    </w:rPr>
  </w:style>
  <w:style w:type="table" w:styleId="a7">
    <w:name w:val="Table Grid"/>
    <w:basedOn w:val="a1"/>
    <w:uiPriority w:val="39"/>
    <w:rsid w:val="00265ABC"/>
    <w:pPr>
      <w:spacing w:line="240" w:lineRule="auto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B294F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4D5D2C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932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12</Pages>
  <Words>2942</Words>
  <Characters>16776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Суденко</dc:creator>
  <cp:keywords/>
  <dc:description/>
  <cp:lastModifiedBy>Елена Царева</cp:lastModifiedBy>
  <cp:revision>52</cp:revision>
  <dcterms:created xsi:type="dcterms:W3CDTF">2023-03-10T20:39:00Z</dcterms:created>
  <dcterms:modified xsi:type="dcterms:W3CDTF">2026-06-15T11:28:00Z</dcterms:modified>
</cp:coreProperties>
</file>