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7ECC"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F5D70C7" w14:textId="2DA65A3F" w:rsidR="00B10A26" w:rsidRPr="00B10A26" w:rsidRDefault="00B10A26" w:rsidP="00B10A26">
      <w:pPr>
        <w:spacing w:after="0" w:line="252" w:lineRule="auto"/>
        <w:contextualSpacing/>
        <w:jc w:val="center"/>
        <w:rPr>
          <w:rFonts w:ascii="Times New Roman" w:eastAsia="Calibri" w:hAnsi="Times New Roman"/>
          <w:b/>
          <w:iCs/>
          <w:sz w:val="28"/>
          <w:szCs w:val="28"/>
        </w:rPr>
      </w:pPr>
      <w:r w:rsidRPr="00B10A26">
        <w:rPr>
          <w:rFonts w:ascii="Times New Roman" w:eastAsia="Calibri" w:hAnsi="Times New Roman"/>
          <w:b/>
          <w:iCs/>
          <w:sz w:val="28"/>
          <w:szCs w:val="28"/>
        </w:rPr>
        <w:t>Примерные оценочные материалы, применяемые при проведении промежу</w:t>
      </w:r>
      <w:r w:rsidR="00C83691">
        <w:rPr>
          <w:rFonts w:ascii="Times New Roman" w:eastAsia="Calibri" w:hAnsi="Times New Roman"/>
          <w:b/>
          <w:iCs/>
          <w:sz w:val="28"/>
          <w:szCs w:val="28"/>
        </w:rPr>
        <w:t>точной аттестации по дисциплине:</w:t>
      </w:r>
    </w:p>
    <w:p w14:paraId="45C1B3C8" w14:textId="66BAAEF4" w:rsidR="00742E58" w:rsidRDefault="00742E58" w:rsidP="00F82F3D">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Pr="00742E58">
        <w:rPr>
          <w:rFonts w:ascii="Times New Roman" w:hAnsi="Times New Roman"/>
          <w:b/>
          <w:iCs/>
          <w:sz w:val="28"/>
          <w:szCs w:val="28"/>
        </w:rPr>
        <w:t>»</w:t>
      </w:r>
    </w:p>
    <w:p w14:paraId="4B44B9D9" w14:textId="77777777" w:rsidR="00E16B9B" w:rsidRDefault="00E16B9B" w:rsidP="00C83691">
      <w:pPr>
        <w:spacing w:after="0" w:line="240" w:lineRule="auto"/>
        <w:jc w:val="both"/>
        <w:rPr>
          <w:rFonts w:ascii="Times New Roman" w:hAnsi="Times New Roman"/>
          <w:b/>
          <w:iCs/>
          <w:sz w:val="28"/>
          <w:szCs w:val="28"/>
        </w:rPr>
      </w:pPr>
    </w:p>
    <w:p w14:paraId="0E2295A3" w14:textId="20F52218" w:rsidR="00E16B9B" w:rsidRPr="00C83691" w:rsidRDefault="00E16B9B" w:rsidP="00E16B9B">
      <w:pPr>
        <w:widowControl w:val="0"/>
        <w:suppressAutoHyphens/>
        <w:spacing w:after="0" w:line="300" w:lineRule="auto"/>
        <w:ind w:firstLine="709"/>
        <w:jc w:val="both"/>
        <w:rPr>
          <w:rFonts w:ascii="Times New Roman" w:hAnsi="Times New Roman"/>
          <w:sz w:val="28"/>
          <w:szCs w:val="28"/>
        </w:rPr>
      </w:pPr>
      <w:r w:rsidRPr="00C83691">
        <w:rPr>
          <w:rFonts w:ascii="Times New Roman" w:hAnsi="Times New Roman"/>
          <w:sz w:val="28"/>
          <w:szCs w:val="28"/>
        </w:rPr>
        <w:t>При проведении</w:t>
      </w:r>
      <w:r w:rsidR="00BC436F">
        <w:rPr>
          <w:rFonts w:ascii="Times New Roman" w:hAnsi="Times New Roman"/>
          <w:sz w:val="28"/>
          <w:szCs w:val="28"/>
        </w:rPr>
        <w:t xml:space="preserve"> промежуточной аттестации (экзамен</w:t>
      </w:r>
      <w:bookmarkStart w:id="0" w:name="_GoBack"/>
      <w:bookmarkEnd w:id="0"/>
      <w:r w:rsidRPr="00C83691">
        <w:rPr>
          <w:rFonts w:ascii="Times New Roman" w:hAnsi="Times New Roman"/>
          <w:sz w:val="28"/>
          <w:szCs w:val="28"/>
        </w:rPr>
        <w:t xml:space="preserve">) </w:t>
      </w:r>
      <w:proofErr w:type="gramStart"/>
      <w:r w:rsidRPr="00C83691">
        <w:rPr>
          <w:rFonts w:ascii="Times New Roman" w:hAnsi="Times New Roman"/>
          <w:sz w:val="28"/>
          <w:szCs w:val="28"/>
        </w:rPr>
        <w:t>обучающемуся</w:t>
      </w:r>
      <w:proofErr w:type="gramEnd"/>
      <w:r w:rsidRPr="00C83691">
        <w:rPr>
          <w:rFonts w:ascii="Times New Roman" w:hAnsi="Times New Roman"/>
          <w:sz w:val="28"/>
          <w:szCs w:val="28"/>
        </w:rPr>
        <w:t xml:space="preserve"> предлагается ответить на 2 вопроса из экзаменационного билета.</w:t>
      </w:r>
    </w:p>
    <w:p w14:paraId="1584439D" w14:textId="77777777" w:rsidR="00E16B9B" w:rsidRPr="00134EF5" w:rsidRDefault="00E16B9B" w:rsidP="00963E76">
      <w:pPr>
        <w:spacing w:after="0" w:line="240" w:lineRule="auto"/>
        <w:ind w:firstLine="709"/>
        <w:jc w:val="both"/>
        <w:rPr>
          <w:rFonts w:ascii="Times New Roman" w:hAnsi="Times New Roman"/>
          <w:b/>
          <w:bCs/>
          <w:sz w:val="28"/>
          <w:szCs w:val="28"/>
        </w:rPr>
      </w:pPr>
    </w:p>
    <w:p w14:paraId="590400DB" w14:textId="59FD4780" w:rsidR="00C83691" w:rsidRDefault="00C83691" w:rsidP="00C83691">
      <w:pPr>
        <w:spacing w:after="0"/>
        <w:ind w:firstLine="709"/>
        <w:contextualSpacing/>
        <w:rPr>
          <w:rFonts w:ascii="Times New Roman" w:hAnsi="Times New Roman"/>
          <w:b/>
          <w:iCs/>
          <w:sz w:val="28"/>
          <w:szCs w:val="28"/>
        </w:rPr>
      </w:pPr>
      <w:r>
        <w:rPr>
          <w:rFonts w:ascii="Times New Roman" w:hAnsi="Times New Roman"/>
          <w:b/>
          <w:iCs/>
          <w:sz w:val="28"/>
          <w:szCs w:val="28"/>
        </w:rPr>
        <w:t xml:space="preserve">Оценка знаний по компетенции: </w:t>
      </w:r>
      <w:r w:rsidRPr="005C0C68">
        <w:rPr>
          <w:rFonts w:ascii="Times New Roman" w:hAnsi="Times New Roman"/>
          <w:b/>
          <w:iCs/>
          <w:sz w:val="28"/>
          <w:szCs w:val="28"/>
        </w:rPr>
        <w:t>ПК-9</w:t>
      </w:r>
      <w:r w:rsidR="00BC538D">
        <w:rPr>
          <w:rFonts w:ascii="Times New Roman" w:hAnsi="Times New Roman"/>
          <w:b/>
          <w:iCs/>
          <w:sz w:val="28"/>
          <w:szCs w:val="28"/>
        </w:rPr>
        <w:t>; ОПК-1</w:t>
      </w:r>
    </w:p>
    <w:p w14:paraId="1930C5A1" w14:textId="77777777" w:rsidR="00C83691" w:rsidRDefault="00C83691" w:rsidP="00C83691">
      <w:pPr>
        <w:spacing w:after="0"/>
        <w:ind w:firstLine="709"/>
        <w:contextualSpacing/>
        <w:rPr>
          <w:rFonts w:ascii="Times New Roman" w:hAnsi="Times New Roman"/>
          <w:b/>
          <w:iCs/>
          <w:sz w:val="28"/>
          <w:szCs w:val="28"/>
        </w:rPr>
      </w:pPr>
    </w:p>
    <w:p w14:paraId="7F1A6004" w14:textId="069706B7" w:rsidR="00C83691" w:rsidRDefault="00C83691" w:rsidP="00C83691">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5358F7">
        <w:rPr>
          <w:rFonts w:ascii="Times New Roman" w:hAnsi="Times New Roman"/>
          <w:b/>
          <w:iCs/>
          <w:sz w:val="28"/>
          <w:szCs w:val="28"/>
        </w:rPr>
        <w:t>8</w:t>
      </w:r>
    </w:p>
    <w:p w14:paraId="038D13A6" w14:textId="77777777" w:rsidR="00963E76" w:rsidRDefault="00963E76" w:rsidP="00963E76">
      <w:pPr>
        <w:spacing w:after="0"/>
        <w:ind w:firstLine="709"/>
        <w:contextualSpacing/>
        <w:jc w:val="both"/>
        <w:rPr>
          <w:rFonts w:ascii="Times New Roman" w:hAnsi="Times New Roman"/>
          <w:b/>
          <w:bCs/>
          <w:iCs/>
          <w:sz w:val="28"/>
          <w:szCs w:val="28"/>
        </w:rPr>
      </w:pPr>
    </w:p>
    <w:p w14:paraId="328A65E9" w14:textId="3885B0EF"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sidR="005358F7">
        <w:rPr>
          <w:rFonts w:ascii="Times New Roman" w:hAnsi="Times New Roman"/>
          <w:b/>
          <w:bCs/>
          <w:iCs/>
          <w:sz w:val="28"/>
          <w:szCs w:val="28"/>
        </w:rPr>
        <w:t>экзамен</w:t>
      </w:r>
      <w:r w:rsidR="00B10A26">
        <w:rPr>
          <w:rFonts w:ascii="Times New Roman" w:hAnsi="Times New Roman"/>
          <w:b/>
          <w:bCs/>
          <w:iCs/>
          <w:sz w:val="28"/>
          <w:szCs w:val="28"/>
        </w:rPr>
        <w:t xml:space="preserve"> </w:t>
      </w:r>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bookmarkStart w:id="1" w:name="_Hlk231455147"/>
    </w:p>
    <w:p w14:paraId="492223D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Императивные принципы  международного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Понятие населения и регламентация его положения. </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Правовой положение иностранцев в Российской Федерации.</w:t>
      </w:r>
      <w:proofErr w:type="gramEnd"/>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541175B5" w14:textId="77777777" w:rsidR="00C83691" w:rsidRDefault="00C83691" w:rsidP="00C83691">
      <w:pPr>
        <w:pStyle w:val="a3"/>
        <w:tabs>
          <w:tab w:val="left" w:pos="1134"/>
        </w:tabs>
        <w:spacing w:after="0" w:line="240" w:lineRule="auto"/>
        <w:ind w:left="709"/>
        <w:contextualSpacing w:val="0"/>
        <w:jc w:val="both"/>
        <w:rPr>
          <w:rFonts w:ascii="Times New Roman" w:hAnsi="Times New Roman"/>
          <w:iCs/>
          <w:sz w:val="28"/>
          <w:szCs w:val="28"/>
        </w:rPr>
      </w:pPr>
    </w:p>
    <w:bookmarkEnd w:id="1"/>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33738B3C"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CC3817">
        <w:rPr>
          <w:rFonts w:ascii="Times New Roman" w:hAnsi="Times New Roman"/>
          <w:iCs/>
          <w:sz w:val="28"/>
          <w:szCs w:val="28"/>
        </w:rPr>
        <w:t xml:space="preserve"> из нижеприведенного списка</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72B14A58"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ОПК-</w:t>
      </w:r>
      <w:r w:rsidR="005C0C68">
        <w:rPr>
          <w:rFonts w:ascii="Times New Roman" w:hAnsi="Times New Roman"/>
          <w:b/>
          <w:sz w:val="28"/>
          <w:szCs w:val="28"/>
        </w:rPr>
        <w:t>1</w:t>
      </w:r>
    </w:p>
    <w:p w14:paraId="6408F95D" w14:textId="77777777" w:rsidR="008965CD" w:rsidRDefault="008965CD" w:rsidP="00963E76">
      <w:pPr>
        <w:spacing w:after="0"/>
        <w:contextualSpacing/>
        <w:jc w:val="both"/>
      </w:pPr>
    </w:p>
    <w:p w14:paraId="6A535204" w14:textId="77777777" w:rsidR="00D33391" w:rsidRPr="00D33391" w:rsidRDefault="00D33391"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D33391">
        <w:rPr>
          <w:rFonts w:ascii="Times New Roman" w:hAnsi="Times New Roman"/>
          <w:b/>
          <w:bCs/>
          <w:sz w:val="28"/>
          <w:szCs w:val="28"/>
        </w:rPr>
        <w:t>Международное право – это</w:t>
      </w:r>
      <w:proofErr w:type="gramStart"/>
      <w:r w:rsidRPr="00D33391">
        <w:rPr>
          <w:rFonts w:ascii="Times New Roman" w:hAnsi="Times New Roman"/>
          <w:b/>
          <w:bCs/>
          <w:sz w:val="28"/>
          <w:szCs w:val="28"/>
        </w:rPr>
        <w:t xml:space="preserve"> :</w:t>
      </w:r>
      <w:proofErr w:type="gramEnd"/>
      <w:r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система правовых норм, регулирующих </w:t>
      </w:r>
      <w:proofErr w:type="spellStart"/>
      <w:proofErr w:type="gramStart"/>
      <w:r w:rsidRPr="00D33391">
        <w:rPr>
          <w:rFonts w:ascii="Times New Roman" w:hAnsi="Times New Roman"/>
          <w:sz w:val="28"/>
          <w:szCs w:val="28"/>
        </w:rPr>
        <w:t>частно</w:t>
      </w:r>
      <w:proofErr w:type="spellEnd"/>
      <w:r w:rsidRPr="00D33391">
        <w:rPr>
          <w:rFonts w:ascii="Times New Roman" w:hAnsi="Times New Roman"/>
          <w:sz w:val="28"/>
          <w:szCs w:val="28"/>
        </w:rPr>
        <w:t>-правовые</w:t>
      </w:r>
      <w:proofErr w:type="gramEnd"/>
      <w:r w:rsidRPr="00D33391">
        <w:rPr>
          <w:rFonts w:ascii="Times New Roman" w:hAnsi="Times New Roman"/>
          <w:sz w:val="28"/>
          <w:szCs w:val="28"/>
        </w:rPr>
        <w:t xml:space="preserve">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был введен в научный оборот </w:t>
      </w:r>
      <w:proofErr w:type="gramStart"/>
      <w:r w:rsidRPr="00D33391">
        <w:rPr>
          <w:rFonts w:ascii="Times New Roman" w:hAnsi="Times New Roman"/>
          <w:b/>
          <w:bCs/>
          <w:sz w:val="28"/>
          <w:szCs w:val="28"/>
        </w:rPr>
        <w:t>в</w:t>
      </w:r>
      <w:proofErr w:type="gramEnd"/>
      <w:r w:rsidRPr="00D33391">
        <w:rPr>
          <w:rFonts w:ascii="Times New Roman" w:hAnsi="Times New Roman"/>
          <w:b/>
          <w:bCs/>
          <w:sz w:val="28"/>
          <w:szCs w:val="28"/>
        </w:rPr>
        <w:t>:</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lastRenderedPageBreak/>
        <w:t xml:space="preserve">Жан </w:t>
      </w:r>
      <w:proofErr w:type="spellStart"/>
      <w:r w:rsidRPr="00D33391">
        <w:rPr>
          <w:rFonts w:ascii="Times New Roman" w:hAnsi="Times New Roman"/>
          <w:sz w:val="28"/>
          <w:szCs w:val="28"/>
        </w:rPr>
        <w:t>Боден</w:t>
      </w:r>
      <w:proofErr w:type="spellEnd"/>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Ф. Ф. </w:t>
      </w:r>
      <w:proofErr w:type="spellStart"/>
      <w:r w:rsidRPr="00D33391">
        <w:rPr>
          <w:rFonts w:ascii="Times New Roman" w:hAnsi="Times New Roman"/>
          <w:sz w:val="28"/>
          <w:szCs w:val="28"/>
        </w:rPr>
        <w:t>Мартенс</w:t>
      </w:r>
      <w:proofErr w:type="spellEnd"/>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Гуго </w:t>
      </w:r>
      <w:proofErr w:type="spellStart"/>
      <w:r w:rsidRPr="00D33391">
        <w:rPr>
          <w:rFonts w:ascii="Times New Roman" w:hAnsi="Times New Roman"/>
          <w:sz w:val="28"/>
          <w:szCs w:val="28"/>
        </w:rPr>
        <w:t>Гроций</w:t>
      </w:r>
      <w:proofErr w:type="spellEnd"/>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49B16BA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p>
    <w:p w14:paraId="0B0D83B9" w14:textId="367B92B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p>
    <w:p w14:paraId="20830868" w14:textId="3DB7BD3C"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D33391">
        <w:rPr>
          <w:rFonts w:ascii="Times New Roman" w:hAnsi="Times New Roman"/>
          <w:sz w:val="28"/>
          <w:szCs w:val="28"/>
        </w:rPr>
        <w:t>подотрасли</w:t>
      </w:r>
      <w:proofErr w:type="spellEnd"/>
      <w:r w:rsidRPr="00D33391">
        <w:rPr>
          <w:rFonts w:ascii="Times New Roman" w:hAnsi="Times New Roman"/>
          <w:sz w:val="28"/>
          <w:szCs w:val="28"/>
        </w:rPr>
        <w:t>, состоящие из действующих норм международного права, регулирующих отношения между его субъектами</w:t>
      </w:r>
    </w:p>
    <w:p w14:paraId="5DE63A19" w14:textId="1D937F94" w:rsidR="00D33391" w:rsidRPr="00E46142"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международные </w:t>
      </w:r>
      <w:proofErr w:type="gramStart"/>
      <w:r w:rsidRPr="00D33391">
        <w:rPr>
          <w:rFonts w:ascii="Times New Roman" w:hAnsi="Times New Roman"/>
          <w:sz w:val="28"/>
          <w:szCs w:val="28"/>
        </w:rPr>
        <w:t>договоры</w:t>
      </w:r>
      <w:proofErr w:type="gramEnd"/>
      <w:r w:rsidRPr="00D33391">
        <w:rPr>
          <w:rFonts w:ascii="Times New Roman" w:hAnsi="Times New Roman"/>
          <w:sz w:val="28"/>
          <w:szCs w:val="28"/>
        </w:rPr>
        <w:t xml:space="preserve"> исполняемые субъектами международных отношений</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40A87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p>
    <w:p w14:paraId="20E00E55" w14:textId="191EA1E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p>
    <w:p w14:paraId="4E92A84C" w14:textId="05110FA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p>
    <w:p w14:paraId="6B4F4825" w14:textId="68CB052A"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C480258"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p>
    <w:p w14:paraId="3E039099" w14:textId="218ED438" w:rsidR="00F13C0A" w:rsidRPr="00F13C0A" w:rsidRDefault="00F13C0A" w:rsidP="00563605">
      <w:pPr>
        <w:tabs>
          <w:tab w:val="left" w:pos="1276"/>
        </w:tabs>
        <w:spacing w:after="0" w:line="240" w:lineRule="auto"/>
        <w:ind w:firstLine="709"/>
        <w:jc w:val="both"/>
        <w:rPr>
          <w:rFonts w:ascii="Times New Roman" w:hAnsi="Times New Roman"/>
          <w:sz w:val="28"/>
          <w:szCs w:val="28"/>
        </w:rPr>
      </w:pPr>
      <w:proofErr w:type="gramStart"/>
      <w:r w:rsidRPr="00F13C0A">
        <w:rPr>
          <w:rFonts w:ascii="Times New Roman" w:hAnsi="Times New Roman"/>
          <w:sz w:val="28"/>
          <w:szCs w:val="28"/>
        </w:rPr>
        <w:t>неписанная</w:t>
      </w:r>
      <w:proofErr w:type="gramEnd"/>
      <w:r w:rsidRPr="00F13C0A">
        <w:rPr>
          <w:rFonts w:ascii="Times New Roman" w:hAnsi="Times New Roman"/>
          <w:sz w:val="28"/>
          <w:szCs w:val="28"/>
        </w:rPr>
        <w:t xml:space="preserve"> норма, соблюдаемая субъектами международного права и отраженная в неформальных источниках</w:t>
      </w:r>
    </w:p>
    <w:p w14:paraId="29CF0A76" w14:textId="7F703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 xml:space="preserve">сложившееся в международной практике правило поведения, за которым субъекты международного права признают юридически обязательный характер </w:t>
      </w:r>
    </w:p>
    <w:p w14:paraId="06D11249" w14:textId="0E2F7333"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К вспомогательным источникам международного права относятся</w:t>
      </w:r>
      <w:proofErr w:type="gramStart"/>
      <w:r w:rsidRPr="00DB5994">
        <w:rPr>
          <w:rFonts w:ascii="Times New Roman" w:hAnsi="Times New Roman"/>
          <w:b/>
          <w:bCs/>
          <w:sz w:val="28"/>
          <w:szCs w:val="28"/>
        </w:rPr>
        <w:t xml:space="preserve"> :</w:t>
      </w:r>
      <w:proofErr w:type="gramEnd"/>
      <w:r w:rsidRPr="00DB5994">
        <w:rPr>
          <w:rFonts w:ascii="Times New Roman" w:hAnsi="Times New Roman"/>
          <w:b/>
          <w:bCs/>
          <w:sz w:val="28"/>
          <w:szCs w:val="28"/>
        </w:rPr>
        <w:t xml:space="preserve">  </w:t>
      </w:r>
    </w:p>
    <w:p w14:paraId="5D9933A3" w14:textId="40859A0B"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p>
    <w:p w14:paraId="595EE79A" w14:textId="4402F53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p>
    <w:p w14:paraId="28E7F4A9" w14:textId="68313D20"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p>
    <w:p w14:paraId="65A1B895" w14:textId="2841323E"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p>
    <w:p w14:paraId="6DEA95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Источники международного права закреплены </w:t>
      </w:r>
      <w:proofErr w:type="gramStart"/>
      <w:r w:rsidRPr="00DB5994">
        <w:rPr>
          <w:rFonts w:ascii="Times New Roman" w:hAnsi="Times New Roman"/>
          <w:b/>
          <w:bCs/>
          <w:sz w:val="28"/>
          <w:szCs w:val="28"/>
        </w:rPr>
        <w:t>в</w:t>
      </w:r>
      <w:proofErr w:type="gramEnd"/>
      <w:r w:rsidRPr="00DB5994">
        <w:rPr>
          <w:rFonts w:ascii="Times New Roman" w:hAnsi="Times New Roman"/>
          <w:b/>
          <w:bCs/>
          <w:sz w:val="28"/>
          <w:szCs w:val="28"/>
        </w:rPr>
        <w:t>:</w:t>
      </w:r>
    </w:p>
    <w:p w14:paraId="3A9492BB" w14:textId="725023EB"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Статуте</w:t>
      </w:r>
      <w:proofErr w:type="gramEnd"/>
      <w:r w:rsidRPr="00DB5994">
        <w:rPr>
          <w:rFonts w:ascii="Times New Roman" w:hAnsi="Times New Roman"/>
          <w:sz w:val="28"/>
          <w:szCs w:val="28"/>
        </w:rPr>
        <w:t xml:space="preserve"> Международного Суда ООН</w:t>
      </w:r>
    </w:p>
    <w:p w14:paraId="70CDE3C7" w14:textId="2A82ADBE"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Уставе</w:t>
      </w:r>
      <w:proofErr w:type="gramEnd"/>
      <w:r w:rsidRPr="00DB5994">
        <w:rPr>
          <w:rFonts w:ascii="Times New Roman" w:hAnsi="Times New Roman"/>
          <w:sz w:val="28"/>
          <w:szCs w:val="28"/>
        </w:rPr>
        <w:t xml:space="preserve"> ООН</w:t>
      </w:r>
    </w:p>
    <w:p w14:paraId="25A82CF3" w14:textId="5B748C0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p>
    <w:p w14:paraId="3FD1303B" w14:textId="20344490"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 xml:space="preserve">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w:t>
      </w:r>
      <w:proofErr w:type="spellStart"/>
      <w:r w:rsidRPr="00DB5994">
        <w:rPr>
          <w:rFonts w:ascii="Times New Roman" w:hAnsi="Times New Roman"/>
          <w:sz w:val="28"/>
          <w:szCs w:val="28"/>
        </w:rPr>
        <w:t>недискриминации</w:t>
      </w:r>
      <w:proofErr w:type="spellEnd"/>
      <w:r w:rsidRPr="00DB5994">
        <w:rPr>
          <w:rFonts w:ascii="Times New Roman" w:hAnsi="Times New Roman"/>
          <w:sz w:val="28"/>
          <w:szCs w:val="28"/>
        </w:rPr>
        <w:t>,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lastRenderedPageBreak/>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 xml:space="preserve">Под международной </w:t>
      </w:r>
      <w:proofErr w:type="spellStart"/>
      <w:r w:rsidRPr="004E0F0E">
        <w:rPr>
          <w:rFonts w:ascii="Times New Roman" w:hAnsi="Times New Roman"/>
          <w:b/>
          <w:bCs/>
          <w:sz w:val="28"/>
          <w:szCs w:val="28"/>
        </w:rPr>
        <w:t>правосубъектностью</w:t>
      </w:r>
      <w:proofErr w:type="spellEnd"/>
      <w:r w:rsidRPr="004E0F0E">
        <w:rPr>
          <w:rFonts w:ascii="Times New Roman" w:hAnsi="Times New Roman"/>
          <w:b/>
          <w:bCs/>
          <w:sz w:val="28"/>
          <w:szCs w:val="28"/>
        </w:rPr>
        <w:t xml:space="preserve">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xml:space="preserve">, возникающие из норм международного права. В понятие международной </w:t>
      </w:r>
      <w:proofErr w:type="spellStart"/>
      <w:r w:rsidRPr="004E0F0E">
        <w:rPr>
          <w:rFonts w:ascii="Times New Roman" w:hAnsi="Times New Roman"/>
          <w:sz w:val="28"/>
          <w:szCs w:val="28"/>
        </w:rPr>
        <w:t>правосубъектности</w:t>
      </w:r>
      <w:proofErr w:type="spellEnd"/>
      <w:r w:rsidRPr="004E0F0E">
        <w:rPr>
          <w:rFonts w:ascii="Times New Roman" w:hAnsi="Times New Roman"/>
          <w:sz w:val="28"/>
          <w:szCs w:val="28"/>
        </w:rPr>
        <w:t xml:space="preserve">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7D6AF297"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lastRenderedPageBreak/>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 xml:space="preserve">Международно-правовой режим Антарктики закреплен </w:t>
      </w:r>
      <w:proofErr w:type="gramStart"/>
      <w:r w:rsidRPr="00695513">
        <w:rPr>
          <w:rFonts w:ascii="Times New Roman" w:hAnsi="Times New Roman"/>
          <w:b/>
          <w:bCs/>
          <w:sz w:val="28"/>
          <w:szCs w:val="28"/>
        </w:rPr>
        <w:t>в</w:t>
      </w:r>
      <w:proofErr w:type="gramEnd"/>
      <w:r w:rsidRPr="00695513">
        <w:rPr>
          <w:rFonts w:ascii="Times New Roman" w:hAnsi="Times New Roman"/>
          <w:b/>
          <w:bCs/>
          <w:sz w:val="28"/>
          <w:szCs w:val="28"/>
        </w:rPr>
        <w:t>:</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proofErr w:type="gramStart"/>
      <w:r w:rsidRPr="00695513">
        <w:rPr>
          <w:rFonts w:ascii="Times New Roman" w:hAnsi="Times New Roman"/>
          <w:sz w:val="28"/>
          <w:szCs w:val="28"/>
        </w:rPr>
        <w:t>Договоре</w:t>
      </w:r>
      <w:proofErr w:type="gramEnd"/>
      <w:r w:rsidRPr="00695513">
        <w:rPr>
          <w:rFonts w:ascii="Times New Roman" w:hAnsi="Times New Roman"/>
          <w:sz w:val="28"/>
          <w:szCs w:val="28"/>
        </w:rPr>
        <w:t xml:space="preserve">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w:t>
      </w:r>
      <w:proofErr w:type="gramStart"/>
      <w:r w:rsidRPr="00695513">
        <w:rPr>
          <w:rFonts w:ascii="Times New Roman" w:hAnsi="Times New Roman"/>
          <w:sz w:val="28"/>
          <w:szCs w:val="28"/>
        </w:rPr>
        <w:t>ии ОО</w:t>
      </w:r>
      <w:proofErr w:type="gramEnd"/>
      <w:r w:rsidRPr="00695513">
        <w:rPr>
          <w:rFonts w:ascii="Times New Roman" w:hAnsi="Times New Roman"/>
          <w:sz w:val="28"/>
          <w:szCs w:val="28"/>
        </w:rPr>
        <w:t>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Определение агрессии. Резолюция Генеральной Ассамблеи ООН</w:t>
      </w:r>
      <w:proofErr w:type="gramStart"/>
      <w:r w:rsidRPr="00ED266F">
        <w:rPr>
          <w:rFonts w:ascii="Times New Roman" w:hAnsi="Times New Roman"/>
          <w:sz w:val="28"/>
          <w:szCs w:val="28"/>
        </w:rPr>
        <w:t>;.</w:t>
      </w:r>
      <w:proofErr w:type="gramEnd"/>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63B4C604"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C51FA15"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lastRenderedPageBreak/>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применении к данному государству</w:t>
      </w:r>
      <w:proofErr w:type="gramStart"/>
      <w:r w:rsidRPr="00ED266F">
        <w:rPr>
          <w:rFonts w:ascii="Times New Roman" w:hAnsi="Times New Roman"/>
          <w:sz w:val="28"/>
          <w:szCs w:val="28"/>
        </w:rPr>
        <w:t xml:space="preserve"> ;</w:t>
      </w:r>
      <w:proofErr w:type="gramEnd"/>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наделенных международной </w:t>
      </w:r>
      <w:proofErr w:type="spellStart"/>
      <w:r w:rsidRPr="00287446">
        <w:rPr>
          <w:rFonts w:ascii="Times New Roman" w:hAnsi="Times New Roman"/>
          <w:sz w:val="28"/>
          <w:szCs w:val="28"/>
        </w:rPr>
        <w:t>правосубъектностью</w:t>
      </w:r>
      <w:proofErr w:type="spellEnd"/>
      <w:r w:rsidRPr="00287446">
        <w:rPr>
          <w:rFonts w:ascii="Times New Roman" w:hAnsi="Times New Roman"/>
          <w:sz w:val="28"/>
          <w:szCs w:val="28"/>
        </w:rPr>
        <w:t xml:space="preserve">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действующее для осуществления сотрудничества в </w:t>
      </w:r>
      <w:r w:rsidRPr="00287446">
        <w:rPr>
          <w:rFonts w:ascii="Times New Roman" w:hAnsi="Times New Roman"/>
          <w:sz w:val="28"/>
          <w:szCs w:val="28"/>
        </w:rPr>
        <w:lastRenderedPageBreak/>
        <w:t>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Совет Безопасности</w:t>
      </w:r>
      <w:proofErr w:type="gramStart"/>
      <w:r w:rsidRPr="00287446">
        <w:rPr>
          <w:rFonts w:ascii="Times New Roman" w:hAnsi="Times New Roman"/>
          <w:sz w:val="28"/>
          <w:szCs w:val="28"/>
        </w:rPr>
        <w:t xml:space="preserve"> ;</w:t>
      </w:r>
      <w:proofErr w:type="gramEnd"/>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Международный Билль о правах человека состоит </w:t>
      </w:r>
      <w:proofErr w:type="gramStart"/>
      <w:r w:rsidRPr="00363D57">
        <w:rPr>
          <w:rFonts w:ascii="Times New Roman" w:hAnsi="Times New Roman"/>
          <w:b/>
          <w:bCs/>
          <w:sz w:val="28"/>
          <w:szCs w:val="28"/>
        </w:rPr>
        <w:t>из</w:t>
      </w:r>
      <w:proofErr w:type="gramEnd"/>
      <w:r w:rsidRPr="00363D57">
        <w:rPr>
          <w:rFonts w:ascii="Times New Roman" w:hAnsi="Times New Roman"/>
          <w:b/>
          <w:bCs/>
          <w:sz w:val="28"/>
          <w:szCs w:val="28"/>
        </w:rPr>
        <w:t>:</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w:t>
      </w:r>
      <w:proofErr w:type="gramStart"/>
      <w:r w:rsidRPr="00B50844">
        <w:rPr>
          <w:rFonts w:ascii="Times New Roman" w:hAnsi="Times New Roman"/>
          <w:sz w:val="28"/>
          <w:szCs w:val="28"/>
        </w:rPr>
        <w:t xml:space="preserve"> ,</w:t>
      </w:r>
      <w:proofErr w:type="gramEnd"/>
      <w:r w:rsidRPr="00B50844">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открытое море – это</w:t>
      </w:r>
      <w:proofErr w:type="gramStart"/>
      <w:r w:rsidRPr="00474D8B">
        <w:rPr>
          <w:rFonts w:ascii="Times New Roman" w:hAnsi="Times New Roman"/>
          <w:b/>
          <w:bCs/>
          <w:sz w:val="28"/>
          <w:szCs w:val="28"/>
        </w:rPr>
        <w:t xml:space="preserve"> :</w:t>
      </w:r>
      <w:proofErr w:type="gramEnd"/>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4650DD87"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принцип исключительного и полного суверенитета государств над их </w:t>
      </w:r>
      <w:proofErr w:type="gramStart"/>
      <w:r w:rsidRPr="00474D8B">
        <w:rPr>
          <w:rFonts w:ascii="Times New Roman" w:hAnsi="Times New Roman"/>
          <w:sz w:val="28"/>
          <w:szCs w:val="28"/>
        </w:rPr>
        <w:t>воз-душным</w:t>
      </w:r>
      <w:proofErr w:type="gramEnd"/>
      <w:r w:rsidRPr="00474D8B">
        <w:rPr>
          <w:rFonts w:ascii="Times New Roman" w:hAnsi="Times New Roman"/>
          <w:sz w:val="28"/>
          <w:szCs w:val="28"/>
        </w:rPr>
        <w:t xml:space="preserve">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естественные объекты </w:t>
      </w:r>
      <w:proofErr w:type="gramStart"/>
      <w:r w:rsidRPr="00363D57">
        <w:rPr>
          <w:rFonts w:ascii="Times New Roman" w:hAnsi="Times New Roman"/>
          <w:sz w:val="28"/>
          <w:szCs w:val="28"/>
        </w:rPr>
        <w:t xml:space="preserve">( </w:t>
      </w:r>
      <w:proofErr w:type="gramEnd"/>
      <w:r w:rsidRPr="00363D57">
        <w:rPr>
          <w:rFonts w:ascii="Times New Roman" w:hAnsi="Times New Roman"/>
          <w:sz w:val="28"/>
          <w:szCs w:val="28"/>
        </w:rPr>
        <w:t>Луна,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воздушные суда; </w:t>
      </w:r>
    </w:p>
    <w:p w14:paraId="2B7320DE" w14:textId="77777777"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322EDFD6"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492A48B"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363D57">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p>
    <w:p w14:paraId="38A62058"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национальный режим.</w:t>
      </w:r>
    </w:p>
    <w:p w14:paraId="5833A3E3" w14:textId="4B4DE776"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 xml:space="preserve">Все ответы правильны. </w:t>
      </w:r>
    </w:p>
    <w:p w14:paraId="06B5881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lastRenderedPageBreak/>
        <w:t>Декларация по проблемам окружающей человека среды 1972 г. и Рио-де-</w:t>
      </w:r>
      <w:proofErr w:type="spellStart"/>
      <w:r w:rsidRPr="00363D57">
        <w:rPr>
          <w:rFonts w:ascii="Times New Roman" w:hAnsi="Times New Roman"/>
          <w:sz w:val="28"/>
          <w:szCs w:val="28"/>
        </w:rPr>
        <w:t>Жанейрской</w:t>
      </w:r>
      <w:proofErr w:type="spellEnd"/>
      <w:r w:rsidRPr="00363D57">
        <w:rPr>
          <w:rFonts w:ascii="Times New Roman" w:hAnsi="Times New Roman"/>
          <w:sz w:val="28"/>
          <w:szCs w:val="28"/>
        </w:rPr>
        <w:t xml:space="preserve">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spellStart"/>
      <w:r w:rsidRPr="00B403AB">
        <w:rPr>
          <w:rFonts w:ascii="Times New Roman" w:hAnsi="Times New Roman"/>
          <w:sz w:val="28"/>
          <w:szCs w:val="28"/>
        </w:rPr>
        <w:t>подотрасль</w:t>
      </w:r>
      <w:proofErr w:type="spellEnd"/>
      <w:r w:rsidRPr="00B403AB">
        <w:rPr>
          <w:rFonts w:ascii="Times New Roman" w:hAnsi="Times New Roman"/>
          <w:sz w:val="28"/>
          <w:szCs w:val="28"/>
        </w:rPr>
        <w:t xml:space="preserve"> российского уголовного права, </w:t>
      </w:r>
      <w:proofErr w:type="gramStart"/>
      <w:r w:rsidRPr="00B403AB">
        <w:rPr>
          <w:rFonts w:ascii="Times New Roman" w:hAnsi="Times New Roman"/>
          <w:sz w:val="28"/>
          <w:szCs w:val="28"/>
        </w:rPr>
        <w:t>регулирующая</w:t>
      </w:r>
      <w:proofErr w:type="gramEnd"/>
      <w:r w:rsidRPr="00B403AB">
        <w:rPr>
          <w:rFonts w:ascii="Times New Roman" w:hAnsi="Times New Roman"/>
          <w:sz w:val="28"/>
          <w:szCs w:val="28"/>
        </w:rPr>
        <w:t xml:space="preserve">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межгосударственная</w:t>
      </w:r>
      <w:proofErr w:type="gramEnd"/>
      <w:r w:rsidRPr="00B403AB">
        <w:rPr>
          <w:rFonts w:ascii="Times New Roman" w:hAnsi="Times New Roman"/>
          <w:sz w:val="28"/>
          <w:szCs w:val="28"/>
        </w:rPr>
        <w:t>,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Восточная</w:t>
      </w:r>
      <w:proofErr w:type="gramEnd"/>
      <w:r w:rsidRPr="00B403AB">
        <w:rPr>
          <w:rFonts w:ascii="Times New Roman" w:hAnsi="Times New Roman"/>
          <w:sz w:val="28"/>
          <w:szCs w:val="28"/>
        </w:rPr>
        <w:t>,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lastRenderedPageBreak/>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274F63CE" w14:textId="22D6C56C" w:rsidR="00F82F3D" w:rsidRDefault="00F82F3D">
      <w:pPr>
        <w:rPr>
          <w:rFonts w:ascii="Times New Roman" w:hAnsi="Times New Roman"/>
          <w:sz w:val="28"/>
          <w:szCs w:val="28"/>
        </w:rPr>
      </w:pPr>
      <w:r>
        <w:rPr>
          <w:rFonts w:ascii="Times New Roman" w:hAnsi="Times New Roman"/>
          <w:sz w:val="28"/>
          <w:szCs w:val="28"/>
        </w:rPr>
        <w:br w:type="page"/>
      </w: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lastRenderedPageBreak/>
        <w:t xml:space="preserve">При проведении текущего контроля </w:t>
      </w:r>
      <w:proofErr w:type="gramStart"/>
      <w:r w:rsidRPr="00E16D89">
        <w:rPr>
          <w:rFonts w:ascii="Times New Roman" w:hAnsi="Times New Roman"/>
          <w:iCs/>
          <w:sz w:val="28"/>
          <w:szCs w:val="28"/>
        </w:rPr>
        <w:t>обучающемуся</w:t>
      </w:r>
      <w:proofErr w:type="gramEnd"/>
      <w:r w:rsidRPr="00E16D89">
        <w:rPr>
          <w:rFonts w:ascii="Times New Roman" w:hAnsi="Times New Roman"/>
          <w:iCs/>
          <w:sz w:val="28"/>
          <w:szCs w:val="28"/>
        </w:rPr>
        <w:t xml:space="preserve">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0933541F" w:rsidR="0020428B" w:rsidRDefault="00324B62" w:rsidP="0020428B">
      <w:pPr>
        <w:jc w:val="center"/>
        <w:rPr>
          <w:rFonts w:ascii="Times New Roman" w:hAnsi="Times New Roman"/>
          <w:b/>
          <w:bCs/>
          <w:sz w:val="28"/>
          <w:szCs w:val="28"/>
        </w:rPr>
      </w:pPr>
      <w:bookmarkStart w:id="2"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
    <w:p w14:paraId="0CC2195E" w14:textId="7D8913EF"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ПК-</w:t>
      </w:r>
      <w:r w:rsidR="005C0C68">
        <w:rPr>
          <w:rFonts w:ascii="Times New Roman" w:hAnsi="Times New Roman"/>
          <w:b/>
          <w:sz w:val="28"/>
          <w:szCs w:val="28"/>
        </w:rPr>
        <w:t>9</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 xml:space="preserve">Что должен применить суд при вынесении решения: внутренний закон или международный обычай? В </w:t>
      </w:r>
      <w:proofErr w:type="gramStart"/>
      <w:r w:rsidRPr="0020428B">
        <w:rPr>
          <w:rFonts w:ascii="Times New Roman" w:eastAsia="Calibri" w:hAnsi="Times New Roman"/>
          <w:sz w:val="28"/>
          <w:szCs w:val="28"/>
        </w:rPr>
        <w:t>положениях</w:t>
      </w:r>
      <w:proofErr w:type="gramEnd"/>
      <w:r w:rsidRPr="0020428B">
        <w:rPr>
          <w:rFonts w:ascii="Times New Roman" w:eastAsia="Calibri" w:hAnsi="Times New Roman"/>
          <w:sz w:val="28"/>
          <w:szCs w:val="28"/>
        </w:rPr>
        <w:t xml:space="preserve">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w:t>
      </w:r>
      <w:proofErr w:type="gramStart"/>
      <w:r w:rsidRPr="00F13C0A">
        <w:rPr>
          <w:rFonts w:ascii="Times New Roman" w:eastAsia="Calibri" w:hAnsi="Times New Roman"/>
          <w:sz w:val="28"/>
          <w:szCs w:val="28"/>
        </w:rPr>
        <w:t>,</w:t>
      </w:r>
      <w:proofErr w:type="gramEnd"/>
      <w:r w:rsidRPr="00F13C0A">
        <w:rPr>
          <w:rFonts w:ascii="Times New Roman" w:eastAsia="Calibri" w:hAnsi="Times New Roman"/>
          <w:sz w:val="28"/>
          <w:szCs w:val="28"/>
        </w:rPr>
        <w:t xml:space="preserve">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В результате столкновения в открытом море французского и турецкого пароходов «</w:t>
      </w:r>
      <w:proofErr w:type="spellStart"/>
      <w:r w:rsidRPr="00F13C0A">
        <w:rPr>
          <w:rFonts w:ascii="Times New Roman" w:eastAsia="Calibri" w:hAnsi="Times New Roman"/>
          <w:sz w:val="28"/>
          <w:szCs w:val="28"/>
        </w:rPr>
        <w:t>Лот</w:t>
      </w:r>
      <w:proofErr w:type="gramStart"/>
      <w:r w:rsidRPr="00F13C0A">
        <w:rPr>
          <w:rFonts w:ascii="Times New Roman" w:eastAsia="Calibri" w:hAnsi="Times New Roman"/>
          <w:sz w:val="28"/>
          <w:szCs w:val="28"/>
        </w:rPr>
        <w:t>o</w:t>
      </w:r>
      <w:proofErr w:type="gramEnd"/>
      <w:r w:rsidRPr="00F13C0A">
        <w:rPr>
          <w:rFonts w:ascii="Times New Roman" w:eastAsia="Calibri" w:hAnsi="Times New Roman"/>
          <w:sz w:val="28"/>
          <w:szCs w:val="28"/>
        </w:rPr>
        <w:t>с</w:t>
      </w:r>
      <w:proofErr w:type="spellEnd"/>
      <w:r w:rsidRPr="00F13C0A">
        <w:rPr>
          <w:rFonts w:ascii="Times New Roman" w:eastAsia="Calibri" w:hAnsi="Times New Roman"/>
          <w:sz w:val="28"/>
          <w:szCs w:val="28"/>
        </w:rPr>
        <w:t>» и «</w:t>
      </w:r>
      <w:proofErr w:type="spellStart"/>
      <w:r w:rsidRPr="00F13C0A">
        <w:rPr>
          <w:rFonts w:ascii="Times New Roman" w:eastAsia="Calibri" w:hAnsi="Times New Roman"/>
          <w:sz w:val="28"/>
          <w:szCs w:val="28"/>
        </w:rPr>
        <w:t>Боз</w:t>
      </w:r>
      <w:proofErr w:type="spellEnd"/>
      <w:r w:rsidRPr="00F13C0A">
        <w:rPr>
          <w:rFonts w:ascii="Times New Roman" w:eastAsia="Calibri" w:hAnsi="Times New Roman"/>
          <w:sz w:val="28"/>
          <w:szCs w:val="28"/>
        </w:rPr>
        <w:t xml:space="preserve"> </w:t>
      </w:r>
      <w:proofErr w:type="spellStart"/>
      <w:r w:rsidRPr="00F13C0A">
        <w:rPr>
          <w:rFonts w:ascii="Times New Roman" w:eastAsia="Calibri" w:hAnsi="Times New Roman"/>
          <w:sz w:val="28"/>
          <w:szCs w:val="28"/>
        </w:rPr>
        <w:t>курт</w:t>
      </w:r>
      <w:proofErr w:type="spellEnd"/>
      <w:r w:rsidRPr="00F13C0A">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w:t>
      </w:r>
      <w:r w:rsidRPr="00F13C0A">
        <w:rPr>
          <w:rFonts w:ascii="Times New Roman" w:eastAsia="Calibri" w:hAnsi="Times New Roman"/>
          <w:sz w:val="28"/>
          <w:szCs w:val="28"/>
        </w:rPr>
        <w:lastRenderedPageBreak/>
        <w:t xml:space="preserve">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w:t>
      </w:r>
      <w:proofErr w:type="gramStart"/>
      <w:r w:rsidRPr="00DB5994">
        <w:rPr>
          <w:rFonts w:ascii="Times New Roman" w:eastAsia="Calibri" w:hAnsi="Times New Roman"/>
          <w:sz w:val="28"/>
          <w:szCs w:val="28"/>
        </w:rPr>
        <w:t>отделится</w:t>
      </w:r>
      <w:proofErr w:type="gramEnd"/>
      <w:r w:rsidRPr="00DB5994">
        <w:rPr>
          <w:rFonts w:ascii="Times New Roman" w:eastAsia="Calibri" w:hAnsi="Times New Roman"/>
          <w:sz w:val="28"/>
          <w:szCs w:val="28"/>
        </w:rPr>
        <w:t xml:space="preserve"> от данного государства .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lastRenderedPageBreak/>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2. Подразумевает ли международная </w:t>
      </w:r>
      <w:proofErr w:type="spellStart"/>
      <w:r w:rsidRPr="004E0F0E">
        <w:rPr>
          <w:rFonts w:ascii="Times New Roman" w:hAnsi="Times New Roman"/>
          <w:sz w:val="28"/>
          <w:szCs w:val="28"/>
        </w:rPr>
        <w:t>правосубъектность</w:t>
      </w:r>
      <w:proofErr w:type="spellEnd"/>
      <w:r w:rsidRPr="004E0F0E">
        <w:rPr>
          <w:rFonts w:ascii="Times New Roman" w:hAnsi="Times New Roman"/>
          <w:sz w:val="28"/>
          <w:szCs w:val="28"/>
        </w:rPr>
        <w:t xml:space="preserve"> возможность создания норм международного права?</w:t>
      </w:r>
    </w:p>
    <w:p w14:paraId="047A147D" w14:textId="77777777" w:rsidR="00C41534" w:rsidRPr="00E46142" w:rsidRDefault="00C41534" w:rsidP="003B35B0">
      <w:pPr>
        <w:spacing w:after="0" w:line="240" w:lineRule="auto"/>
        <w:ind w:firstLine="709"/>
        <w:jc w:val="both"/>
        <w:rPr>
          <w:rFonts w:ascii="Times New Roman" w:hAnsi="Times New Roman"/>
          <w:sz w:val="28"/>
          <w:szCs w:val="28"/>
        </w:rPr>
      </w:pP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Pr="004E0F0E">
        <w:rPr>
          <w:rFonts w:ascii="Times New Roman" w:hAnsi="Times New Roman"/>
          <w:sz w:val="28"/>
          <w:szCs w:val="28"/>
        </w:rPr>
        <w:t xml:space="preserve">После терактов 11 сентября США инициировали вторжение войск НАТО в </w:t>
      </w:r>
      <w:proofErr w:type="gramStart"/>
      <w:r w:rsidRPr="004E0F0E">
        <w:rPr>
          <w:rFonts w:ascii="Times New Roman" w:hAnsi="Times New Roman"/>
          <w:sz w:val="28"/>
          <w:szCs w:val="28"/>
        </w:rPr>
        <w:t>Афганистан</w:t>
      </w:r>
      <w:proofErr w:type="gramEnd"/>
      <w:r w:rsidRPr="004E0F0E">
        <w:rPr>
          <w:rFonts w:ascii="Times New Roman" w:hAnsi="Times New Roman"/>
          <w:sz w:val="28"/>
          <w:szCs w:val="28"/>
        </w:rPr>
        <w:t xml:space="preserve">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 xml:space="preserve">Была ли западная Сахара </w:t>
      </w:r>
      <w:proofErr w:type="gramStart"/>
      <w:r w:rsidRPr="00A90803">
        <w:rPr>
          <w:rFonts w:ascii="Times New Roman" w:hAnsi="Times New Roman"/>
          <w:sz w:val="28"/>
          <w:szCs w:val="28"/>
        </w:rPr>
        <w:t xml:space="preserve">( </w:t>
      </w:r>
      <w:proofErr w:type="gramEnd"/>
      <w:r w:rsidRPr="00A90803">
        <w:rPr>
          <w:rFonts w:ascii="Times New Roman" w:hAnsi="Times New Roman"/>
          <w:sz w:val="28"/>
          <w:szCs w:val="28"/>
        </w:rPr>
        <w:t>Рио-де-</w:t>
      </w:r>
      <w:proofErr w:type="spellStart"/>
      <w:r w:rsidRPr="00A90803">
        <w:rPr>
          <w:rFonts w:ascii="Times New Roman" w:hAnsi="Times New Roman"/>
          <w:sz w:val="28"/>
          <w:szCs w:val="28"/>
        </w:rPr>
        <w:t>Оро</w:t>
      </w:r>
      <w:proofErr w:type="spellEnd"/>
      <w:r w:rsidRPr="00A90803">
        <w:rPr>
          <w:rFonts w:ascii="Times New Roman" w:hAnsi="Times New Roman"/>
          <w:sz w:val="28"/>
          <w:szCs w:val="28"/>
        </w:rPr>
        <w:t xml:space="preserve"> и </w:t>
      </w:r>
      <w:proofErr w:type="spellStart"/>
      <w:r w:rsidRPr="00A90803">
        <w:rPr>
          <w:rFonts w:ascii="Times New Roman" w:hAnsi="Times New Roman"/>
          <w:sz w:val="28"/>
          <w:szCs w:val="28"/>
        </w:rPr>
        <w:t>Сегиет</w:t>
      </w:r>
      <w:proofErr w:type="spellEnd"/>
      <w:r w:rsidRPr="00A90803">
        <w:rPr>
          <w:rFonts w:ascii="Times New Roman" w:hAnsi="Times New Roman"/>
          <w:sz w:val="28"/>
          <w:szCs w:val="28"/>
        </w:rPr>
        <w:t xml:space="preserve"> – эль – </w:t>
      </w:r>
      <w:proofErr w:type="spellStart"/>
      <w:r w:rsidRPr="00A90803">
        <w:rPr>
          <w:rFonts w:ascii="Times New Roman" w:hAnsi="Times New Roman"/>
          <w:sz w:val="28"/>
          <w:szCs w:val="28"/>
        </w:rPr>
        <w:t>Хамара</w:t>
      </w:r>
      <w:proofErr w:type="spellEnd"/>
      <w:r w:rsidRPr="00A9080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Международный суд ООН рассмотрел эти вопросы и в16 октября 1975г. дал консультативное заключение.   </w:t>
      </w:r>
      <w:proofErr w:type="gramStart"/>
      <w:r w:rsidRPr="00A90803">
        <w:rPr>
          <w:rFonts w:ascii="Times New Roman" w:hAnsi="Times New Roman"/>
          <w:sz w:val="28"/>
          <w:szCs w:val="28"/>
        </w:rPr>
        <w:t>Описываете</w:t>
      </w:r>
      <w:proofErr w:type="gramEnd"/>
      <w:r w:rsidRPr="00A90803">
        <w:rPr>
          <w:rFonts w:ascii="Times New Roman" w:hAnsi="Times New Roman"/>
          <w:sz w:val="28"/>
          <w:szCs w:val="28"/>
        </w:rPr>
        <w:t xml:space="preserve">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lastRenderedPageBreak/>
        <w:t xml:space="preserve">Раскройте содержание термина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77777777" w:rsidR="00C41534" w:rsidRPr="00E46142" w:rsidRDefault="00C41534" w:rsidP="003B35B0">
      <w:pPr>
        <w:spacing w:after="0" w:line="240" w:lineRule="auto"/>
        <w:ind w:firstLine="709"/>
        <w:jc w:val="both"/>
        <w:rPr>
          <w:rFonts w:ascii="Times New Roman" w:hAnsi="Times New Roman"/>
          <w:sz w:val="28"/>
          <w:szCs w:val="28"/>
        </w:rPr>
      </w:pP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xml:space="preserve"> Стороны просили вынести решение по международному вопросу: </w:t>
      </w:r>
      <w:proofErr w:type="gramStart"/>
      <w:r w:rsidRPr="00ED266F">
        <w:rPr>
          <w:rFonts w:ascii="Times New Roman" w:hAnsi="Times New Roman"/>
          <w:sz w:val="28"/>
          <w:szCs w:val="28"/>
        </w:rPr>
        <w:t>«Какие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w:t>
      </w:r>
      <w:proofErr w:type="gramEnd"/>
      <w:r w:rsidRPr="00ED266F">
        <w:rPr>
          <w:rFonts w:ascii="Times New Roman" w:hAnsi="Times New Roman"/>
          <w:sz w:val="28"/>
          <w:szCs w:val="28"/>
        </w:rPr>
        <w:t xml:space="preserve">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ED266F">
        <w:rPr>
          <w:rFonts w:ascii="Times New Roman" w:hAnsi="Times New Roman"/>
          <w:sz w:val="28"/>
          <w:szCs w:val="28"/>
        </w:rPr>
        <w:t>отстояния</w:t>
      </w:r>
      <w:proofErr w:type="spellEnd"/>
      <w:r w:rsidRPr="00ED266F">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w:t>
      </w:r>
      <w:proofErr w:type="gramStart"/>
      <w:r w:rsidRPr="00ED266F">
        <w:rPr>
          <w:rFonts w:ascii="Times New Roman" w:hAnsi="Times New Roman"/>
          <w:sz w:val="28"/>
          <w:szCs w:val="28"/>
        </w:rPr>
        <w:t>РГ к ст</w:t>
      </w:r>
      <w:proofErr w:type="gramEnd"/>
      <w:r w:rsidRPr="00ED266F">
        <w:rPr>
          <w:rFonts w:ascii="Times New Roman" w:hAnsi="Times New Roman"/>
          <w:sz w:val="28"/>
          <w:szCs w:val="28"/>
        </w:rPr>
        <w:t>.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w:t>
      </w:r>
      <w:proofErr w:type="gramStart"/>
      <w:r w:rsidRPr="00ED266F">
        <w:rPr>
          <w:rFonts w:ascii="Times New Roman" w:hAnsi="Times New Roman"/>
          <w:sz w:val="28"/>
          <w:szCs w:val="28"/>
        </w:rPr>
        <w:t>Анализируйте</w:t>
      </w:r>
      <w:proofErr w:type="gramEnd"/>
      <w:r w:rsidRPr="00ED266F">
        <w:rPr>
          <w:rFonts w:ascii="Times New Roman" w:hAnsi="Times New Roman"/>
          <w:sz w:val="28"/>
          <w:szCs w:val="28"/>
        </w:rPr>
        <w:t xml:space="preserve">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14</w:t>
      </w:r>
      <w:r w:rsidRPr="00ED266F">
        <w:rPr>
          <w:rFonts w:ascii="Times New Roman" w:hAnsi="Times New Roman"/>
          <w:sz w:val="28"/>
          <w:szCs w:val="28"/>
        </w:rPr>
        <w:t xml:space="preserve">. В 1925г. Бельгия, Великобритания, Германия, Италия и Франция заключили </w:t>
      </w:r>
      <w:proofErr w:type="spellStart"/>
      <w:r w:rsidRPr="00ED266F">
        <w:rPr>
          <w:rFonts w:ascii="Times New Roman" w:hAnsi="Times New Roman"/>
          <w:sz w:val="28"/>
          <w:szCs w:val="28"/>
        </w:rPr>
        <w:t>Локарнский</w:t>
      </w:r>
      <w:proofErr w:type="spellEnd"/>
      <w:r w:rsidRPr="00ED266F">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ED266F">
        <w:rPr>
          <w:rFonts w:ascii="Times New Roman" w:hAnsi="Times New Roman"/>
          <w:sz w:val="28"/>
          <w:szCs w:val="28"/>
        </w:rPr>
        <w:t>status</w:t>
      </w:r>
      <w:proofErr w:type="spellEnd"/>
      <w:r w:rsidRPr="00ED266F">
        <w:rPr>
          <w:rFonts w:ascii="Times New Roman" w:hAnsi="Times New Roman"/>
          <w:sz w:val="28"/>
          <w:szCs w:val="28"/>
        </w:rPr>
        <w:t xml:space="preserve"> </w:t>
      </w:r>
      <w:proofErr w:type="spellStart"/>
      <w:r w:rsidRPr="00ED266F">
        <w:rPr>
          <w:rFonts w:ascii="Times New Roman" w:hAnsi="Times New Roman"/>
          <w:sz w:val="28"/>
          <w:szCs w:val="28"/>
        </w:rPr>
        <w:t>quo</w:t>
      </w:r>
      <w:proofErr w:type="spellEnd"/>
      <w:r w:rsidRPr="00ED266F">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77777777" w:rsidR="00C41534" w:rsidRPr="00E46142" w:rsidRDefault="00C41534" w:rsidP="003B35B0">
      <w:pPr>
        <w:spacing w:after="0" w:line="240" w:lineRule="auto"/>
        <w:ind w:firstLine="709"/>
        <w:jc w:val="both"/>
        <w:rPr>
          <w:rFonts w:ascii="Times New Roman" w:hAnsi="Times New Roman"/>
          <w:sz w:val="28"/>
          <w:szCs w:val="28"/>
        </w:rPr>
      </w:pP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5E6117A3"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предусматривает проведение всенародного референдума.</w:t>
      </w:r>
    </w:p>
    <w:p w14:paraId="26790A08"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w:t>
      </w:r>
      <w:proofErr w:type="gramStart"/>
      <w:r w:rsidRPr="00ED266F">
        <w:rPr>
          <w:rFonts w:ascii="Times New Roman" w:hAnsi="Times New Roman"/>
          <w:sz w:val="28"/>
          <w:szCs w:val="28"/>
        </w:rPr>
        <w:t>организаций</w:t>
      </w:r>
      <w:proofErr w:type="gramEnd"/>
      <w:r w:rsidRPr="00ED266F">
        <w:rPr>
          <w:rFonts w:ascii="Times New Roman" w:hAnsi="Times New Roman"/>
          <w:sz w:val="28"/>
          <w:szCs w:val="28"/>
        </w:rPr>
        <w:t xml:space="preserve"> и на </w:t>
      </w:r>
      <w:proofErr w:type="gramStart"/>
      <w:r w:rsidRPr="00ED266F">
        <w:rPr>
          <w:rFonts w:ascii="Times New Roman" w:hAnsi="Times New Roman"/>
          <w:sz w:val="28"/>
          <w:szCs w:val="28"/>
        </w:rPr>
        <w:t>каких</w:t>
      </w:r>
      <w:proofErr w:type="gramEnd"/>
      <w:r w:rsidRPr="00ED266F">
        <w:rPr>
          <w:rFonts w:ascii="Times New Roman" w:hAnsi="Times New Roman"/>
          <w:sz w:val="28"/>
          <w:szCs w:val="28"/>
        </w:rPr>
        <w:t xml:space="preserve">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77777777"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 xml:space="preserve">В 1993 г. США ратифицировали Пакты о правах человека 1966 г. с оговоркой, предусматривающей, что эти договоры не будут рассматриваться в США как </w:t>
      </w:r>
      <w:proofErr w:type="spellStart"/>
      <w:r w:rsidRPr="00287446">
        <w:rPr>
          <w:rFonts w:ascii="Times New Roman" w:hAnsi="Times New Roman"/>
          <w:sz w:val="28"/>
          <w:szCs w:val="28"/>
        </w:rPr>
        <w:t>самоисполнимые</w:t>
      </w:r>
      <w:proofErr w:type="spellEnd"/>
      <w:r w:rsidRPr="00287446">
        <w:rPr>
          <w:rFonts w:ascii="Times New Roman" w:hAnsi="Times New Roman"/>
          <w:sz w:val="28"/>
          <w:szCs w:val="28"/>
        </w:rPr>
        <w:t xml:space="preserve">. </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w:t>
      </w:r>
      <w:proofErr w:type="gramStart"/>
      <w:r w:rsidRPr="00B50844">
        <w:rPr>
          <w:rFonts w:ascii="Times New Roman" w:hAnsi="Times New Roman"/>
          <w:sz w:val="28"/>
          <w:szCs w:val="28"/>
        </w:rPr>
        <w:t xml:space="preserve"> А</w:t>
      </w:r>
      <w:proofErr w:type="gramEnd"/>
      <w:r w:rsidRPr="00B50844">
        <w:rPr>
          <w:rFonts w:ascii="Times New Roman" w:hAnsi="Times New Roman"/>
          <w:sz w:val="28"/>
          <w:szCs w:val="28"/>
        </w:rPr>
        <w:t xml:space="preserve">, власти государства А не согласились с </w:t>
      </w:r>
      <w:r w:rsidRPr="00B50844">
        <w:rPr>
          <w:rFonts w:ascii="Times New Roman" w:hAnsi="Times New Roman"/>
          <w:sz w:val="28"/>
          <w:szCs w:val="28"/>
        </w:rPr>
        <w:lastRenderedPageBreak/>
        <w:t>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77777777" w:rsidR="00C41534" w:rsidRPr="00E46142" w:rsidRDefault="00C41534" w:rsidP="003B35B0">
      <w:pPr>
        <w:spacing w:after="0" w:line="240" w:lineRule="auto"/>
        <w:ind w:firstLine="709"/>
        <w:jc w:val="both"/>
        <w:rPr>
          <w:rFonts w:ascii="Times New Roman" w:hAnsi="Times New Roman"/>
          <w:sz w:val="28"/>
          <w:szCs w:val="28"/>
        </w:rPr>
      </w:pP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1D7FF397" w14:textId="04BD9109" w:rsidR="00F82F3D" w:rsidRDefault="00F82F3D">
      <w:pPr>
        <w:rPr>
          <w:rFonts w:ascii="Times New Roman" w:hAnsi="Times New Roman"/>
          <w:b/>
          <w:bCs/>
          <w:sz w:val="28"/>
          <w:szCs w:val="28"/>
        </w:rPr>
      </w:pPr>
      <w:bookmarkStart w:id="3" w:name="_Hlk99285549"/>
      <w:r>
        <w:rPr>
          <w:rFonts w:ascii="Times New Roman" w:hAnsi="Times New Roman"/>
          <w:b/>
          <w:bCs/>
          <w:sz w:val="28"/>
          <w:szCs w:val="28"/>
        </w:rPr>
        <w:br w:type="page"/>
      </w:r>
    </w:p>
    <w:p w14:paraId="7771B3BF" w14:textId="77777777" w:rsidR="00287446" w:rsidRDefault="00287446" w:rsidP="00881419">
      <w:pPr>
        <w:pStyle w:val="a3"/>
        <w:spacing w:after="0"/>
        <w:ind w:left="1069"/>
        <w:jc w:val="center"/>
        <w:rPr>
          <w:rFonts w:ascii="Times New Roman" w:hAnsi="Times New Roman"/>
          <w:b/>
          <w:bCs/>
          <w:sz w:val="28"/>
          <w:szCs w:val="28"/>
        </w:rPr>
      </w:pPr>
    </w:p>
    <w:p w14:paraId="5F7BE137" w14:textId="285A7A31" w:rsidR="00E429C7" w:rsidRPr="000B1F83" w:rsidRDefault="00881419" w:rsidP="00CC3817">
      <w:pPr>
        <w:pStyle w:val="a3"/>
        <w:spacing w:after="0"/>
        <w:ind w:left="1069"/>
        <w:jc w:val="center"/>
        <w:rPr>
          <w:rFonts w:ascii="Times New Roman" w:hAnsi="Times New Roman"/>
          <w:b/>
          <w:sz w:val="28"/>
          <w:szCs w:val="28"/>
        </w:rPr>
      </w:pPr>
      <w:r w:rsidRPr="008965CD">
        <w:rPr>
          <w:rFonts w:ascii="Times New Roman" w:hAnsi="Times New Roman"/>
          <w:b/>
          <w:bCs/>
          <w:sz w:val="28"/>
          <w:szCs w:val="28"/>
        </w:rPr>
        <w:t>Примерная тематика докладов на круглом столе</w:t>
      </w:r>
      <w:r w:rsidR="00E46142" w:rsidRPr="00E46142">
        <w:rPr>
          <w:rFonts w:ascii="Times New Roman" w:hAnsi="Times New Roman"/>
          <w:b/>
          <w:bCs/>
          <w:sz w:val="28"/>
          <w:szCs w:val="28"/>
        </w:rPr>
        <w:t xml:space="preserve"> </w:t>
      </w:r>
      <w:bookmarkEnd w:id="2"/>
      <w:bookmarkEnd w:id="3"/>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proofErr w:type="spellStart"/>
      <w:r w:rsidRPr="00287446">
        <w:rPr>
          <w:rFonts w:ascii="Times New Roman" w:hAnsi="Times New Roman"/>
          <w:sz w:val="28"/>
          <w:szCs w:val="28"/>
        </w:rPr>
        <w:t>Правосубъектность</w:t>
      </w:r>
      <w:proofErr w:type="spellEnd"/>
      <w:r w:rsidRPr="00287446">
        <w:rPr>
          <w:rFonts w:ascii="Times New Roman" w:hAnsi="Times New Roman"/>
          <w:sz w:val="28"/>
          <w:szCs w:val="28"/>
        </w:rPr>
        <w:t xml:space="preserve">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p w14:paraId="0B1CCA9A" w14:textId="0ECEA346" w:rsidR="00F82F3D" w:rsidRDefault="00F82F3D">
      <w:pPr>
        <w:rPr>
          <w:rFonts w:ascii="Times New Roman" w:hAnsi="Times New Roman"/>
          <w:b/>
          <w:bCs/>
          <w:iCs/>
          <w:sz w:val="28"/>
          <w:szCs w:val="28"/>
        </w:rPr>
      </w:pPr>
    </w:p>
    <w:sectPr w:rsidR="00F82F3D"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643039"/>
    <w:multiLevelType w:val="hybridMultilevel"/>
    <w:tmpl w:val="233620E6"/>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8"/>
  </w:num>
  <w:num w:numId="6">
    <w:abstractNumId w:val="3"/>
  </w:num>
  <w:num w:numId="7">
    <w:abstractNumId w:val="11"/>
  </w:num>
  <w:num w:numId="8">
    <w:abstractNumId w:val="12"/>
  </w:num>
  <w:num w:numId="9">
    <w:abstractNumId w:val="0"/>
  </w:num>
  <w:num w:numId="10">
    <w:abstractNumId w:val="10"/>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A5A10"/>
    <w:rsid w:val="000B3861"/>
    <w:rsid w:val="000B68DB"/>
    <w:rsid w:val="000E2A95"/>
    <w:rsid w:val="000E4ABF"/>
    <w:rsid w:val="000F6D72"/>
    <w:rsid w:val="00141177"/>
    <w:rsid w:val="00165E45"/>
    <w:rsid w:val="00175D46"/>
    <w:rsid w:val="001D75D9"/>
    <w:rsid w:val="001F5B20"/>
    <w:rsid w:val="00202C6E"/>
    <w:rsid w:val="00203FAD"/>
    <w:rsid w:val="0020428B"/>
    <w:rsid w:val="00223653"/>
    <w:rsid w:val="002569E4"/>
    <w:rsid w:val="0027727E"/>
    <w:rsid w:val="002872A2"/>
    <w:rsid w:val="00287446"/>
    <w:rsid w:val="002D5DAA"/>
    <w:rsid w:val="00324B62"/>
    <w:rsid w:val="00354926"/>
    <w:rsid w:val="003615F1"/>
    <w:rsid w:val="00363D57"/>
    <w:rsid w:val="00364CAC"/>
    <w:rsid w:val="003A50D0"/>
    <w:rsid w:val="003B35B0"/>
    <w:rsid w:val="003B63AC"/>
    <w:rsid w:val="00474D8B"/>
    <w:rsid w:val="004E0F0E"/>
    <w:rsid w:val="004E18AE"/>
    <w:rsid w:val="005358F7"/>
    <w:rsid w:val="005420DC"/>
    <w:rsid w:val="00545272"/>
    <w:rsid w:val="005610FC"/>
    <w:rsid w:val="005611E1"/>
    <w:rsid w:val="00563605"/>
    <w:rsid w:val="00567018"/>
    <w:rsid w:val="005903D1"/>
    <w:rsid w:val="005C0C68"/>
    <w:rsid w:val="005C2FFD"/>
    <w:rsid w:val="005D2A4F"/>
    <w:rsid w:val="00616A9B"/>
    <w:rsid w:val="00623FFC"/>
    <w:rsid w:val="006926C0"/>
    <w:rsid w:val="006950D0"/>
    <w:rsid w:val="00695513"/>
    <w:rsid w:val="006C5D06"/>
    <w:rsid w:val="006C7014"/>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33C62"/>
    <w:rsid w:val="00834E1E"/>
    <w:rsid w:val="00852CD8"/>
    <w:rsid w:val="00857C46"/>
    <w:rsid w:val="00881419"/>
    <w:rsid w:val="00887859"/>
    <w:rsid w:val="008965CD"/>
    <w:rsid w:val="008A230B"/>
    <w:rsid w:val="008E21E6"/>
    <w:rsid w:val="0093645F"/>
    <w:rsid w:val="009433E1"/>
    <w:rsid w:val="00963E76"/>
    <w:rsid w:val="00965A03"/>
    <w:rsid w:val="009724D5"/>
    <w:rsid w:val="00995328"/>
    <w:rsid w:val="009B34F2"/>
    <w:rsid w:val="009D7CB4"/>
    <w:rsid w:val="00A06B14"/>
    <w:rsid w:val="00A26C4D"/>
    <w:rsid w:val="00A600EE"/>
    <w:rsid w:val="00A70E4B"/>
    <w:rsid w:val="00A74EDB"/>
    <w:rsid w:val="00A90803"/>
    <w:rsid w:val="00AA3F74"/>
    <w:rsid w:val="00AB1DD3"/>
    <w:rsid w:val="00AE1E1D"/>
    <w:rsid w:val="00B10A26"/>
    <w:rsid w:val="00B403AB"/>
    <w:rsid w:val="00B5064A"/>
    <w:rsid w:val="00B50844"/>
    <w:rsid w:val="00B642FE"/>
    <w:rsid w:val="00B96604"/>
    <w:rsid w:val="00BC436F"/>
    <w:rsid w:val="00BC538D"/>
    <w:rsid w:val="00BE08BC"/>
    <w:rsid w:val="00C41534"/>
    <w:rsid w:val="00C730C9"/>
    <w:rsid w:val="00C83691"/>
    <w:rsid w:val="00C93729"/>
    <w:rsid w:val="00C94BD9"/>
    <w:rsid w:val="00C971F4"/>
    <w:rsid w:val="00CB37FF"/>
    <w:rsid w:val="00CC1A4B"/>
    <w:rsid w:val="00CC3817"/>
    <w:rsid w:val="00CE3885"/>
    <w:rsid w:val="00D27612"/>
    <w:rsid w:val="00D33391"/>
    <w:rsid w:val="00D354DA"/>
    <w:rsid w:val="00D420CD"/>
    <w:rsid w:val="00D90126"/>
    <w:rsid w:val="00DB5994"/>
    <w:rsid w:val="00E0791A"/>
    <w:rsid w:val="00E112BF"/>
    <w:rsid w:val="00E117EA"/>
    <w:rsid w:val="00E16B9B"/>
    <w:rsid w:val="00E24FDB"/>
    <w:rsid w:val="00E316EC"/>
    <w:rsid w:val="00E332A8"/>
    <w:rsid w:val="00E429C7"/>
    <w:rsid w:val="00E46142"/>
    <w:rsid w:val="00E8519F"/>
    <w:rsid w:val="00ED266F"/>
    <w:rsid w:val="00F13C0A"/>
    <w:rsid w:val="00F767BE"/>
    <w:rsid w:val="00F82F3D"/>
    <w:rsid w:val="00F8701C"/>
    <w:rsid w:val="00FA5089"/>
    <w:rsid w:val="00FE14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4741</Words>
  <Characters>27026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4</cp:revision>
  <dcterms:created xsi:type="dcterms:W3CDTF">2026-06-16T16:48:00Z</dcterms:created>
  <dcterms:modified xsi:type="dcterms:W3CDTF">2026-06-16T17:04:00Z</dcterms:modified>
</cp:coreProperties>
</file>